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94239" w14:textId="6BCF6FE8" w:rsidR="00501F3D" w:rsidRPr="005C6EAD" w:rsidRDefault="00501F3D" w:rsidP="00806661">
      <w:pPr>
        <w:pStyle w:val="Normalsinformato"/>
        <w:spacing w:before="240" w:line="360" w:lineRule="auto"/>
        <w:jc w:val="center"/>
        <w:rPr>
          <w:rFonts w:cs="Arial"/>
          <w:sz w:val="32"/>
          <w:szCs w:val="24"/>
        </w:rPr>
      </w:pPr>
      <w:r w:rsidRPr="005C6EAD">
        <w:rPr>
          <w:rFonts w:cs="Arial"/>
          <w:noProof/>
          <w:sz w:val="32"/>
          <w:szCs w:val="24"/>
          <w:lang w:eastAsia="es-ES"/>
        </w:rPr>
        <w:drawing>
          <wp:inline distT="0" distB="0" distL="0" distR="0" wp14:anchorId="1004FB47" wp14:editId="7230960D">
            <wp:extent cx="1375172" cy="1000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8">
                      <a:extLst>
                        <a:ext uri="{28A0092B-C50C-407E-A947-70E740481C1C}">
                          <a14:useLocalDpi xmlns:a14="http://schemas.microsoft.com/office/drawing/2010/main" val="0"/>
                        </a:ext>
                      </a:extLst>
                    </a:blip>
                    <a:stretch>
                      <a:fillRect/>
                    </a:stretch>
                  </pic:blipFill>
                  <pic:spPr>
                    <a:xfrm>
                      <a:off x="0" y="0"/>
                      <a:ext cx="1429576" cy="1039691"/>
                    </a:xfrm>
                    <a:prstGeom prst="rect">
                      <a:avLst/>
                    </a:prstGeom>
                  </pic:spPr>
                </pic:pic>
              </a:graphicData>
            </a:graphic>
          </wp:inline>
        </w:drawing>
      </w:r>
    </w:p>
    <w:p w14:paraId="4EE2F4A4" w14:textId="4F01037F" w:rsidR="002378CF" w:rsidRPr="005C6EAD" w:rsidRDefault="002378CF" w:rsidP="005854B4">
      <w:pPr>
        <w:jc w:val="center"/>
        <w:rPr>
          <w:b/>
        </w:rPr>
      </w:pPr>
      <w:r w:rsidRPr="005C6EAD">
        <w:rPr>
          <w:b/>
        </w:rPr>
        <w:t xml:space="preserve">Universidad de Cienfuegos </w:t>
      </w:r>
    </w:p>
    <w:p w14:paraId="73D01430" w14:textId="77777777" w:rsidR="002378CF" w:rsidRPr="005C6EAD" w:rsidRDefault="002378CF" w:rsidP="005854B4">
      <w:pPr>
        <w:jc w:val="center"/>
        <w:rPr>
          <w:b/>
        </w:rPr>
      </w:pPr>
      <w:r w:rsidRPr="005C6EAD">
        <w:rPr>
          <w:b/>
        </w:rPr>
        <w:t xml:space="preserve">Facultad de </w:t>
      </w:r>
      <w:r w:rsidR="00A37322" w:rsidRPr="005C6EAD">
        <w:rPr>
          <w:b/>
        </w:rPr>
        <w:t>Ingeniería</w:t>
      </w:r>
    </w:p>
    <w:p w14:paraId="5D94A4CE" w14:textId="7BE747F0" w:rsidR="002378CF" w:rsidRPr="005C6EAD" w:rsidRDefault="00E3103E" w:rsidP="005854B4">
      <w:pPr>
        <w:jc w:val="center"/>
        <w:rPr>
          <w:b/>
        </w:rPr>
      </w:pPr>
      <w:r w:rsidRPr="005C6EAD">
        <w:rPr>
          <w:b/>
        </w:rPr>
        <w:t>Carrera</w:t>
      </w:r>
      <w:r w:rsidR="002378CF" w:rsidRPr="005C6EAD">
        <w:rPr>
          <w:b/>
        </w:rPr>
        <w:t xml:space="preserve"> Ingeniería Informática</w:t>
      </w:r>
    </w:p>
    <w:p w14:paraId="72BFCBC1" w14:textId="77777777" w:rsidR="005854B4" w:rsidRPr="005C6EAD" w:rsidRDefault="005854B4" w:rsidP="005854B4">
      <w:pPr>
        <w:jc w:val="center"/>
      </w:pPr>
    </w:p>
    <w:p w14:paraId="40E7FBA7" w14:textId="4D3DC8B4" w:rsidR="005854B4" w:rsidRPr="005C6EAD" w:rsidRDefault="005854B4" w:rsidP="005854B4">
      <w:pPr>
        <w:spacing w:before="240"/>
        <w:jc w:val="center"/>
        <w:rPr>
          <w:rFonts w:cs="Arial"/>
          <w:b/>
          <w:sz w:val="32"/>
          <w:szCs w:val="24"/>
        </w:rPr>
      </w:pPr>
      <w:r w:rsidRPr="005C6EAD">
        <w:rPr>
          <w:rFonts w:cs="Arial"/>
          <w:b/>
          <w:sz w:val="32"/>
          <w:szCs w:val="24"/>
        </w:rPr>
        <w:t>Sistema de Gestión de la Información para el P</w:t>
      </w:r>
      <w:r w:rsidR="00501F3D" w:rsidRPr="005C6EAD">
        <w:rPr>
          <w:rFonts w:cs="Arial"/>
          <w:b/>
          <w:sz w:val="32"/>
          <w:szCs w:val="24"/>
        </w:rPr>
        <w:t xml:space="preserve">ago de Estipendios y </w:t>
      </w:r>
      <w:r w:rsidRPr="005C6EAD">
        <w:rPr>
          <w:rFonts w:cs="Arial"/>
          <w:b/>
          <w:sz w:val="32"/>
          <w:szCs w:val="24"/>
        </w:rPr>
        <w:t>Préstamos</w:t>
      </w:r>
      <w:r w:rsidR="00501F3D" w:rsidRPr="005C6EAD">
        <w:rPr>
          <w:rFonts w:cs="Arial"/>
          <w:b/>
          <w:sz w:val="32"/>
          <w:szCs w:val="24"/>
        </w:rPr>
        <w:t xml:space="preserve"> Estudiantiles.</w:t>
      </w:r>
    </w:p>
    <w:p w14:paraId="3C5C3F7E" w14:textId="77777777" w:rsidR="00E15945" w:rsidRPr="005C6EAD" w:rsidRDefault="00E15945" w:rsidP="00514831">
      <w:pPr>
        <w:pStyle w:val="Normalsinformato"/>
        <w:spacing w:before="240" w:line="360" w:lineRule="auto"/>
        <w:jc w:val="center"/>
        <w:rPr>
          <w:rFonts w:cs="Arial"/>
          <w:b/>
          <w:szCs w:val="24"/>
        </w:rPr>
      </w:pPr>
      <w:r w:rsidRPr="005C6EAD">
        <w:rPr>
          <w:rFonts w:cs="Arial"/>
          <w:b/>
          <w:szCs w:val="24"/>
        </w:rPr>
        <w:t>Trabajo de diploma para optar por el título de Ingenier</w:t>
      </w:r>
      <w:r w:rsidR="00692BCC" w:rsidRPr="005C6EAD">
        <w:rPr>
          <w:rFonts w:cs="Arial"/>
          <w:b/>
          <w:szCs w:val="24"/>
        </w:rPr>
        <w:t>o Informático</w:t>
      </w:r>
    </w:p>
    <w:p w14:paraId="335CA938" w14:textId="734CDA37" w:rsidR="002B5703" w:rsidRPr="005C6EAD" w:rsidRDefault="002B5703" w:rsidP="00501F3D">
      <w:pPr>
        <w:pStyle w:val="Normalsinformato"/>
        <w:spacing w:before="240" w:line="360" w:lineRule="auto"/>
        <w:rPr>
          <w:rFonts w:cs="Arial"/>
          <w:b/>
          <w:sz w:val="32"/>
          <w:szCs w:val="24"/>
        </w:rPr>
      </w:pPr>
    </w:p>
    <w:p w14:paraId="04D4AAAE" w14:textId="4F5FF4E8" w:rsidR="00E15945" w:rsidRPr="005C6EAD" w:rsidRDefault="00E15945" w:rsidP="00514831">
      <w:pPr>
        <w:pStyle w:val="Normalsinformato"/>
        <w:spacing w:before="240" w:line="360" w:lineRule="auto"/>
        <w:jc w:val="center"/>
        <w:rPr>
          <w:rFonts w:cs="Arial"/>
          <w:b/>
          <w:szCs w:val="24"/>
        </w:rPr>
      </w:pPr>
      <w:r w:rsidRPr="005C6EAD">
        <w:rPr>
          <w:rFonts w:cs="Arial"/>
          <w:b/>
          <w:szCs w:val="24"/>
        </w:rPr>
        <w:t>Autor:</w:t>
      </w:r>
    </w:p>
    <w:p w14:paraId="1BCC71D7" w14:textId="0A0F1E55" w:rsidR="002B5703" w:rsidRPr="005C6EAD" w:rsidRDefault="005854B4" w:rsidP="005854B4">
      <w:pPr>
        <w:pStyle w:val="Normalsinformato"/>
        <w:spacing w:before="240" w:line="360" w:lineRule="auto"/>
        <w:jc w:val="center"/>
        <w:rPr>
          <w:rFonts w:cs="Arial"/>
          <w:b/>
          <w:szCs w:val="24"/>
        </w:rPr>
      </w:pPr>
      <w:r w:rsidRPr="005C6EAD">
        <w:rPr>
          <w:rFonts w:cs="Arial"/>
          <w:b/>
          <w:szCs w:val="24"/>
        </w:rPr>
        <w:t>William Alejandro Angulo Martínez</w:t>
      </w:r>
    </w:p>
    <w:p w14:paraId="0D38180E" w14:textId="77777777" w:rsidR="002B5703" w:rsidRPr="005C6EAD" w:rsidRDefault="002B5703" w:rsidP="00514831">
      <w:pPr>
        <w:pStyle w:val="Normalsinformato"/>
        <w:spacing w:before="240" w:line="360" w:lineRule="auto"/>
        <w:jc w:val="center"/>
        <w:rPr>
          <w:rFonts w:cs="Arial"/>
          <w:b/>
          <w:szCs w:val="24"/>
        </w:rPr>
      </w:pPr>
    </w:p>
    <w:p w14:paraId="3BFF877C" w14:textId="52D08720" w:rsidR="00E15945" w:rsidRPr="005C6EAD" w:rsidRDefault="00E15945" w:rsidP="00514831">
      <w:pPr>
        <w:pStyle w:val="Normalsinformato"/>
        <w:spacing w:before="240" w:line="360" w:lineRule="auto"/>
        <w:jc w:val="center"/>
        <w:rPr>
          <w:rFonts w:cs="Arial"/>
          <w:b/>
          <w:szCs w:val="24"/>
        </w:rPr>
      </w:pPr>
      <w:r w:rsidRPr="005C6EAD">
        <w:rPr>
          <w:rFonts w:cs="Arial"/>
          <w:b/>
          <w:szCs w:val="24"/>
        </w:rPr>
        <w:t>Tutor:</w:t>
      </w:r>
    </w:p>
    <w:p w14:paraId="250A6170" w14:textId="373E0859" w:rsidR="00E15945" w:rsidRPr="005C6EAD" w:rsidRDefault="00780D27" w:rsidP="00780D27">
      <w:pPr>
        <w:pStyle w:val="Normalsinformato"/>
        <w:spacing w:before="240" w:line="360" w:lineRule="auto"/>
        <w:jc w:val="center"/>
        <w:rPr>
          <w:rFonts w:cs="Arial"/>
          <w:b/>
          <w:szCs w:val="24"/>
        </w:rPr>
      </w:pPr>
      <w:r>
        <w:rPr>
          <w:rFonts w:cs="Arial"/>
          <w:b/>
          <w:szCs w:val="24"/>
        </w:rPr>
        <w:t xml:space="preserve">Lic. </w:t>
      </w:r>
      <w:r w:rsidR="005854B4" w:rsidRPr="005C6EAD">
        <w:rPr>
          <w:rFonts w:cs="Arial"/>
          <w:b/>
          <w:szCs w:val="24"/>
        </w:rPr>
        <w:t>Oscar Luis Muñoz</w:t>
      </w:r>
      <w:r w:rsidR="0004385C">
        <w:rPr>
          <w:rFonts w:cs="Arial"/>
          <w:b/>
          <w:szCs w:val="24"/>
        </w:rPr>
        <w:t xml:space="preserve"> González</w:t>
      </w:r>
      <w:r>
        <w:rPr>
          <w:rFonts w:cs="Arial"/>
          <w:b/>
          <w:szCs w:val="24"/>
        </w:rPr>
        <w:t>.</w:t>
      </w:r>
      <w:r w:rsidRPr="00780D27">
        <w:rPr>
          <w:rFonts w:cs="Arial"/>
          <w:b/>
          <w:szCs w:val="24"/>
        </w:rPr>
        <w:t xml:space="preserve"> </w:t>
      </w:r>
      <w:proofErr w:type="spellStart"/>
      <w:r>
        <w:rPr>
          <w:rFonts w:cs="Arial"/>
          <w:b/>
          <w:szCs w:val="24"/>
        </w:rPr>
        <w:t>Msc</w:t>
      </w:r>
      <w:proofErr w:type="spellEnd"/>
    </w:p>
    <w:p w14:paraId="4E30DBFD" w14:textId="77777777" w:rsidR="005854B4" w:rsidRPr="005C6EAD" w:rsidRDefault="005854B4" w:rsidP="00514831">
      <w:pPr>
        <w:pStyle w:val="Normalsinformato"/>
        <w:spacing w:before="240" w:line="360" w:lineRule="auto"/>
        <w:jc w:val="center"/>
        <w:rPr>
          <w:rFonts w:cs="Arial"/>
          <w:b/>
          <w:szCs w:val="24"/>
        </w:rPr>
      </w:pPr>
    </w:p>
    <w:p w14:paraId="1A48CBF9" w14:textId="3AFE708E" w:rsidR="00E15945" w:rsidRPr="005C6EAD" w:rsidRDefault="00E15945" w:rsidP="00514831">
      <w:pPr>
        <w:pStyle w:val="Normalsinformato"/>
        <w:spacing w:before="240" w:line="360" w:lineRule="auto"/>
        <w:jc w:val="center"/>
        <w:rPr>
          <w:rFonts w:cs="Arial"/>
          <w:b/>
          <w:szCs w:val="24"/>
        </w:rPr>
      </w:pPr>
      <w:r w:rsidRPr="005C6EAD">
        <w:rPr>
          <w:rFonts w:cs="Arial"/>
          <w:b/>
          <w:szCs w:val="24"/>
        </w:rPr>
        <w:t>Cienfuegos, Cuba</w:t>
      </w:r>
    </w:p>
    <w:p w14:paraId="75C5D177" w14:textId="77777777" w:rsidR="00E15945" w:rsidRPr="005C6EAD" w:rsidRDefault="00E3103E" w:rsidP="00514831">
      <w:pPr>
        <w:pStyle w:val="Normalsinformato"/>
        <w:spacing w:before="240" w:line="360" w:lineRule="auto"/>
        <w:jc w:val="center"/>
        <w:rPr>
          <w:rFonts w:cs="Arial"/>
          <w:b/>
          <w:sz w:val="32"/>
          <w:szCs w:val="24"/>
        </w:rPr>
      </w:pPr>
      <w:r w:rsidRPr="005C6EAD">
        <w:rPr>
          <w:rFonts w:cs="Arial"/>
          <w:b/>
          <w:szCs w:val="24"/>
        </w:rPr>
        <w:t>Curso 2017</w:t>
      </w:r>
      <w:r w:rsidR="00B225E9" w:rsidRPr="005C6EAD">
        <w:rPr>
          <w:rFonts w:cs="Arial"/>
          <w:b/>
          <w:szCs w:val="24"/>
        </w:rPr>
        <w:t xml:space="preserve"> - 20</w:t>
      </w:r>
      <w:r w:rsidRPr="005C6EAD">
        <w:rPr>
          <w:rFonts w:cs="Arial"/>
          <w:b/>
          <w:szCs w:val="24"/>
        </w:rPr>
        <w:t>18</w:t>
      </w:r>
    </w:p>
    <w:p w14:paraId="4101C368" w14:textId="77777777" w:rsidR="00E15945" w:rsidRPr="005C6EAD" w:rsidRDefault="00E15945" w:rsidP="00514831">
      <w:pPr>
        <w:pStyle w:val="Normalsinformato"/>
        <w:spacing w:before="240" w:line="360" w:lineRule="auto"/>
      </w:pPr>
    </w:p>
    <w:p w14:paraId="7BB24C50" w14:textId="77777777" w:rsidR="00E15945" w:rsidRPr="005C6EAD" w:rsidRDefault="00E15945" w:rsidP="00514831">
      <w:pPr>
        <w:pStyle w:val="Normalsinformato"/>
        <w:spacing w:before="240" w:line="360" w:lineRule="auto"/>
      </w:pPr>
    </w:p>
    <w:p w14:paraId="0226899C" w14:textId="77777777" w:rsidR="00E15945" w:rsidRPr="005C6EAD" w:rsidRDefault="00E15945" w:rsidP="00514831">
      <w:pPr>
        <w:spacing w:before="240"/>
        <w:rPr>
          <w:b/>
          <w:sz w:val="32"/>
          <w:szCs w:val="32"/>
        </w:rPr>
        <w:sectPr w:rsidR="00E15945" w:rsidRPr="005C6EAD" w:rsidSect="005854B4">
          <w:headerReference w:type="even" r:id="rId9"/>
          <w:headerReference w:type="default" r:id="rId10"/>
          <w:footerReference w:type="even" r:id="rId11"/>
          <w:footerReference w:type="default" r:id="rId12"/>
          <w:footerReference w:type="first" r:id="rId13"/>
          <w:pgSz w:w="12240" w:h="15840" w:code="1"/>
          <w:pgMar w:top="1411" w:right="1411" w:bottom="1411" w:left="1411"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146E7305" w14:textId="630035E4" w:rsidR="00981072" w:rsidRDefault="00981072" w:rsidP="00F143DC">
      <w:pPr>
        <w:jc w:val="center"/>
      </w:pPr>
      <w:r w:rsidRPr="00F143DC">
        <w:rPr>
          <w:rFonts w:ascii="Monotype Corsiva" w:hAnsi="Monotype Corsiva"/>
          <w:b/>
          <w:sz w:val="52"/>
          <w:szCs w:val="52"/>
        </w:rPr>
        <w:lastRenderedPageBreak/>
        <w:t>Pensamiento</w:t>
      </w:r>
    </w:p>
    <w:p w14:paraId="1A205D1F" w14:textId="77777777" w:rsidR="00F143DC" w:rsidRPr="005C6EAD" w:rsidRDefault="00F143DC" w:rsidP="00981072"/>
    <w:p w14:paraId="3809C7AC"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6559D6BC"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23E51C0A"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4612278C"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7FE9C837"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54DCD15C"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7FAE7FFB"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548E87EA"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7187D91C"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522F106F"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0BBB1002"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20D00649"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47D7A8A2"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74654173"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13563EFD"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1D29948D" w14:textId="77777777" w:rsidR="009D15EB"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p>
    <w:p w14:paraId="6CCE86C5" w14:textId="3D3AA64E" w:rsidR="009D15EB" w:rsidRPr="00E13D71" w:rsidRDefault="009D15EB" w:rsidP="009D15EB">
      <w:pPr>
        <w:widowControl w:val="0"/>
        <w:autoSpaceDE w:val="0"/>
        <w:autoSpaceDN w:val="0"/>
        <w:adjustRightInd w:val="0"/>
        <w:spacing w:after="200" w:line="276" w:lineRule="auto"/>
        <w:ind w:firstLine="1720"/>
        <w:jc w:val="right"/>
        <w:rPr>
          <w:rFonts w:ascii="Monotype Corsiva" w:eastAsia="Calibri" w:hAnsi="Monotype Corsiva" w:cs="Arial"/>
          <w:i/>
          <w:sz w:val="32"/>
          <w:szCs w:val="32"/>
          <w:lang w:val="es-VE"/>
        </w:rPr>
      </w:pPr>
      <w:r w:rsidRPr="00E13D71">
        <w:rPr>
          <w:rFonts w:ascii="Monotype Corsiva" w:eastAsia="Calibri" w:hAnsi="Monotype Corsiva" w:cs="Arial"/>
          <w:i/>
          <w:sz w:val="32"/>
          <w:szCs w:val="32"/>
          <w:lang w:val="es-VE"/>
        </w:rPr>
        <w:t>“Si existe la fe en el hombre, entonces s</w:t>
      </w:r>
      <w:r>
        <w:rPr>
          <w:rFonts w:ascii="Monotype Corsiva" w:eastAsia="Calibri" w:hAnsi="Monotype Corsiva" w:cs="Arial"/>
          <w:i/>
          <w:sz w:val="32"/>
          <w:szCs w:val="32"/>
          <w:lang w:val="es-VE"/>
        </w:rPr>
        <w:t xml:space="preserve">e tiene la conciencia de que no </w:t>
      </w:r>
      <w:r w:rsidRPr="00E13D71">
        <w:rPr>
          <w:rFonts w:ascii="Monotype Corsiva" w:eastAsia="Calibri" w:hAnsi="Monotype Corsiva" w:cs="Arial"/>
          <w:i/>
          <w:sz w:val="32"/>
          <w:szCs w:val="32"/>
          <w:lang w:val="es-VE"/>
        </w:rPr>
        <w:t>existen sueños ni utopías que no puedan realizarse.”</w:t>
      </w:r>
    </w:p>
    <w:p w14:paraId="34D86C21" w14:textId="34EC8F21" w:rsidR="00981072" w:rsidRPr="009D15EB" w:rsidRDefault="009D15EB" w:rsidP="009D15EB">
      <w:pPr>
        <w:tabs>
          <w:tab w:val="left" w:pos="3060"/>
        </w:tabs>
        <w:spacing w:before="240" w:after="120"/>
        <w:jc w:val="right"/>
        <w:rPr>
          <w:rFonts w:ascii="Monotype Corsiva" w:hAnsi="Monotype Corsiva"/>
          <w:sz w:val="28"/>
          <w:szCs w:val="28"/>
        </w:rPr>
        <w:sectPr w:rsidR="00981072" w:rsidRPr="009D15EB" w:rsidSect="00FB489E">
          <w:footerReference w:type="default" r:id="rId14"/>
          <w:pgSz w:w="12240" w:h="15840" w:code="1"/>
          <w:pgMar w:top="1411" w:right="1411" w:bottom="1411" w:left="1411" w:header="706" w:footer="706" w:gutter="0"/>
          <w:cols w:space="708"/>
          <w:docGrid w:linePitch="360"/>
        </w:sectPr>
      </w:pPr>
      <w:r w:rsidRPr="00C749AC">
        <w:rPr>
          <w:rFonts w:ascii="Monotype Corsiva" w:hAnsi="Monotype Corsiva" w:cs="Arial"/>
          <w:i/>
          <w:sz w:val="28"/>
          <w:szCs w:val="28"/>
          <w:lang w:eastAsia="es-ES"/>
        </w:rPr>
        <w:t>Fidel Castro Ruz</w:t>
      </w:r>
    </w:p>
    <w:p w14:paraId="6F60B64E" w14:textId="7AF6781A" w:rsidR="000538A2" w:rsidRPr="005C6EAD" w:rsidRDefault="00E15945" w:rsidP="00780D27">
      <w:pPr>
        <w:spacing w:before="240"/>
        <w:jc w:val="center"/>
        <w:rPr>
          <w:b/>
          <w:sz w:val="40"/>
          <w:szCs w:val="40"/>
        </w:rPr>
      </w:pPr>
      <w:r w:rsidRPr="00F143DC">
        <w:rPr>
          <w:rFonts w:ascii="Monotype Corsiva" w:hAnsi="Monotype Corsiva"/>
          <w:b/>
          <w:sz w:val="52"/>
          <w:szCs w:val="52"/>
        </w:rPr>
        <w:lastRenderedPageBreak/>
        <w:t>A</w:t>
      </w:r>
      <w:r w:rsidR="0096553E" w:rsidRPr="00F143DC">
        <w:rPr>
          <w:rFonts w:ascii="Monotype Corsiva" w:hAnsi="Monotype Corsiva"/>
          <w:b/>
          <w:sz w:val="52"/>
          <w:szCs w:val="52"/>
        </w:rPr>
        <w:t>gradecimientos</w:t>
      </w:r>
    </w:p>
    <w:p w14:paraId="02D1D47A" w14:textId="5756046E" w:rsidR="009D15EB" w:rsidRPr="00CF2D3C" w:rsidRDefault="009D15EB" w:rsidP="009D15EB">
      <w:pPr>
        <w:spacing w:before="240"/>
        <w:rPr>
          <w:rFonts w:ascii="Monotype Corsiva" w:eastAsia="Calibri" w:hAnsi="Monotype Corsiva"/>
          <w:sz w:val="28"/>
          <w:szCs w:val="28"/>
          <w:lang w:eastAsia="es-ES"/>
        </w:rPr>
      </w:pPr>
      <w:r w:rsidRPr="00CF2D3C">
        <w:rPr>
          <w:rFonts w:ascii="Monotype Corsiva" w:eastAsia="Calibri" w:hAnsi="Monotype Corsiva"/>
          <w:sz w:val="28"/>
          <w:szCs w:val="28"/>
          <w:lang w:eastAsia="es-ES"/>
        </w:rPr>
        <w:t xml:space="preserve">A mis padres, por toda la dedicación, el esfuerzo y empeño de formarme con los valores que me hicieron seguir adelante. </w:t>
      </w:r>
      <w:r w:rsidR="00780D27">
        <w:rPr>
          <w:rFonts w:ascii="Monotype Corsiva" w:eastAsia="Calibri" w:hAnsi="Monotype Corsiva"/>
          <w:sz w:val="28"/>
          <w:szCs w:val="28"/>
          <w:lang w:eastAsia="es-ES"/>
        </w:rPr>
        <w:t>En especial a mi madre</w:t>
      </w:r>
      <w:r w:rsidR="00780D27" w:rsidRPr="00780D27">
        <w:rPr>
          <w:rFonts w:ascii="Monotype Corsiva" w:hAnsi="Monotype Corsiva"/>
          <w:sz w:val="48"/>
          <w:szCs w:val="48"/>
          <w:lang w:eastAsia="es-ES"/>
        </w:rPr>
        <w:t xml:space="preserve"> </w:t>
      </w:r>
      <w:r w:rsidR="00780D27" w:rsidRPr="00780D27">
        <w:rPr>
          <w:rFonts w:ascii="Monotype Corsiva" w:hAnsi="Monotype Corsiva"/>
          <w:sz w:val="28"/>
          <w:szCs w:val="28"/>
          <w:lang w:eastAsia="es-ES"/>
        </w:rPr>
        <w:t>por darme la oportunidad de vivir y mostrarme el camino correcto</w:t>
      </w:r>
      <w:r w:rsidR="00780D27">
        <w:rPr>
          <w:rFonts w:ascii="Monotype Corsiva" w:hAnsi="Monotype Corsiva"/>
          <w:sz w:val="28"/>
          <w:szCs w:val="28"/>
          <w:lang w:eastAsia="es-ES"/>
        </w:rPr>
        <w:t>.</w:t>
      </w:r>
    </w:p>
    <w:p w14:paraId="46D108F0" w14:textId="77777777" w:rsidR="009D15EB" w:rsidRPr="00CF2D3C" w:rsidRDefault="009D15EB" w:rsidP="009D15EB">
      <w:pPr>
        <w:spacing w:before="240"/>
        <w:rPr>
          <w:rFonts w:ascii="Monotype Corsiva" w:eastAsia="MS Mincho" w:hAnsi="Monotype Corsiva"/>
          <w:sz w:val="28"/>
          <w:szCs w:val="28"/>
        </w:rPr>
      </w:pPr>
      <w:r w:rsidRPr="00CF2D3C">
        <w:rPr>
          <w:rFonts w:ascii="Monotype Corsiva" w:eastAsia="Calibri" w:hAnsi="Monotype Corsiva"/>
          <w:sz w:val="28"/>
          <w:szCs w:val="28"/>
          <w:lang w:eastAsia="es-ES"/>
        </w:rPr>
        <w:t>A Dayana por estar a mi lado en las buenas y en las malas, por soportar todas mis locuras y siempre darme su apoyo y amor</w:t>
      </w:r>
      <w:r w:rsidRPr="00CF2D3C">
        <w:rPr>
          <w:rFonts w:ascii="Monotype Corsiva" w:eastAsia="MS Mincho" w:hAnsi="Monotype Corsiva"/>
          <w:sz w:val="28"/>
          <w:szCs w:val="28"/>
        </w:rPr>
        <w:t>. Gracias.</w:t>
      </w:r>
    </w:p>
    <w:p w14:paraId="5C50B701" w14:textId="77777777" w:rsidR="009D15EB" w:rsidRPr="00CF2D3C" w:rsidRDefault="009D15EB" w:rsidP="009D15EB">
      <w:pPr>
        <w:spacing w:before="240"/>
        <w:rPr>
          <w:rFonts w:ascii="Monotype Corsiva" w:hAnsi="Monotype Corsiva"/>
          <w:sz w:val="28"/>
          <w:szCs w:val="28"/>
        </w:rPr>
      </w:pPr>
      <w:r w:rsidRPr="00CF2D3C">
        <w:rPr>
          <w:rFonts w:ascii="Monotype Corsiva" w:eastAsia="Calibri" w:hAnsi="Monotype Corsiva"/>
          <w:sz w:val="28"/>
          <w:szCs w:val="28"/>
          <w:lang w:eastAsia="es-ES"/>
        </w:rPr>
        <w:t>A mi tutor</w:t>
      </w:r>
      <w:r w:rsidRPr="00CF2D3C">
        <w:rPr>
          <w:rFonts w:ascii="Monotype Corsiva" w:hAnsi="Monotype Corsiva"/>
          <w:b/>
          <w:bCs/>
          <w:sz w:val="28"/>
          <w:szCs w:val="28"/>
          <w:lang w:val="it-IT" w:eastAsia="zh-CN"/>
        </w:rPr>
        <w:t xml:space="preserve"> </w:t>
      </w:r>
      <w:r w:rsidRPr="00CF2D3C">
        <w:rPr>
          <w:rFonts w:ascii="Monotype Corsiva" w:eastAsia="Calibri" w:hAnsi="Monotype Corsiva"/>
          <w:sz w:val="28"/>
          <w:szCs w:val="28"/>
          <w:lang w:eastAsia="es-ES"/>
        </w:rPr>
        <w:t xml:space="preserve">Oscar Luis Muñoz por ser tan paciente y dedicado. Gracias por tus consejos de padre, por confiar en mí, </w:t>
      </w:r>
      <w:r w:rsidRPr="00CF2D3C">
        <w:rPr>
          <w:rFonts w:ascii="Monotype Corsiva" w:hAnsi="Monotype Corsiva"/>
          <w:sz w:val="28"/>
          <w:szCs w:val="28"/>
        </w:rPr>
        <w:t>por tu entrega y compromiso con este trabajo.</w:t>
      </w:r>
    </w:p>
    <w:p w14:paraId="1F898DB6" w14:textId="77777777" w:rsidR="009D15EB" w:rsidRPr="00CF2D3C" w:rsidRDefault="009D15EB" w:rsidP="009D15EB">
      <w:pPr>
        <w:spacing w:before="240"/>
        <w:rPr>
          <w:rFonts w:ascii="Monotype Corsiva" w:eastAsia="MS Mincho" w:hAnsi="Monotype Corsiva"/>
          <w:sz w:val="28"/>
          <w:szCs w:val="28"/>
        </w:rPr>
      </w:pPr>
      <w:r w:rsidRPr="00CF2D3C">
        <w:rPr>
          <w:rFonts w:ascii="Monotype Corsiva" w:eastAsia="MS Mincho" w:hAnsi="Monotype Corsiva"/>
          <w:sz w:val="28"/>
          <w:szCs w:val="28"/>
        </w:rPr>
        <w:t xml:space="preserve">A mi familia, especialmente a mis abuelos, tías y primos, por confiar en que podía lograrlo y por esperar siempre lo mejor de mí. </w:t>
      </w:r>
    </w:p>
    <w:p w14:paraId="7B0E4B9E" w14:textId="77777777" w:rsidR="009D15EB" w:rsidRPr="00CF2D3C" w:rsidRDefault="009D15EB" w:rsidP="009D15EB">
      <w:pPr>
        <w:spacing w:before="240"/>
        <w:rPr>
          <w:rFonts w:ascii="Monotype Corsiva" w:eastAsia="MS Mincho" w:hAnsi="Monotype Corsiva"/>
          <w:sz w:val="28"/>
          <w:szCs w:val="28"/>
        </w:rPr>
      </w:pPr>
      <w:r w:rsidRPr="00CF2D3C">
        <w:rPr>
          <w:rFonts w:ascii="Monotype Corsiva" w:eastAsia="MS Mincho" w:hAnsi="Monotype Corsiva"/>
          <w:sz w:val="28"/>
          <w:szCs w:val="28"/>
        </w:rPr>
        <w:t>A mis amistades, por demostrarme que están tanto en las buenas como en las malas.</w:t>
      </w:r>
    </w:p>
    <w:p w14:paraId="6E77D7B1" w14:textId="48FBA1CB" w:rsidR="009D15EB" w:rsidRPr="00CF2D3C" w:rsidRDefault="009D15EB" w:rsidP="009D15EB">
      <w:pPr>
        <w:spacing w:before="240"/>
        <w:rPr>
          <w:rFonts w:ascii="Monotype Corsiva" w:eastAsia="MS Mincho" w:hAnsi="Monotype Corsiva"/>
          <w:sz w:val="28"/>
          <w:szCs w:val="28"/>
        </w:rPr>
      </w:pPr>
      <w:r w:rsidRPr="00CF2D3C">
        <w:rPr>
          <w:rFonts w:ascii="Monotype Corsiva" w:eastAsia="MS Mincho" w:hAnsi="Monotype Corsiva"/>
          <w:sz w:val="28"/>
          <w:szCs w:val="28"/>
        </w:rPr>
        <w:t>A mis compañeros de aula por estos cinco años que disfruté tanto en su compañía</w:t>
      </w:r>
      <w:r>
        <w:rPr>
          <w:rFonts w:ascii="Monotype Corsiva" w:eastAsia="MS Mincho" w:hAnsi="Monotype Corsiva"/>
          <w:sz w:val="28"/>
          <w:szCs w:val="28"/>
        </w:rPr>
        <w:t xml:space="preserve"> en especial a Claudia, Tatiana, </w:t>
      </w:r>
      <w:r w:rsidR="00780D27">
        <w:rPr>
          <w:rFonts w:ascii="Monotype Corsiva" w:eastAsia="MS Mincho" w:hAnsi="Monotype Corsiva"/>
          <w:sz w:val="28"/>
          <w:szCs w:val="28"/>
        </w:rPr>
        <w:t xml:space="preserve">Deisy, Daniela, </w:t>
      </w:r>
      <w:r>
        <w:rPr>
          <w:rFonts w:ascii="Monotype Corsiva" w:eastAsia="MS Mincho" w:hAnsi="Monotype Corsiva"/>
          <w:sz w:val="28"/>
          <w:szCs w:val="28"/>
        </w:rPr>
        <w:t xml:space="preserve">Jorge Adrián, </w:t>
      </w:r>
      <w:proofErr w:type="spellStart"/>
      <w:r>
        <w:rPr>
          <w:rFonts w:ascii="Monotype Corsiva" w:eastAsia="MS Mincho" w:hAnsi="Monotype Corsiva"/>
          <w:sz w:val="28"/>
          <w:szCs w:val="28"/>
        </w:rPr>
        <w:t>Sandor</w:t>
      </w:r>
      <w:proofErr w:type="spellEnd"/>
      <w:r>
        <w:rPr>
          <w:rFonts w:ascii="Monotype Corsiva" w:eastAsia="MS Mincho" w:hAnsi="Monotype Corsiva"/>
          <w:sz w:val="28"/>
          <w:szCs w:val="28"/>
        </w:rPr>
        <w:t xml:space="preserve"> y </w:t>
      </w:r>
      <w:proofErr w:type="spellStart"/>
      <w:r>
        <w:rPr>
          <w:rFonts w:ascii="Monotype Corsiva" w:eastAsia="MS Mincho" w:hAnsi="Monotype Corsiva"/>
          <w:sz w:val="28"/>
          <w:szCs w:val="28"/>
        </w:rPr>
        <w:t>Dayron</w:t>
      </w:r>
      <w:proofErr w:type="spellEnd"/>
      <w:r w:rsidRPr="00CF2D3C">
        <w:rPr>
          <w:rFonts w:ascii="Monotype Corsiva" w:eastAsia="MS Mincho" w:hAnsi="Monotype Corsiva"/>
          <w:sz w:val="28"/>
          <w:szCs w:val="28"/>
        </w:rPr>
        <w:t>.</w:t>
      </w:r>
    </w:p>
    <w:p w14:paraId="069AA5B4" w14:textId="77777777" w:rsidR="009D15EB" w:rsidRPr="00CF2D3C" w:rsidRDefault="009D15EB" w:rsidP="009D15EB">
      <w:pPr>
        <w:spacing w:before="240"/>
        <w:rPr>
          <w:rFonts w:ascii="Monotype Corsiva" w:eastAsia="MS Mincho" w:hAnsi="Monotype Corsiva"/>
          <w:sz w:val="28"/>
          <w:szCs w:val="28"/>
        </w:rPr>
      </w:pPr>
      <w:r w:rsidRPr="00CF2D3C">
        <w:rPr>
          <w:rFonts w:ascii="Monotype Corsiva" w:eastAsia="MS Mincho" w:hAnsi="Monotype Corsiva"/>
          <w:sz w:val="28"/>
          <w:szCs w:val="28"/>
        </w:rPr>
        <w:t xml:space="preserve">A los profesores que me brindaron su apoyo desinteresado en todo momento y que me formaron como ingeniero durante la carrera. </w:t>
      </w:r>
    </w:p>
    <w:p w14:paraId="75D39C5D" w14:textId="77777777" w:rsidR="009D15EB" w:rsidRPr="00CF2D3C" w:rsidRDefault="009D15EB" w:rsidP="009D15EB">
      <w:pPr>
        <w:spacing w:before="240"/>
        <w:rPr>
          <w:rFonts w:ascii="Monotype Corsiva" w:eastAsia="MS Mincho" w:hAnsi="Monotype Corsiva"/>
          <w:sz w:val="28"/>
          <w:szCs w:val="28"/>
        </w:rPr>
      </w:pPr>
      <w:r w:rsidRPr="00CF2D3C">
        <w:rPr>
          <w:rFonts w:ascii="Monotype Corsiva" w:eastAsia="MS Mincho" w:hAnsi="Monotype Corsiva"/>
          <w:sz w:val="28"/>
          <w:szCs w:val="28"/>
        </w:rPr>
        <w:t xml:space="preserve">A la Revolución Cubana por darme la oportunidad de estudiar y realizarme como profesional. </w:t>
      </w:r>
    </w:p>
    <w:p w14:paraId="3AAE3C9F" w14:textId="77777777" w:rsidR="009D15EB" w:rsidRDefault="009D15EB" w:rsidP="009D15EB">
      <w:pPr>
        <w:jc w:val="right"/>
        <w:rPr>
          <w:rFonts w:ascii="Monotype Corsiva" w:hAnsi="Monotype Corsiva"/>
          <w:b/>
          <w:sz w:val="28"/>
          <w:szCs w:val="28"/>
          <w:lang w:eastAsia="es-ES"/>
        </w:rPr>
      </w:pPr>
    </w:p>
    <w:p w14:paraId="63B389CE" w14:textId="77777777" w:rsidR="009D15EB" w:rsidRDefault="009D15EB" w:rsidP="009D15EB">
      <w:pPr>
        <w:jc w:val="right"/>
        <w:rPr>
          <w:rFonts w:ascii="Monotype Corsiva" w:hAnsi="Monotype Corsiva"/>
          <w:b/>
          <w:sz w:val="28"/>
          <w:szCs w:val="28"/>
          <w:lang w:eastAsia="es-ES"/>
        </w:rPr>
      </w:pPr>
    </w:p>
    <w:p w14:paraId="0296A5F9" w14:textId="77777777" w:rsidR="009D15EB" w:rsidRDefault="009D15EB" w:rsidP="009D15EB">
      <w:pPr>
        <w:jc w:val="right"/>
        <w:rPr>
          <w:rFonts w:ascii="Monotype Corsiva" w:hAnsi="Monotype Corsiva"/>
          <w:b/>
          <w:sz w:val="28"/>
          <w:szCs w:val="28"/>
          <w:lang w:eastAsia="es-ES"/>
        </w:rPr>
      </w:pPr>
    </w:p>
    <w:p w14:paraId="42315A28" w14:textId="77777777" w:rsidR="009D15EB" w:rsidRDefault="009D15EB" w:rsidP="009D15EB">
      <w:pPr>
        <w:jc w:val="right"/>
        <w:rPr>
          <w:rFonts w:ascii="Monotype Corsiva" w:hAnsi="Monotype Corsiva"/>
          <w:b/>
          <w:sz w:val="28"/>
          <w:szCs w:val="28"/>
          <w:lang w:eastAsia="es-ES"/>
        </w:rPr>
      </w:pPr>
    </w:p>
    <w:p w14:paraId="3D029E6F" w14:textId="54A09912" w:rsidR="000538A2" w:rsidRPr="005C6EAD" w:rsidRDefault="009D15EB" w:rsidP="009D15EB">
      <w:pPr>
        <w:jc w:val="right"/>
        <w:sectPr w:rsidR="000538A2" w:rsidRPr="005C6EAD" w:rsidSect="00FB489E">
          <w:pgSz w:w="12240" w:h="15840" w:code="1"/>
          <w:pgMar w:top="1411" w:right="1411" w:bottom="1411" w:left="1411" w:header="706" w:footer="706" w:gutter="0"/>
          <w:cols w:space="708"/>
          <w:docGrid w:linePitch="360"/>
        </w:sectPr>
      </w:pPr>
      <w:r w:rsidRPr="00CF2D3C">
        <w:rPr>
          <w:rFonts w:ascii="Monotype Corsiva" w:hAnsi="Monotype Corsiva"/>
          <w:b/>
          <w:sz w:val="28"/>
          <w:szCs w:val="28"/>
          <w:lang w:eastAsia="es-ES"/>
        </w:rPr>
        <w:t>A todos muchas gracias.</w:t>
      </w:r>
    </w:p>
    <w:p w14:paraId="62E200E3" w14:textId="6542FDAF" w:rsidR="000503F4" w:rsidRDefault="00E15945" w:rsidP="009D15EB">
      <w:pPr>
        <w:spacing w:before="240"/>
        <w:jc w:val="center"/>
        <w:rPr>
          <w:rFonts w:ascii="Monotype Corsiva" w:hAnsi="Monotype Corsiva"/>
          <w:b/>
          <w:sz w:val="52"/>
          <w:szCs w:val="52"/>
        </w:rPr>
      </w:pPr>
      <w:r w:rsidRPr="00F143DC">
        <w:rPr>
          <w:rFonts w:ascii="Monotype Corsiva" w:hAnsi="Monotype Corsiva"/>
          <w:b/>
          <w:sz w:val="52"/>
          <w:szCs w:val="52"/>
        </w:rPr>
        <w:lastRenderedPageBreak/>
        <w:t>D</w:t>
      </w:r>
      <w:r w:rsidR="000503F4" w:rsidRPr="00F143DC">
        <w:rPr>
          <w:rFonts w:ascii="Monotype Corsiva" w:hAnsi="Monotype Corsiva"/>
          <w:b/>
          <w:sz w:val="52"/>
          <w:szCs w:val="52"/>
        </w:rPr>
        <w:t>edicatoria</w:t>
      </w:r>
    </w:p>
    <w:p w14:paraId="18403482" w14:textId="77777777" w:rsidR="009D15EB" w:rsidRDefault="009D15EB" w:rsidP="009D15EB">
      <w:pPr>
        <w:jc w:val="right"/>
        <w:rPr>
          <w:rFonts w:ascii="Monotype Corsiva" w:hAnsi="Monotype Corsiva"/>
          <w:b/>
          <w:sz w:val="28"/>
          <w:szCs w:val="28"/>
        </w:rPr>
      </w:pPr>
    </w:p>
    <w:p w14:paraId="7B7BDDE9" w14:textId="77777777" w:rsidR="009D15EB" w:rsidRDefault="009D15EB" w:rsidP="009D15EB">
      <w:pPr>
        <w:jc w:val="right"/>
        <w:rPr>
          <w:rFonts w:ascii="Monotype Corsiva" w:hAnsi="Monotype Corsiva"/>
          <w:b/>
          <w:sz w:val="28"/>
          <w:szCs w:val="28"/>
        </w:rPr>
      </w:pPr>
    </w:p>
    <w:p w14:paraId="605C2D5B" w14:textId="77777777" w:rsidR="009D15EB" w:rsidRDefault="009D15EB" w:rsidP="009D15EB">
      <w:pPr>
        <w:jc w:val="right"/>
        <w:rPr>
          <w:rFonts w:ascii="Monotype Corsiva" w:hAnsi="Monotype Corsiva"/>
          <w:b/>
          <w:sz w:val="28"/>
          <w:szCs w:val="28"/>
        </w:rPr>
      </w:pPr>
    </w:p>
    <w:p w14:paraId="2C63F7FE" w14:textId="77777777" w:rsidR="009D15EB" w:rsidRDefault="009D15EB" w:rsidP="009D15EB">
      <w:pPr>
        <w:jc w:val="right"/>
        <w:rPr>
          <w:rFonts w:ascii="Monotype Corsiva" w:hAnsi="Monotype Corsiva"/>
          <w:b/>
          <w:sz w:val="28"/>
          <w:szCs w:val="28"/>
        </w:rPr>
      </w:pPr>
    </w:p>
    <w:p w14:paraId="7B3B45AE" w14:textId="77777777" w:rsidR="009D15EB" w:rsidRDefault="009D15EB" w:rsidP="009D15EB">
      <w:pPr>
        <w:jc w:val="right"/>
        <w:rPr>
          <w:rFonts w:ascii="Monotype Corsiva" w:hAnsi="Monotype Corsiva"/>
          <w:b/>
          <w:sz w:val="28"/>
          <w:szCs w:val="28"/>
        </w:rPr>
      </w:pPr>
    </w:p>
    <w:p w14:paraId="41D1BCBE" w14:textId="77777777" w:rsidR="009D15EB" w:rsidRDefault="009D15EB" w:rsidP="009D15EB">
      <w:pPr>
        <w:jc w:val="right"/>
        <w:rPr>
          <w:rFonts w:ascii="Monotype Corsiva" w:hAnsi="Monotype Corsiva"/>
          <w:b/>
          <w:sz w:val="28"/>
          <w:szCs w:val="28"/>
        </w:rPr>
      </w:pPr>
    </w:p>
    <w:p w14:paraId="6539F16E" w14:textId="77777777" w:rsidR="009D15EB" w:rsidRDefault="009D15EB" w:rsidP="009D15EB">
      <w:pPr>
        <w:jc w:val="right"/>
        <w:rPr>
          <w:rFonts w:ascii="Monotype Corsiva" w:hAnsi="Monotype Corsiva"/>
          <w:b/>
          <w:sz w:val="28"/>
          <w:szCs w:val="28"/>
        </w:rPr>
      </w:pPr>
    </w:p>
    <w:p w14:paraId="612CF503" w14:textId="77777777" w:rsidR="009D15EB" w:rsidRDefault="009D15EB" w:rsidP="009D15EB">
      <w:pPr>
        <w:jc w:val="right"/>
        <w:rPr>
          <w:rFonts w:ascii="Monotype Corsiva" w:hAnsi="Monotype Corsiva"/>
          <w:b/>
          <w:sz w:val="28"/>
          <w:szCs w:val="28"/>
        </w:rPr>
      </w:pPr>
    </w:p>
    <w:p w14:paraId="32E75933" w14:textId="77777777" w:rsidR="009D15EB" w:rsidRDefault="009D15EB" w:rsidP="009D15EB">
      <w:pPr>
        <w:jc w:val="right"/>
        <w:rPr>
          <w:rFonts w:ascii="Monotype Corsiva" w:hAnsi="Monotype Corsiva"/>
          <w:b/>
          <w:sz w:val="28"/>
          <w:szCs w:val="28"/>
        </w:rPr>
      </w:pPr>
    </w:p>
    <w:p w14:paraId="265E5D0C" w14:textId="77777777" w:rsidR="009D15EB" w:rsidRDefault="009D15EB" w:rsidP="009D15EB">
      <w:pPr>
        <w:jc w:val="right"/>
        <w:rPr>
          <w:rFonts w:ascii="Monotype Corsiva" w:hAnsi="Monotype Corsiva"/>
          <w:b/>
          <w:sz w:val="28"/>
          <w:szCs w:val="28"/>
        </w:rPr>
      </w:pPr>
    </w:p>
    <w:p w14:paraId="48AB5622" w14:textId="77777777" w:rsidR="009D15EB" w:rsidRDefault="009D15EB" w:rsidP="009D15EB">
      <w:pPr>
        <w:jc w:val="right"/>
        <w:rPr>
          <w:rFonts w:ascii="Monotype Corsiva" w:hAnsi="Monotype Corsiva"/>
          <w:b/>
          <w:sz w:val="28"/>
          <w:szCs w:val="28"/>
        </w:rPr>
      </w:pPr>
    </w:p>
    <w:p w14:paraId="4FFCEB52" w14:textId="77777777" w:rsidR="009D15EB" w:rsidRDefault="009D15EB" w:rsidP="009D15EB">
      <w:pPr>
        <w:jc w:val="right"/>
        <w:rPr>
          <w:rFonts w:ascii="Monotype Corsiva" w:hAnsi="Monotype Corsiva"/>
          <w:b/>
          <w:sz w:val="28"/>
          <w:szCs w:val="28"/>
        </w:rPr>
      </w:pPr>
    </w:p>
    <w:p w14:paraId="09783894" w14:textId="77777777" w:rsidR="009D15EB" w:rsidRDefault="009D15EB" w:rsidP="009D15EB">
      <w:pPr>
        <w:jc w:val="right"/>
        <w:rPr>
          <w:rFonts w:ascii="Monotype Corsiva" w:hAnsi="Monotype Corsiva"/>
          <w:b/>
          <w:sz w:val="28"/>
          <w:szCs w:val="28"/>
        </w:rPr>
      </w:pPr>
    </w:p>
    <w:p w14:paraId="1E9E7D48" w14:textId="77777777" w:rsidR="009D15EB" w:rsidRDefault="009D15EB" w:rsidP="009D15EB">
      <w:pPr>
        <w:jc w:val="right"/>
        <w:rPr>
          <w:rFonts w:ascii="Monotype Corsiva" w:hAnsi="Monotype Corsiva"/>
          <w:b/>
          <w:sz w:val="28"/>
          <w:szCs w:val="28"/>
        </w:rPr>
      </w:pPr>
    </w:p>
    <w:p w14:paraId="4184090A" w14:textId="77777777" w:rsidR="009D15EB" w:rsidRDefault="009D15EB" w:rsidP="009D15EB">
      <w:pPr>
        <w:jc w:val="right"/>
        <w:rPr>
          <w:rFonts w:ascii="Monotype Corsiva" w:hAnsi="Monotype Corsiva"/>
          <w:b/>
          <w:sz w:val="28"/>
          <w:szCs w:val="28"/>
        </w:rPr>
      </w:pPr>
    </w:p>
    <w:p w14:paraId="2FF5BAFF" w14:textId="77777777" w:rsidR="009D15EB" w:rsidRDefault="009D15EB" w:rsidP="009D15EB">
      <w:pPr>
        <w:jc w:val="right"/>
        <w:rPr>
          <w:rFonts w:ascii="Monotype Corsiva" w:hAnsi="Monotype Corsiva"/>
          <w:b/>
          <w:sz w:val="28"/>
          <w:szCs w:val="28"/>
        </w:rPr>
      </w:pPr>
    </w:p>
    <w:p w14:paraId="67981326" w14:textId="77777777" w:rsidR="009D15EB" w:rsidRDefault="009D15EB" w:rsidP="009D15EB">
      <w:pPr>
        <w:jc w:val="right"/>
        <w:rPr>
          <w:rFonts w:ascii="Monotype Corsiva" w:hAnsi="Monotype Corsiva"/>
          <w:b/>
          <w:sz w:val="28"/>
          <w:szCs w:val="28"/>
        </w:rPr>
      </w:pPr>
    </w:p>
    <w:p w14:paraId="7EF5A2E1" w14:textId="77777777" w:rsidR="009D15EB" w:rsidRDefault="009D15EB" w:rsidP="009D15EB">
      <w:pPr>
        <w:jc w:val="right"/>
        <w:rPr>
          <w:rFonts w:ascii="Monotype Corsiva" w:hAnsi="Monotype Corsiva"/>
          <w:b/>
          <w:sz w:val="28"/>
          <w:szCs w:val="28"/>
        </w:rPr>
      </w:pPr>
    </w:p>
    <w:p w14:paraId="4CB8DFAE" w14:textId="77777777" w:rsidR="009D15EB" w:rsidRDefault="009D15EB" w:rsidP="009D15EB">
      <w:pPr>
        <w:jc w:val="right"/>
        <w:rPr>
          <w:rFonts w:ascii="Monotype Corsiva" w:hAnsi="Monotype Corsiva"/>
          <w:b/>
          <w:sz w:val="28"/>
          <w:szCs w:val="28"/>
        </w:rPr>
      </w:pPr>
    </w:p>
    <w:p w14:paraId="5850A9BB" w14:textId="77777777" w:rsidR="009D15EB" w:rsidRDefault="009D15EB" w:rsidP="009D15EB">
      <w:pPr>
        <w:jc w:val="right"/>
        <w:rPr>
          <w:rFonts w:ascii="Monotype Corsiva" w:hAnsi="Monotype Corsiva"/>
          <w:b/>
          <w:sz w:val="28"/>
          <w:szCs w:val="28"/>
        </w:rPr>
      </w:pPr>
    </w:p>
    <w:p w14:paraId="09534246" w14:textId="77777777" w:rsidR="009D15EB" w:rsidRDefault="009D15EB" w:rsidP="009D15EB">
      <w:pPr>
        <w:jc w:val="right"/>
        <w:rPr>
          <w:rFonts w:ascii="Monotype Corsiva" w:hAnsi="Monotype Corsiva"/>
          <w:b/>
          <w:sz w:val="28"/>
          <w:szCs w:val="28"/>
        </w:rPr>
      </w:pPr>
    </w:p>
    <w:p w14:paraId="69F1EDAD" w14:textId="77777777" w:rsidR="009D15EB" w:rsidRDefault="009D15EB" w:rsidP="009D15EB">
      <w:pPr>
        <w:jc w:val="right"/>
        <w:rPr>
          <w:rFonts w:ascii="Monotype Corsiva" w:hAnsi="Monotype Corsiva"/>
          <w:b/>
          <w:sz w:val="28"/>
          <w:szCs w:val="28"/>
        </w:rPr>
      </w:pPr>
    </w:p>
    <w:p w14:paraId="5D80B011" w14:textId="77777777" w:rsidR="009D15EB" w:rsidRDefault="009D15EB" w:rsidP="009D15EB">
      <w:pPr>
        <w:jc w:val="right"/>
        <w:rPr>
          <w:rFonts w:ascii="Monotype Corsiva" w:hAnsi="Monotype Corsiva"/>
          <w:b/>
          <w:sz w:val="28"/>
          <w:szCs w:val="28"/>
        </w:rPr>
      </w:pPr>
    </w:p>
    <w:p w14:paraId="751430F7" w14:textId="77777777" w:rsidR="009D15EB" w:rsidRDefault="009D15EB" w:rsidP="009D15EB">
      <w:pPr>
        <w:jc w:val="right"/>
        <w:rPr>
          <w:rFonts w:ascii="Monotype Corsiva" w:hAnsi="Monotype Corsiva"/>
          <w:b/>
          <w:sz w:val="28"/>
          <w:szCs w:val="28"/>
        </w:rPr>
      </w:pPr>
    </w:p>
    <w:p w14:paraId="560B1357" w14:textId="700E610F" w:rsidR="009D15EB" w:rsidRPr="009D15EB" w:rsidRDefault="009D15EB" w:rsidP="009D15EB">
      <w:pPr>
        <w:jc w:val="right"/>
        <w:rPr>
          <w:rFonts w:ascii="Monotype Corsiva" w:hAnsi="Monotype Corsiva"/>
          <w:b/>
          <w:sz w:val="32"/>
          <w:szCs w:val="32"/>
        </w:rPr>
      </w:pPr>
      <w:r w:rsidRPr="009D15EB">
        <w:rPr>
          <w:rFonts w:ascii="Monotype Corsiva" w:hAnsi="Monotype Corsiva"/>
          <w:b/>
          <w:sz w:val="32"/>
          <w:szCs w:val="32"/>
        </w:rPr>
        <w:t>A mis padres, y a ti Dayana</w:t>
      </w:r>
    </w:p>
    <w:p w14:paraId="06CAF3D6" w14:textId="5FEDD522" w:rsidR="00E3103E" w:rsidRPr="005C6EAD" w:rsidRDefault="00E15945" w:rsidP="00BB38EF">
      <w:pPr>
        <w:spacing w:before="240"/>
        <w:jc w:val="left"/>
        <w:rPr>
          <w:b/>
          <w:sz w:val="40"/>
          <w:szCs w:val="40"/>
        </w:rPr>
      </w:pPr>
      <w:r w:rsidRPr="005C6EAD">
        <w:rPr>
          <w:rFonts w:cs="Arial"/>
          <w:szCs w:val="24"/>
        </w:rPr>
        <w:br w:type="page"/>
      </w:r>
      <w:r w:rsidRPr="005C6EAD">
        <w:rPr>
          <w:b/>
          <w:sz w:val="40"/>
          <w:szCs w:val="40"/>
        </w:rPr>
        <w:lastRenderedPageBreak/>
        <w:t>R</w:t>
      </w:r>
      <w:r w:rsidR="001B2E21" w:rsidRPr="005C6EAD">
        <w:rPr>
          <w:b/>
          <w:sz w:val="40"/>
          <w:szCs w:val="40"/>
        </w:rPr>
        <w:t>esumen</w:t>
      </w:r>
    </w:p>
    <w:p w14:paraId="73C9546F" w14:textId="084FB58A" w:rsidR="005A66C3" w:rsidRPr="005C6EAD" w:rsidRDefault="00BB38EF" w:rsidP="00190BC1">
      <w:pPr>
        <w:spacing w:before="240"/>
      </w:pPr>
      <w:r w:rsidRPr="005C6EAD">
        <w:t>El presente tr</w:t>
      </w:r>
      <w:r w:rsidR="005A66C3" w:rsidRPr="005C6EAD">
        <w:t xml:space="preserve">abajo se realizó en la Dirección de Contabilidad y Finanzas de la Universidad de Cienfuegos y tuvo como fin la realización de un sistema informático para gestionar la información referente al proceso de pago de estipendios y </w:t>
      </w:r>
      <w:r w:rsidR="00190BC1" w:rsidRPr="005C6EAD">
        <w:t>préstamos</w:t>
      </w:r>
      <w:r w:rsidR="005A66C3" w:rsidRPr="005C6EAD">
        <w:t xml:space="preserve"> estudiantiles,</w:t>
      </w:r>
      <w:r w:rsidR="00190BC1" w:rsidRPr="005C6EAD">
        <w:t xml:space="preserve"> garantizando una mejor realización de este proceso por parte de las personas involucradas en el mismo</w:t>
      </w:r>
      <w:r w:rsidR="005A66C3" w:rsidRPr="005C6EAD">
        <w:t>.</w:t>
      </w:r>
    </w:p>
    <w:p w14:paraId="0754B9CF" w14:textId="48E949C1" w:rsidR="00BB38EF" w:rsidRPr="005C6EAD" w:rsidRDefault="00BB38EF" w:rsidP="00190BC1">
      <w:pPr>
        <w:spacing w:before="240"/>
      </w:pPr>
      <w:r w:rsidRPr="005C6EAD">
        <w:t xml:space="preserve">Para llevar a cabo la documentación del negocio, diseño e implementación del sistema se utilizó el Lenguaje Unificado de Modelado (UML), siguiendo lo establecido por la metodología de desarrollo RUP, como gestor de bases de datos se utilizó </w:t>
      </w:r>
      <w:proofErr w:type="spellStart"/>
      <w:r w:rsidRPr="005C6EAD">
        <w:t>PostreSQL</w:t>
      </w:r>
      <w:proofErr w:type="spellEnd"/>
      <w:r w:rsidRPr="005C6EAD">
        <w:t xml:space="preserve">, como lenguaje de programación Web se utilizó PHP y el </w:t>
      </w:r>
      <w:proofErr w:type="spellStart"/>
      <w:r w:rsidRPr="005C6EAD">
        <w:t>framework</w:t>
      </w:r>
      <w:proofErr w:type="spellEnd"/>
      <w:r w:rsidRPr="005C6EAD">
        <w:t xml:space="preserve"> Yii</w:t>
      </w:r>
      <w:r w:rsidR="00190BC1" w:rsidRPr="005C6EAD">
        <w:t>2</w:t>
      </w:r>
      <w:r w:rsidRPr="005C6EAD">
        <w:t>, como servidor Web, Apache. El software diseñado cumple con las necesidades reales de los clientes y usuarios finales.  El mismo fue sometido a un proceso de validación a través de pruebas funcionales y la justificación de su desarrollo se concretó a partir de un estudio de factibilidad basado en puntos de caso de uso.</w:t>
      </w:r>
    </w:p>
    <w:p w14:paraId="2B543CE2" w14:textId="100B1C0F" w:rsidR="00BB38EF" w:rsidRPr="005C6EAD" w:rsidRDefault="00BB38EF" w:rsidP="00190BC1">
      <w:pPr>
        <w:spacing w:before="240"/>
      </w:pPr>
      <w:r w:rsidRPr="005C6EAD">
        <w:rPr>
          <w:b/>
        </w:rPr>
        <w:t>Palabras claves:</w:t>
      </w:r>
      <w:r w:rsidR="00190BC1" w:rsidRPr="005C6EAD">
        <w:t xml:space="preserve"> gestión de la información, estipendio estudiantil, préstamo estudiantil, reporte, nómina, software, MES</w:t>
      </w:r>
    </w:p>
    <w:p w14:paraId="5776EA18" w14:textId="22C7368C" w:rsidR="00BB38EF" w:rsidRPr="005C6EAD" w:rsidRDefault="00BB38EF" w:rsidP="00BB38EF">
      <w:pPr>
        <w:spacing w:before="240"/>
        <w:jc w:val="left"/>
        <w:rPr>
          <w:b/>
          <w:sz w:val="40"/>
          <w:szCs w:val="40"/>
        </w:rPr>
      </w:pPr>
    </w:p>
    <w:p w14:paraId="4F844F55" w14:textId="77777777" w:rsidR="00BB38EF" w:rsidRPr="005C6EAD" w:rsidRDefault="00BB38EF" w:rsidP="00BB38EF">
      <w:pPr>
        <w:spacing w:before="240"/>
        <w:jc w:val="left"/>
        <w:rPr>
          <w:b/>
          <w:sz w:val="40"/>
          <w:szCs w:val="40"/>
        </w:rPr>
        <w:sectPr w:rsidR="00BB38EF" w:rsidRPr="005C6EAD" w:rsidSect="00AB7449">
          <w:pgSz w:w="12240" w:h="15840" w:code="1"/>
          <w:pgMar w:top="1411" w:right="1411" w:bottom="1411" w:left="1411" w:header="706" w:footer="706" w:gutter="0"/>
          <w:pgNumType w:fmt="upperRoman" w:start="1"/>
          <w:cols w:space="708"/>
          <w:docGrid w:linePitch="360"/>
        </w:sectPr>
      </w:pPr>
    </w:p>
    <w:p w14:paraId="32F90F37" w14:textId="146FA3CB" w:rsidR="00E3103E" w:rsidRPr="00AE1647" w:rsidRDefault="00E3103E" w:rsidP="00524DB8">
      <w:pPr>
        <w:rPr>
          <w:b/>
          <w:sz w:val="40"/>
          <w:szCs w:val="40"/>
          <w:lang w:val="en-US"/>
        </w:rPr>
      </w:pPr>
      <w:bookmarkStart w:id="0" w:name="_Toc384481575"/>
      <w:bookmarkStart w:id="1" w:name="_Toc384481745"/>
      <w:bookmarkStart w:id="2" w:name="_Toc384481779"/>
      <w:bookmarkStart w:id="3" w:name="_Toc384481979"/>
      <w:bookmarkStart w:id="4" w:name="_Toc384500187"/>
      <w:bookmarkStart w:id="5" w:name="_Toc451940784"/>
      <w:bookmarkStart w:id="6" w:name="_Toc451941284"/>
      <w:bookmarkStart w:id="7" w:name="_Toc451941428"/>
      <w:bookmarkStart w:id="8" w:name="_Toc165059124"/>
      <w:r w:rsidRPr="00AE1647">
        <w:rPr>
          <w:b/>
          <w:sz w:val="40"/>
          <w:szCs w:val="40"/>
          <w:lang w:val="en-US"/>
        </w:rPr>
        <w:lastRenderedPageBreak/>
        <w:t>Summary</w:t>
      </w:r>
      <w:bookmarkEnd w:id="0"/>
      <w:bookmarkEnd w:id="1"/>
      <w:bookmarkEnd w:id="2"/>
      <w:bookmarkEnd w:id="3"/>
      <w:bookmarkEnd w:id="4"/>
      <w:bookmarkEnd w:id="5"/>
      <w:bookmarkEnd w:id="6"/>
      <w:bookmarkEnd w:id="7"/>
      <w:bookmarkEnd w:id="8"/>
    </w:p>
    <w:p w14:paraId="616E71CC" w14:textId="35554F1B" w:rsidR="00426C4E" w:rsidRPr="00AE1647" w:rsidRDefault="00426C4E" w:rsidP="00426C4E">
      <w:pPr>
        <w:spacing w:before="240"/>
        <w:rPr>
          <w:lang w:val="en-US"/>
        </w:rPr>
      </w:pPr>
      <w:r w:rsidRPr="00AE1647">
        <w:rPr>
          <w:lang w:val="en-US"/>
        </w:rPr>
        <w:t>The present work was carried out in the Accounting and Finance Department of the University of Cienfuegos</w:t>
      </w:r>
      <w:r w:rsidR="00A87626">
        <w:rPr>
          <w:lang w:val="en-US"/>
        </w:rPr>
        <w:t>.</w:t>
      </w:r>
      <w:r w:rsidRPr="00AE1647">
        <w:rPr>
          <w:lang w:val="en-US"/>
        </w:rPr>
        <w:t xml:space="preserve"> </w:t>
      </w:r>
      <w:r w:rsidR="00A87626">
        <w:rPr>
          <w:lang w:val="en-US"/>
        </w:rPr>
        <w:t>It</w:t>
      </w:r>
      <w:r w:rsidRPr="00AE1647">
        <w:rPr>
          <w:lang w:val="en-US"/>
        </w:rPr>
        <w:t xml:space="preserve"> had as purpose the </w:t>
      </w:r>
      <w:r w:rsidR="00A87626">
        <w:rPr>
          <w:lang w:val="en-US"/>
        </w:rPr>
        <w:t>development</w:t>
      </w:r>
      <w:r w:rsidRPr="00AE1647">
        <w:rPr>
          <w:lang w:val="en-US"/>
        </w:rPr>
        <w:t xml:space="preserve"> of a computer system to manage the information referring to the payment process of stipends and student loans, guaranteeing a better realization of this process by part of the people involved in it.</w:t>
      </w:r>
    </w:p>
    <w:p w14:paraId="6CD011A7" w14:textId="77777777" w:rsidR="00426C4E" w:rsidRPr="00AE1647" w:rsidRDefault="00426C4E" w:rsidP="00426C4E">
      <w:pPr>
        <w:spacing w:before="240"/>
        <w:rPr>
          <w:lang w:val="en-US"/>
        </w:rPr>
      </w:pPr>
      <w:r w:rsidRPr="00AE1647">
        <w:rPr>
          <w:lang w:val="en-US"/>
        </w:rPr>
        <w:t xml:space="preserve">To carry out the business documentation, design and implementation of the system the Unified Modeling Language (UML) was used, following the established by the RUP development methodology, as a database manager we used </w:t>
      </w:r>
      <w:proofErr w:type="spellStart"/>
      <w:r w:rsidRPr="00AE1647">
        <w:rPr>
          <w:lang w:val="en-US"/>
        </w:rPr>
        <w:t>PostreSQL</w:t>
      </w:r>
      <w:proofErr w:type="spellEnd"/>
      <w:r w:rsidRPr="00AE1647">
        <w:rPr>
          <w:lang w:val="en-US"/>
        </w:rPr>
        <w:t>, as a web programming language PHP and the Yii2 framework were used as Web server, Apache. The software designed meets the real needs of customers and end users. It was subjected to a validation process through functional tests and the justification for its development was made based on a feasibility study based on use case points.</w:t>
      </w:r>
    </w:p>
    <w:p w14:paraId="19EB57DF" w14:textId="11A7C8D3" w:rsidR="00426C4E" w:rsidRPr="00AE1647" w:rsidRDefault="00426C4E" w:rsidP="00426C4E">
      <w:pPr>
        <w:spacing w:before="240"/>
        <w:rPr>
          <w:lang w:val="en-US"/>
        </w:rPr>
      </w:pPr>
      <w:r w:rsidRPr="00AE1647">
        <w:rPr>
          <w:lang w:val="en-US"/>
        </w:rPr>
        <w:t>Keywords: information management, student stipend, student loan, report, payroll, software, MES</w:t>
      </w:r>
    </w:p>
    <w:p w14:paraId="17C98CD8" w14:textId="77777777" w:rsidR="00E3103E" w:rsidRPr="00AE1647" w:rsidRDefault="00E3103E" w:rsidP="00514831">
      <w:pPr>
        <w:spacing w:before="240"/>
        <w:rPr>
          <w:lang w:val="en-US"/>
        </w:rPr>
      </w:pPr>
    </w:p>
    <w:p w14:paraId="23DDA1AC" w14:textId="39EB56D9" w:rsidR="00626DF6" w:rsidRPr="00AE1647" w:rsidRDefault="00626DF6" w:rsidP="00514831">
      <w:pPr>
        <w:spacing w:before="240"/>
        <w:rPr>
          <w:rFonts w:cs="Arial"/>
          <w:szCs w:val="24"/>
          <w:lang w:val="en-US"/>
        </w:rPr>
        <w:sectPr w:rsidR="00626DF6" w:rsidRPr="00AE1647" w:rsidSect="00566BA8">
          <w:footerReference w:type="default" r:id="rId15"/>
          <w:pgSz w:w="12240" w:h="15840" w:code="1"/>
          <w:pgMar w:top="1411" w:right="1411" w:bottom="1411" w:left="1411" w:header="706" w:footer="706" w:gutter="0"/>
          <w:pgNumType w:fmt="upperRoman" w:start="1"/>
          <w:cols w:space="708"/>
          <w:docGrid w:linePitch="360"/>
        </w:sectPr>
      </w:pPr>
    </w:p>
    <w:p w14:paraId="56360526" w14:textId="77777777" w:rsidR="00E15945" w:rsidRPr="005C6EAD" w:rsidRDefault="00E15945" w:rsidP="00514831">
      <w:pPr>
        <w:spacing w:before="240"/>
        <w:rPr>
          <w:b/>
          <w:sz w:val="40"/>
          <w:szCs w:val="40"/>
        </w:rPr>
      </w:pPr>
      <w:r w:rsidRPr="005C6EAD">
        <w:rPr>
          <w:b/>
          <w:sz w:val="40"/>
          <w:szCs w:val="40"/>
        </w:rPr>
        <w:lastRenderedPageBreak/>
        <w:t>Í</w:t>
      </w:r>
      <w:r w:rsidR="00992F0D" w:rsidRPr="005C6EAD">
        <w:rPr>
          <w:b/>
          <w:sz w:val="40"/>
          <w:szCs w:val="40"/>
        </w:rPr>
        <w:t>ndice</w:t>
      </w:r>
    </w:p>
    <w:p w14:paraId="179DCF99" w14:textId="3D5A9664" w:rsidR="00E05AB6" w:rsidRDefault="004972E7">
      <w:pPr>
        <w:pStyle w:val="TDC1"/>
        <w:rPr>
          <w:rFonts w:asciiTheme="minorHAnsi" w:eastAsiaTheme="minorEastAsia" w:hAnsiTheme="minorHAnsi" w:cstheme="minorBidi"/>
          <w:bCs w:val="0"/>
          <w:sz w:val="22"/>
          <w:szCs w:val="22"/>
          <w:lang w:eastAsia="es-ES"/>
        </w:rPr>
      </w:pPr>
      <w:r w:rsidRPr="005C6EAD">
        <w:rPr>
          <w:rFonts w:cs="Arial"/>
        </w:rPr>
        <w:fldChar w:fldCharType="begin"/>
      </w:r>
      <w:r w:rsidRPr="005C6EAD">
        <w:rPr>
          <w:rFonts w:cs="Arial"/>
        </w:rPr>
        <w:instrText xml:space="preserve"> TOC \o "1-3" \h \z \u </w:instrText>
      </w:r>
      <w:r w:rsidRPr="005C6EAD">
        <w:rPr>
          <w:rFonts w:cs="Arial"/>
        </w:rPr>
        <w:fldChar w:fldCharType="separate"/>
      </w:r>
      <w:hyperlink w:anchor="_Toc516830094" w:history="1">
        <w:r w:rsidR="00E05AB6" w:rsidRPr="00166D48">
          <w:rPr>
            <w:rStyle w:val="Hipervnculo"/>
          </w:rPr>
          <w:t>Introducción</w:t>
        </w:r>
        <w:r w:rsidR="00E05AB6">
          <w:rPr>
            <w:webHidden/>
          </w:rPr>
          <w:tab/>
        </w:r>
        <w:r w:rsidR="00E05AB6">
          <w:rPr>
            <w:webHidden/>
          </w:rPr>
          <w:fldChar w:fldCharType="begin"/>
        </w:r>
        <w:r w:rsidR="00E05AB6">
          <w:rPr>
            <w:webHidden/>
          </w:rPr>
          <w:instrText xml:space="preserve"> PAGEREF _Toc516830094 \h </w:instrText>
        </w:r>
        <w:r w:rsidR="00E05AB6">
          <w:rPr>
            <w:webHidden/>
          </w:rPr>
        </w:r>
        <w:r w:rsidR="00E05AB6">
          <w:rPr>
            <w:webHidden/>
          </w:rPr>
          <w:fldChar w:fldCharType="separate"/>
        </w:r>
        <w:r w:rsidR="00E05AB6">
          <w:rPr>
            <w:webHidden/>
          </w:rPr>
          <w:t>1</w:t>
        </w:r>
        <w:r w:rsidR="00E05AB6">
          <w:rPr>
            <w:webHidden/>
          </w:rPr>
          <w:fldChar w:fldCharType="end"/>
        </w:r>
      </w:hyperlink>
    </w:p>
    <w:p w14:paraId="1C31EBAA" w14:textId="1BBBEC9D" w:rsidR="00E05AB6" w:rsidRDefault="00DD6C9E">
      <w:pPr>
        <w:pStyle w:val="TDC1"/>
        <w:rPr>
          <w:rFonts w:asciiTheme="minorHAnsi" w:eastAsiaTheme="minorEastAsia" w:hAnsiTheme="minorHAnsi" w:cstheme="minorBidi"/>
          <w:bCs w:val="0"/>
          <w:sz w:val="22"/>
          <w:szCs w:val="22"/>
          <w:lang w:eastAsia="es-ES"/>
        </w:rPr>
      </w:pPr>
      <w:hyperlink w:anchor="_Toc516830095" w:history="1">
        <w:r w:rsidR="00E05AB6" w:rsidRPr="00166D48">
          <w:rPr>
            <w:rStyle w:val="Hipervnculo"/>
          </w:rPr>
          <w:t>Capítulo 1. Fundamentos teóricos</w:t>
        </w:r>
        <w:r w:rsidR="00E05AB6">
          <w:rPr>
            <w:webHidden/>
          </w:rPr>
          <w:tab/>
        </w:r>
        <w:r w:rsidR="00E05AB6">
          <w:rPr>
            <w:webHidden/>
          </w:rPr>
          <w:fldChar w:fldCharType="begin"/>
        </w:r>
        <w:r w:rsidR="00E05AB6">
          <w:rPr>
            <w:webHidden/>
          </w:rPr>
          <w:instrText xml:space="preserve"> PAGEREF _Toc516830095 \h </w:instrText>
        </w:r>
        <w:r w:rsidR="00E05AB6">
          <w:rPr>
            <w:webHidden/>
          </w:rPr>
        </w:r>
        <w:r w:rsidR="00E05AB6">
          <w:rPr>
            <w:webHidden/>
          </w:rPr>
          <w:fldChar w:fldCharType="separate"/>
        </w:r>
        <w:r w:rsidR="00E05AB6">
          <w:rPr>
            <w:webHidden/>
          </w:rPr>
          <w:t>6</w:t>
        </w:r>
        <w:r w:rsidR="00E05AB6">
          <w:rPr>
            <w:webHidden/>
          </w:rPr>
          <w:fldChar w:fldCharType="end"/>
        </w:r>
      </w:hyperlink>
    </w:p>
    <w:p w14:paraId="422A8C62" w14:textId="597007DA" w:rsidR="00E05AB6" w:rsidRDefault="00DD6C9E">
      <w:pPr>
        <w:pStyle w:val="TDC2"/>
        <w:rPr>
          <w:rFonts w:asciiTheme="minorHAnsi" w:eastAsiaTheme="minorEastAsia" w:hAnsiTheme="minorHAnsi" w:cstheme="minorBidi"/>
          <w:sz w:val="22"/>
          <w:szCs w:val="22"/>
          <w:lang w:eastAsia="es-ES"/>
        </w:rPr>
      </w:pPr>
      <w:hyperlink w:anchor="_Toc516830096" w:history="1">
        <w:r w:rsidR="00E05AB6" w:rsidRPr="00166D48">
          <w:rPr>
            <w:rStyle w:val="Hipervnculo"/>
          </w:rPr>
          <w:t>Introducción</w:t>
        </w:r>
        <w:r w:rsidR="00E05AB6">
          <w:rPr>
            <w:webHidden/>
          </w:rPr>
          <w:tab/>
        </w:r>
        <w:r w:rsidR="00E05AB6">
          <w:rPr>
            <w:webHidden/>
          </w:rPr>
          <w:fldChar w:fldCharType="begin"/>
        </w:r>
        <w:r w:rsidR="00E05AB6">
          <w:rPr>
            <w:webHidden/>
          </w:rPr>
          <w:instrText xml:space="preserve"> PAGEREF _Toc516830096 \h </w:instrText>
        </w:r>
        <w:r w:rsidR="00E05AB6">
          <w:rPr>
            <w:webHidden/>
          </w:rPr>
        </w:r>
        <w:r w:rsidR="00E05AB6">
          <w:rPr>
            <w:webHidden/>
          </w:rPr>
          <w:fldChar w:fldCharType="separate"/>
        </w:r>
        <w:r w:rsidR="00E05AB6">
          <w:rPr>
            <w:webHidden/>
          </w:rPr>
          <w:t>6</w:t>
        </w:r>
        <w:r w:rsidR="00E05AB6">
          <w:rPr>
            <w:webHidden/>
          </w:rPr>
          <w:fldChar w:fldCharType="end"/>
        </w:r>
      </w:hyperlink>
    </w:p>
    <w:p w14:paraId="75586B35" w14:textId="0685802D" w:rsidR="00E05AB6" w:rsidRDefault="00DD6C9E">
      <w:pPr>
        <w:pStyle w:val="TDC2"/>
        <w:rPr>
          <w:rFonts w:asciiTheme="minorHAnsi" w:eastAsiaTheme="minorEastAsia" w:hAnsiTheme="minorHAnsi" w:cstheme="minorBidi"/>
          <w:sz w:val="22"/>
          <w:szCs w:val="22"/>
          <w:lang w:eastAsia="es-ES"/>
        </w:rPr>
      </w:pPr>
      <w:hyperlink w:anchor="_Toc516830097" w:history="1">
        <w:r w:rsidR="00E05AB6" w:rsidRPr="00166D48">
          <w:rPr>
            <w:rStyle w:val="Hipervnculo"/>
          </w:rPr>
          <w:t>1.1 Conceptos asociados al dominio del problema</w:t>
        </w:r>
        <w:r w:rsidR="00E05AB6">
          <w:rPr>
            <w:webHidden/>
          </w:rPr>
          <w:tab/>
        </w:r>
        <w:r w:rsidR="00E05AB6">
          <w:rPr>
            <w:webHidden/>
          </w:rPr>
          <w:fldChar w:fldCharType="begin"/>
        </w:r>
        <w:r w:rsidR="00E05AB6">
          <w:rPr>
            <w:webHidden/>
          </w:rPr>
          <w:instrText xml:space="preserve"> PAGEREF _Toc516830097 \h </w:instrText>
        </w:r>
        <w:r w:rsidR="00E05AB6">
          <w:rPr>
            <w:webHidden/>
          </w:rPr>
        </w:r>
        <w:r w:rsidR="00E05AB6">
          <w:rPr>
            <w:webHidden/>
          </w:rPr>
          <w:fldChar w:fldCharType="separate"/>
        </w:r>
        <w:r w:rsidR="00E05AB6">
          <w:rPr>
            <w:webHidden/>
          </w:rPr>
          <w:t>6</w:t>
        </w:r>
        <w:r w:rsidR="00E05AB6">
          <w:rPr>
            <w:webHidden/>
          </w:rPr>
          <w:fldChar w:fldCharType="end"/>
        </w:r>
      </w:hyperlink>
    </w:p>
    <w:p w14:paraId="5C15C7C3" w14:textId="6192A3C5" w:rsidR="00E05AB6" w:rsidRDefault="00DD6C9E">
      <w:pPr>
        <w:pStyle w:val="TDC2"/>
        <w:rPr>
          <w:rFonts w:asciiTheme="minorHAnsi" w:eastAsiaTheme="minorEastAsia" w:hAnsiTheme="minorHAnsi" w:cstheme="minorBidi"/>
          <w:sz w:val="22"/>
          <w:szCs w:val="22"/>
          <w:lang w:eastAsia="es-ES"/>
        </w:rPr>
      </w:pPr>
      <w:hyperlink w:anchor="_Toc516830098" w:history="1">
        <w:r w:rsidR="00E05AB6" w:rsidRPr="00166D48">
          <w:rPr>
            <w:rStyle w:val="Hipervnculo"/>
          </w:rPr>
          <w:t>1.2 Descripción del objeto de estudio</w:t>
        </w:r>
        <w:r w:rsidR="00E05AB6">
          <w:rPr>
            <w:webHidden/>
          </w:rPr>
          <w:tab/>
        </w:r>
        <w:r w:rsidR="00E05AB6">
          <w:rPr>
            <w:webHidden/>
          </w:rPr>
          <w:fldChar w:fldCharType="begin"/>
        </w:r>
        <w:r w:rsidR="00E05AB6">
          <w:rPr>
            <w:webHidden/>
          </w:rPr>
          <w:instrText xml:space="preserve"> PAGEREF _Toc516830098 \h </w:instrText>
        </w:r>
        <w:r w:rsidR="00E05AB6">
          <w:rPr>
            <w:webHidden/>
          </w:rPr>
        </w:r>
        <w:r w:rsidR="00E05AB6">
          <w:rPr>
            <w:webHidden/>
          </w:rPr>
          <w:fldChar w:fldCharType="separate"/>
        </w:r>
        <w:r w:rsidR="00E05AB6">
          <w:rPr>
            <w:webHidden/>
          </w:rPr>
          <w:t>7</w:t>
        </w:r>
        <w:r w:rsidR="00E05AB6">
          <w:rPr>
            <w:webHidden/>
          </w:rPr>
          <w:fldChar w:fldCharType="end"/>
        </w:r>
      </w:hyperlink>
    </w:p>
    <w:p w14:paraId="4A9D7941" w14:textId="62E07C31" w:rsidR="00E05AB6" w:rsidRDefault="00DD6C9E">
      <w:pPr>
        <w:pStyle w:val="TDC2"/>
        <w:rPr>
          <w:rFonts w:asciiTheme="minorHAnsi" w:eastAsiaTheme="minorEastAsia" w:hAnsiTheme="minorHAnsi" w:cstheme="minorBidi"/>
          <w:sz w:val="22"/>
          <w:szCs w:val="22"/>
          <w:lang w:eastAsia="es-ES"/>
        </w:rPr>
      </w:pPr>
      <w:hyperlink w:anchor="_Toc516830099" w:history="1">
        <w:r w:rsidR="00E05AB6" w:rsidRPr="00166D48">
          <w:rPr>
            <w:rStyle w:val="Hipervnculo"/>
          </w:rPr>
          <w:t>1.3 Descripción de los sistemas existentes</w:t>
        </w:r>
        <w:r w:rsidR="00E05AB6">
          <w:rPr>
            <w:webHidden/>
          </w:rPr>
          <w:tab/>
        </w:r>
        <w:r w:rsidR="00E05AB6">
          <w:rPr>
            <w:webHidden/>
          </w:rPr>
          <w:fldChar w:fldCharType="begin"/>
        </w:r>
        <w:r w:rsidR="00E05AB6">
          <w:rPr>
            <w:webHidden/>
          </w:rPr>
          <w:instrText xml:space="preserve"> PAGEREF _Toc516830099 \h </w:instrText>
        </w:r>
        <w:r w:rsidR="00E05AB6">
          <w:rPr>
            <w:webHidden/>
          </w:rPr>
        </w:r>
        <w:r w:rsidR="00E05AB6">
          <w:rPr>
            <w:webHidden/>
          </w:rPr>
          <w:fldChar w:fldCharType="separate"/>
        </w:r>
        <w:r w:rsidR="00E05AB6">
          <w:rPr>
            <w:webHidden/>
          </w:rPr>
          <w:t>9</w:t>
        </w:r>
        <w:r w:rsidR="00E05AB6">
          <w:rPr>
            <w:webHidden/>
          </w:rPr>
          <w:fldChar w:fldCharType="end"/>
        </w:r>
      </w:hyperlink>
    </w:p>
    <w:p w14:paraId="16417E4B" w14:textId="56DD3945" w:rsidR="00E05AB6" w:rsidRDefault="00DD6C9E">
      <w:pPr>
        <w:pStyle w:val="TDC2"/>
        <w:rPr>
          <w:rFonts w:asciiTheme="minorHAnsi" w:eastAsiaTheme="minorEastAsia" w:hAnsiTheme="minorHAnsi" w:cstheme="minorBidi"/>
          <w:sz w:val="22"/>
          <w:szCs w:val="22"/>
          <w:lang w:eastAsia="es-ES"/>
        </w:rPr>
      </w:pPr>
      <w:hyperlink w:anchor="_Toc516830100" w:history="1">
        <w:r w:rsidR="00E05AB6" w:rsidRPr="00166D48">
          <w:rPr>
            <w:rStyle w:val="Hipervnculo"/>
          </w:rPr>
          <w:t>1.4 Tendencias, metodologías y tecnologías actuales</w:t>
        </w:r>
        <w:r w:rsidR="00E05AB6">
          <w:rPr>
            <w:webHidden/>
          </w:rPr>
          <w:tab/>
        </w:r>
        <w:r w:rsidR="00E05AB6">
          <w:rPr>
            <w:webHidden/>
          </w:rPr>
          <w:fldChar w:fldCharType="begin"/>
        </w:r>
        <w:r w:rsidR="00E05AB6">
          <w:rPr>
            <w:webHidden/>
          </w:rPr>
          <w:instrText xml:space="preserve"> PAGEREF _Toc516830100 \h </w:instrText>
        </w:r>
        <w:r w:rsidR="00E05AB6">
          <w:rPr>
            <w:webHidden/>
          </w:rPr>
        </w:r>
        <w:r w:rsidR="00E05AB6">
          <w:rPr>
            <w:webHidden/>
          </w:rPr>
          <w:fldChar w:fldCharType="separate"/>
        </w:r>
        <w:r w:rsidR="00E05AB6">
          <w:rPr>
            <w:webHidden/>
          </w:rPr>
          <w:t>11</w:t>
        </w:r>
        <w:r w:rsidR="00E05AB6">
          <w:rPr>
            <w:webHidden/>
          </w:rPr>
          <w:fldChar w:fldCharType="end"/>
        </w:r>
      </w:hyperlink>
    </w:p>
    <w:p w14:paraId="6996C841" w14:textId="0CD24E8F" w:rsidR="00E05AB6" w:rsidRDefault="00DD6C9E">
      <w:pPr>
        <w:pStyle w:val="TDC3"/>
        <w:rPr>
          <w:rFonts w:asciiTheme="minorHAnsi" w:eastAsiaTheme="minorEastAsia" w:hAnsiTheme="minorHAnsi" w:cstheme="minorBidi"/>
          <w:iCs w:val="0"/>
          <w:sz w:val="22"/>
          <w:szCs w:val="22"/>
          <w:lang w:eastAsia="es-ES"/>
        </w:rPr>
      </w:pPr>
      <w:hyperlink w:anchor="_Toc516830101" w:history="1">
        <w:r w:rsidR="00E05AB6" w:rsidRPr="00166D48">
          <w:rPr>
            <w:rStyle w:val="Hipervnculo"/>
          </w:rPr>
          <w:t>1.4.1 Metodología utilizada y el lenguaje de modelado a considerar para la propuesta.</w:t>
        </w:r>
        <w:r w:rsidR="00E05AB6">
          <w:rPr>
            <w:webHidden/>
          </w:rPr>
          <w:tab/>
        </w:r>
        <w:r w:rsidR="00E05AB6">
          <w:rPr>
            <w:webHidden/>
          </w:rPr>
          <w:fldChar w:fldCharType="begin"/>
        </w:r>
        <w:r w:rsidR="00E05AB6">
          <w:rPr>
            <w:webHidden/>
          </w:rPr>
          <w:instrText xml:space="preserve"> PAGEREF _Toc516830101 \h </w:instrText>
        </w:r>
        <w:r w:rsidR="00E05AB6">
          <w:rPr>
            <w:webHidden/>
          </w:rPr>
        </w:r>
        <w:r w:rsidR="00E05AB6">
          <w:rPr>
            <w:webHidden/>
          </w:rPr>
          <w:fldChar w:fldCharType="separate"/>
        </w:r>
        <w:r w:rsidR="00E05AB6">
          <w:rPr>
            <w:webHidden/>
          </w:rPr>
          <w:t>11</w:t>
        </w:r>
        <w:r w:rsidR="00E05AB6">
          <w:rPr>
            <w:webHidden/>
          </w:rPr>
          <w:fldChar w:fldCharType="end"/>
        </w:r>
      </w:hyperlink>
    </w:p>
    <w:p w14:paraId="588D4A9E" w14:textId="2836300B" w:rsidR="00E05AB6" w:rsidRDefault="00DD6C9E">
      <w:pPr>
        <w:pStyle w:val="TDC3"/>
        <w:rPr>
          <w:rFonts w:asciiTheme="minorHAnsi" w:eastAsiaTheme="minorEastAsia" w:hAnsiTheme="minorHAnsi" w:cstheme="minorBidi"/>
          <w:iCs w:val="0"/>
          <w:sz w:val="22"/>
          <w:szCs w:val="22"/>
          <w:lang w:eastAsia="es-ES"/>
        </w:rPr>
      </w:pPr>
      <w:hyperlink w:anchor="_Toc516830102" w:history="1">
        <w:r w:rsidR="00E05AB6" w:rsidRPr="00166D48">
          <w:rPr>
            <w:rStyle w:val="Hipervnculo"/>
          </w:rPr>
          <w:t>1.4.2 Lenguajes de programación utilizados.</w:t>
        </w:r>
        <w:r w:rsidR="00E05AB6">
          <w:rPr>
            <w:webHidden/>
          </w:rPr>
          <w:tab/>
        </w:r>
        <w:r w:rsidR="00E05AB6">
          <w:rPr>
            <w:webHidden/>
          </w:rPr>
          <w:fldChar w:fldCharType="begin"/>
        </w:r>
        <w:r w:rsidR="00E05AB6">
          <w:rPr>
            <w:webHidden/>
          </w:rPr>
          <w:instrText xml:space="preserve"> PAGEREF _Toc516830102 \h </w:instrText>
        </w:r>
        <w:r w:rsidR="00E05AB6">
          <w:rPr>
            <w:webHidden/>
          </w:rPr>
        </w:r>
        <w:r w:rsidR="00E05AB6">
          <w:rPr>
            <w:webHidden/>
          </w:rPr>
          <w:fldChar w:fldCharType="separate"/>
        </w:r>
        <w:r w:rsidR="00E05AB6">
          <w:rPr>
            <w:webHidden/>
          </w:rPr>
          <w:t>13</w:t>
        </w:r>
        <w:r w:rsidR="00E05AB6">
          <w:rPr>
            <w:webHidden/>
          </w:rPr>
          <w:fldChar w:fldCharType="end"/>
        </w:r>
      </w:hyperlink>
    </w:p>
    <w:p w14:paraId="3F74638B" w14:textId="690CD404" w:rsidR="00E05AB6" w:rsidRDefault="00DD6C9E">
      <w:pPr>
        <w:pStyle w:val="TDC3"/>
        <w:rPr>
          <w:rFonts w:asciiTheme="minorHAnsi" w:eastAsiaTheme="minorEastAsia" w:hAnsiTheme="minorHAnsi" w:cstheme="minorBidi"/>
          <w:iCs w:val="0"/>
          <w:sz w:val="22"/>
          <w:szCs w:val="22"/>
          <w:lang w:eastAsia="es-ES"/>
        </w:rPr>
      </w:pPr>
      <w:hyperlink w:anchor="_Toc516830103" w:history="1">
        <w:r w:rsidR="00E05AB6" w:rsidRPr="00166D48">
          <w:rPr>
            <w:rStyle w:val="Hipervnculo"/>
          </w:rPr>
          <w:t>1.4.3 PostgreSQL como Sistema Gestor de Base de Datos.</w:t>
        </w:r>
        <w:r w:rsidR="00E05AB6">
          <w:rPr>
            <w:webHidden/>
          </w:rPr>
          <w:tab/>
        </w:r>
        <w:r w:rsidR="00E05AB6">
          <w:rPr>
            <w:webHidden/>
          </w:rPr>
          <w:fldChar w:fldCharType="begin"/>
        </w:r>
        <w:r w:rsidR="00E05AB6">
          <w:rPr>
            <w:webHidden/>
          </w:rPr>
          <w:instrText xml:space="preserve"> PAGEREF _Toc516830103 \h </w:instrText>
        </w:r>
        <w:r w:rsidR="00E05AB6">
          <w:rPr>
            <w:webHidden/>
          </w:rPr>
        </w:r>
        <w:r w:rsidR="00E05AB6">
          <w:rPr>
            <w:webHidden/>
          </w:rPr>
          <w:fldChar w:fldCharType="separate"/>
        </w:r>
        <w:r w:rsidR="00E05AB6">
          <w:rPr>
            <w:webHidden/>
          </w:rPr>
          <w:t>14</w:t>
        </w:r>
        <w:r w:rsidR="00E05AB6">
          <w:rPr>
            <w:webHidden/>
          </w:rPr>
          <w:fldChar w:fldCharType="end"/>
        </w:r>
      </w:hyperlink>
    </w:p>
    <w:p w14:paraId="6F1BA4A9" w14:textId="476E872E" w:rsidR="00E05AB6" w:rsidRDefault="00DD6C9E">
      <w:pPr>
        <w:pStyle w:val="TDC3"/>
        <w:rPr>
          <w:rFonts w:asciiTheme="minorHAnsi" w:eastAsiaTheme="minorEastAsia" w:hAnsiTheme="minorHAnsi" w:cstheme="minorBidi"/>
          <w:iCs w:val="0"/>
          <w:sz w:val="22"/>
          <w:szCs w:val="22"/>
          <w:lang w:eastAsia="es-ES"/>
        </w:rPr>
      </w:pPr>
      <w:hyperlink w:anchor="_Toc516830104" w:history="1">
        <w:r w:rsidR="00E05AB6" w:rsidRPr="00166D48">
          <w:rPr>
            <w:rStyle w:val="Hipervnculo"/>
          </w:rPr>
          <w:t>1.4.4 Servidor Web Apache.</w:t>
        </w:r>
        <w:r w:rsidR="00E05AB6">
          <w:rPr>
            <w:webHidden/>
          </w:rPr>
          <w:tab/>
        </w:r>
        <w:r w:rsidR="00E05AB6">
          <w:rPr>
            <w:webHidden/>
          </w:rPr>
          <w:fldChar w:fldCharType="begin"/>
        </w:r>
        <w:r w:rsidR="00E05AB6">
          <w:rPr>
            <w:webHidden/>
          </w:rPr>
          <w:instrText xml:space="preserve"> PAGEREF _Toc516830104 \h </w:instrText>
        </w:r>
        <w:r w:rsidR="00E05AB6">
          <w:rPr>
            <w:webHidden/>
          </w:rPr>
        </w:r>
        <w:r w:rsidR="00E05AB6">
          <w:rPr>
            <w:webHidden/>
          </w:rPr>
          <w:fldChar w:fldCharType="separate"/>
        </w:r>
        <w:r w:rsidR="00E05AB6">
          <w:rPr>
            <w:webHidden/>
          </w:rPr>
          <w:t>15</w:t>
        </w:r>
        <w:r w:rsidR="00E05AB6">
          <w:rPr>
            <w:webHidden/>
          </w:rPr>
          <w:fldChar w:fldCharType="end"/>
        </w:r>
      </w:hyperlink>
    </w:p>
    <w:p w14:paraId="1288C715" w14:textId="6A438A95" w:rsidR="00E05AB6" w:rsidRDefault="00DD6C9E">
      <w:pPr>
        <w:pStyle w:val="TDC3"/>
        <w:rPr>
          <w:rFonts w:asciiTheme="minorHAnsi" w:eastAsiaTheme="minorEastAsia" w:hAnsiTheme="minorHAnsi" w:cstheme="minorBidi"/>
          <w:iCs w:val="0"/>
          <w:sz w:val="22"/>
          <w:szCs w:val="22"/>
          <w:lang w:eastAsia="es-ES"/>
        </w:rPr>
      </w:pPr>
      <w:hyperlink w:anchor="_Toc516830105" w:history="1">
        <w:r w:rsidR="00E05AB6" w:rsidRPr="00166D48">
          <w:rPr>
            <w:rStyle w:val="Hipervnculo"/>
          </w:rPr>
          <w:t>1.4.5 Herramientas utilizadas.</w:t>
        </w:r>
        <w:r w:rsidR="00E05AB6">
          <w:rPr>
            <w:webHidden/>
          </w:rPr>
          <w:tab/>
        </w:r>
        <w:r w:rsidR="00E05AB6">
          <w:rPr>
            <w:webHidden/>
          </w:rPr>
          <w:fldChar w:fldCharType="begin"/>
        </w:r>
        <w:r w:rsidR="00E05AB6">
          <w:rPr>
            <w:webHidden/>
          </w:rPr>
          <w:instrText xml:space="preserve"> PAGEREF _Toc516830105 \h </w:instrText>
        </w:r>
        <w:r w:rsidR="00E05AB6">
          <w:rPr>
            <w:webHidden/>
          </w:rPr>
        </w:r>
        <w:r w:rsidR="00E05AB6">
          <w:rPr>
            <w:webHidden/>
          </w:rPr>
          <w:fldChar w:fldCharType="separate"/>
        </w:r>
        <w:r w:rsidR="00E05AB6">
          <w:rPr>
            <w:webHidden/>
          </w:rPr>
          <w:t>16</w:t>
        </w:r>
        <w:r w:rsidR="00E05AB6">
          <w:rPr>
            <w:webHidden/>
          </w:rPr>
          <w:fldChar w:fldCharType="end"/>
        </w:r>
      </w:hyperlink>
    </w:p>
    <w:p w14:paraId="244A2275" w14:textId="726BB337" w:rsidR="00E05AB6" w:rsidRDefault="00DD6C9E">
      <w:pPr>
        <w:pStyle w:val="TDC3"/>
        <w:rPr>
          <w:rFonts w:asciiTheme="minorHAnsi" w:eastAsiaTheme="minorEastAsia" w:hAnsiTheme="minorHAnsi" w:cstheme="minorBidi"/>
          <w:iCs w:val="0"/>
          <w:sz w:val="22"/>
          <w:szCs w:val="22"/>
          <w:lang w:eastAsia="es-ES"/>
        </w:rPr>
      </w:pPr>
      <w:hyperlink w:anchor="_Toc516830106" w:history="1">
        <w:r w:rsidR="00E05AB6" w:rsidRPr="00166D48">
          <w:rPr>
            <w:rStyle w:val="Hipervnculo"/>
          </w:rPr>
          <w:t>1.4.5 Frameworks utilizados.</w:t>
        </w:r>
        <w:r w:rsidR="00E05AB6">
          <w:rPr>
            <w:webHidden/>
          </w:rPr>
          <w:tab/>
        </w:r>
        <w:r w:rsidR="00E05AB6">
          <w:rPr>
            <w:webHidden/>
          </w:rPr>
          <w:fldChar w:fldCharType="begin"/>
        </w:r>
        <w:r w:rsidR="00E05AB6">
          <w:rPr>
            <w:webHidden/>
          </w:rPr>
          <w:instrText xml:space="preserve"> PAGEREF _Toc516830106 \h </w:instrText>
        </w:r>
        <w:r w:rsidR="00E05AB6">
          <w:rPr>
            <w:webHidden/>
          </w:rPr>
        </w:r>
        <w:r w:rsidR="00E05AB6">
          <w:rPr>
            <w:webHidden/>
          </w:rPr>
          <w:fldChar w:fldCharType="separate"/>
        </w:r>
        <w:r w:rsidR="00E05AB6">
          <w:rPr>
            <w:webHidden/>
          </w:rPr>
          <w:t>17</w:t>
        </w:r>
        <w:r w:rsidR="00E05AB6">
          <w:rPr>
            <w:webHidden/>
          </w:rPr>
          <w:fldChar w:fldCharType="end"/>
        </w:r>
      </w:hyperlink>
    </w:p>
    <w:p w14:paraId="4B18B453" w14:textId="277DE95E" w:rsidR="00E05AB6" w:rsidRDefault="00DD6C9E">
      <w:pPr>
        <w:pStyle w:val="TDC2"/>
        <w:rPr>
          <w:rFonts w:asciiTheme="minorHAnsi" w:eastAsiaTheme="minorEastAsia" w:hAnsiTheme="minorHAnsi" w:cstheme="minorBidi"/>
          <w:sz w:val="22"/>
          <w:szCs w:val="22"/>
          <w:lang w:eastAsia="es-ES"/>
        </w:rPr>
      </w:pPr>
      <w:hyperlink w:anchor="_Toc516830107" w:history="1">
        <w:r w:rsidR="00E05AB6" w:rsidRPr="00166D48">
          <w:rPr>
            <w:rStyle w:val="Hipervnculo"/>
          </w:rPr>
          <w:t>Conclusiones</w:t>
        </w:r>
        <w:r w:rsidR="00E05AB6">
          <w:rPr>
            <w:webHidden/>
          </w:rPr>
          <w:tab/>
        </w:r>
        <w:r w:rsidR="00E05AB6">
          <w:rPr>
            <w:webHidden/>
          </w:rPr>
          <w:fldChar w:fldCharType="begin"/>
        </w:r>
        <w:r w:rsidR="00E05AB6">
          <w:rPr>
            <w:webHidden/>
          </w:rPr>
          <w:instrText xml:space="preserve"> PAGEREF _Toc516830107 \h </w:instrText>
        </w:r>
        <w:r w:rsidR="00E05AB6">
          <w:rPr>
            <w:webHidden/>
          </w:rPr>
        </w:r>
        <w:r w:rsidR="00E05AB6">
          <w:rPr>
            <w:webHidden/>
          </w:rPr>
          <w:fldChar w:fldCharType="separate"/>
        </w:r>
        <w:r w:rsidR="00E05AB6">
          <w:rPr>
            <w:webHidden/>
          </w:rPr>
          <w:t>19</w:t>
        </w:r>
        <w:r w:rsidR="00E05AB6">
          <w:rPr>
            <w:webHidden/>
          </w:rPr>
          <w:fldChar w:fldCharType="end"/>
        </w:r>
      </w:hyperlink>
    </w:p>
    <w:p w14:paraId="0DCABB7B" w14:textId="2CCA86AA" w:rsidR="00E05AB6" w:rsidRDefault="00DD6C9E">
      <w:pPr>
        <w:pStyle w:val="TDC1"/>
        <w:rPr>
          <w:rFonts w:asciiTheme="minorHAnsi" w:eastAsiaTheme="minorEastAsia" w:hAnsiTheme="minorHAnsi" w:cstheme="minorBidi"/>
          <w:bCs w:val="0"/>
          <w:sz w:val="22"/>
          <w:szCs w:val="22"/>
          <w:lang w:eastAsia="es-ES"/>
        </w:rPr>
      </w:pPr>
      <w:hyperlink w:anchor="_Toc516830108" w:history="1">
        <w:r w:rsidR="00E05AB6" w:rsidRPr="00166D48">
          <w:rPr>
            <w:rStyle w:val="Hipervnculo"/>
          </w:rPr>
          <w:t>Capítulo 2. Análisis y diseño de la propuesta de solución</w:t>
        </w:r>
        <w:r w:rsidR="00E05AB6">
          <w:rPr>
            <w:webHidden/>
          </w:rPr>
          <w:tab/>
        </w:r>
        <w:r w:rsidR="00E05AB6">
          <w:rPr>
            <w:webHidden/>
          </w:rPr>
          <w:fldChar w:fldCharType="begin"/>
        </w:r>
        <w:r w:rsidR="00E05AB6">
          <w:rPr>
            <w:webHidden/>
          </w:rPr>
          <w:instrText xml:space="preserve"> PAGEREF _Toc516830108 \h </w:instrText>
        </w:r>
        <w:r w:rsidR="00E05AB6">
          <w:rPr>
            <w:webHidden/>
          </w:rPr>
        </w:r>
        <w:r w:rsidR="00E05AB6">
          <w:rPr>
            <w:webHidden/>
          </w:rPr>
          <w:fldChar w:fldCharType="separate"/>
        </w:r>
        <w:r w:rsidR="00E05AB6">
          <w:rPr>
            <w:webHidden/>
          </w:rPr>
          <w:t>20</w:t>
        </w:r>
        <w:r w:rsidR="00E05AB6">
          <w:rPr>
            <w:webHidden/>
          </w:rPr>
          <w:fldChar w:fldCharType="end"/>
        </w:r>
      </w:hyperlink>
    </w:p>
    <w:p w14:paraId="358723AB" w14:textId="5BE7C1DF" w:rsidR="00E05AB6" w:rsidRDefault="00DD6C9E">
      <w:pPr>
        <w:pStyle w:val="TDC2"/>
        <w:rPr>
          <w:rFonts w:asciiTheme="minorHAnsi" w:eastAsiaTheme="minorEastAsia" w:hAnsiTheme="minorHAnsi" w:cstheme="minorBidi"/>
          <w:sz w:val="22"/>
          <w:szCs w:val="22"/>
          <w:lang w:eastAsia="es-ES"/>
        </w:rPr>
      </w:pPr>
      <w:hyperlink w:anchor="_Toc516830109" w:history="1">
        <w:r w:rsidR="00E05AB6" w:rsidRPr="00166D48">
          <w:rPr>
            <w:rStyle w:val="Hipervnculo"/>
          </w:rPr>
          <w:t>Introducción</w:t>
        </w:r>
        <w:r w:rsidR="00E05AB6">
          <w:rPr>
            <w:webHidden/>
          </w:rPr>
          <w:tab/>
        </w:r>
        <w:r w:rsidR="00E05AB6">
          <w:rPr>
            <w:webHidden/>
          </w:rPr>
          <w:fldChar w:fldCharType="begin"/>
        </w:r>
        <w:r w:rsidR="00E05AB6">
          <w:rPr>
            <w:webHidden/>
          </w:rPr>
          <w:instrText xml:space="preserve"> PAGEREF _Toc516830109 \h </w:instrText>
        </w:r>
        <w:r w:rsidR="00E05AB6">
          <w:rPr>
            <w:webHidden/>
          </w:rPr>
        </w:r>
        <w:r w:rsidR="00E05AB6">
          <w:rPr>
            <w:webHidden/>
          </w:rPr>
          <w:fldChar w:fldCharType="separate"/>
        </w:r>
        <w:r w:rsidR="00E05AB6">
          <w:rPr>
            <w:webHidden/>
          </w:rPr>
          <w:t>20</w:t>
        </w:r>
        <w:r w:rsidR="00E05AB6">
          <w:rPr>
            <w:webHidden/>
          </w:rPr>
          <w:fldChar w:fldCharType="end"/>
        </w:r>
      </w:hyperlink>
    </w:p>
    <w:p w14:paraId="1C7023A0" w14:textId="63DA55D8" w:rsidR="00E05AB6" w:rsidRDefault="00DD6C9E">
      <w:pPr>
        <w:pStyle w:val="TDC2"/>
        <w:rPr>
          <w:rFonts w:asciiTheme="minorHAnsi" w:eastAsiaTheme="minorEastAsia" w:hAnsiTheme="minorHAnsi" w:cstheme="minorBidi"/>
          <w:sz w:val="22"/>
          <w:szCs w:val="22"/>
          <w:lang w:eastAsia="es-ES"/>
        </w:rPr>
      </w:pPr>
      <w:hyperlink w:anchor="_Toc516830110" w:history="1">
        <w:r w:rsidR="00E05AB6" w:rsidRPr="00166D48">
          <w:rPr>
            <w:rStyle w:val="Hipervnculo"/>
          </w:rPr>
          <w:t>2.1 Modelo del negocio</w:t>
        </w:r>
        <w:r w:rsidR="00E05AB6">
          <w:rPr>
            <w:webHidden/>
          </w:rPr>
          <w:tab/>
        </w:r>
        <w:r w:rsidR="00E05AB6">
          <w:rPr>
            <w:webHidden/>
          </w:rPr>
          <w:fldChar w:fldCharType="begin"/>
        </w:r>
        <w:r w:rsidR="00E05AB6">
          <w:rPr>
            <w:webHidden/>
          </w:rPr>
          <w:instrText xml:space="preserve"> PAGEREF _Toc516830110 \h </w:instrText>
        </w:r>
        <w:r w:rsidR="00E05AB6">
          <w:rPr>
            <w:webHidden/>
          </w:rPr>
        </w:r>
        <w:r w:rsidR="00E05AB6">
          <w:rPr>
            <w:webHidden/>
          </w:rPr>
          <w:fldChar w:fldCharType="separate"/>
        </w:r>
        <w:r w:rsidR="00E05AB6">
          <w:rPr>
            <w:webHidden/>
          </w:rPr>
          <w:t>20</w:t>
        </w:r>
        <w:r w:rsidR="00E05AB6">
          <w:rPr>
            <w:webHidden/>
          </w:rPr>
          <w:fldChar w:fldCharType="end"/>
        </w:r>
      </w:hyperlink>
    </w:p>
    <w:p w14:paraId="15137610" w14:textId="392AFFBF" w:rsidR="00E05AB6" w:rsidRDefault="00DD6C9E">
      <w:pPr>
        <w:pStyle w:val="TDC3"/>
        <w:rPr>
          <w:rFonts w:asciiTheme="minorHAnsi" w:eastAsiaTheme="minorEastAsia" w:hAnsiTheme="minorHAnsi" w:cstheme="minorBidi"/>
          <w:iCs w:val="0"/>
          <w:sz w:val="22"/>
          <w:szCs w:val="22"/>
          <w:lang w:eastAsia="es-ES"/>
        </w:rPr>
      </w:pPr>
      <w:hyperlink w:anchor="_Toc516830111" w:history="1">
        <w:r w:rsidR="00E05AB6" w:rsidRPr="00166D48">
          <w:rPr>
            <w:rStyle w:val="Hipervnculo"/>
          </w:rPr>
          <w:t>2.1.1 Descripción del modelo de negocio</w:t>
        </w:r>
        <w:r w:rsidR="00E05AB6">
          <w:rPr>
            <w:webHidden/>
          </w:rPr>
          <w:tab/>
        </w:r>
        <w:r w:rsidR="00E05AB6">
          <w:rPr>
            <w:webHidden/>
          </w:rPr>
          <w:fldChar w:fldCharType="begin"/>
        </w:r>
        <w:r w:rsidR="00E05AB6">
          <w:rPr>
            <w:webHidden/>
          </w:rPr>
          <w:instrText xml:space="preserve"> PAGEREF _Toc516830111 \h </w:instrText>
        </w:r>
        <w:r w:rsidR="00E05AB6">
          <w:rPr>
            <w:webHidden/>
          </w:rPr>
        </w:r>
        <w:r w:rsidR="00E05AB6">
          <w:rPr>
            <w:webHidden/>
          </w:rPr>
          <w:fldChar w:fldCharType="separate"/>
        </w:r>
        <w:r w:rsidR="00E05AB6">
          <w:rPr>
            <w:webHidden/>
          </w:rPr>
          <w:t>20</w:t>
        </w:r>
        <w:r w:rsidR="00E05AB6">
          <w:rPr>
            <w:webHidden/>
          </w:rPr>
          <w:fldChar w:fldCharType="end"/>
        </w:r>
      </w:hyperlink>
    </w:p>
    <w:p w14:paraId="26A4FB7C" w14:textId="5BD08898" w:rsidR="00E05AB6" w:rsidRDefault="00DD6C9E">
      <w:pPr>
        <w:pStyle w:val="TDC3"/>
        <w:rPr>
          <w:rFonts w:asciiTheme="minorHAnsi" w:eastAsiaTheme="minorEastAsia" w:hAnsiTheme="minorHAnsi" w:cstheme="minorBidi"/>
          <w:iCs w:val="0"/>
          <w:sz w:val="22"/>
          <w:szCs w:val="22"/>
          <w:lang w:eastAsia="es-ES"/>
        </w:rPr>
      </w:pPr>
      <w:hyperlink w:anchor="_Toc516830112" w:history="1">
        <w:r w:rsidR="00E05AB6" w:rsidRPr="00166D48">
          <w:rPr>
            <w:rStyle w:val="Hipervnculo"/>
          </w:rPr>
          <w:t>2.1.2 Reglas del negocio a considerar</w:t>
        </w:r>
        <w:r w:rsidR="00E05AB6">
          <w:rPr>
            <w:webHidden/>
          </w:rPr>
          <w:tab/>
        </w:r>
        <w:r w:rsidR="00E05AB6">
          <w:rPr>
            <w:webHidden/>
          </w:rPr>
          <w:fldChar w:fldCharType="begin"/>
        </w:r>
        <w:r w:rsidR="00E05AB6">
          <w:rPr>
            <w:webHidden/>
          </w:rPr>
          <w:instrText xml:space="preserve"> PAGEREF _Toc516830112 \h </w:instrText>
        </w:r>
        <w:r w:rsidR="00E05AB6">
          <w:rPr>
            <w:webHidden/>
          </w:rPr>
        </w:r>
        <w:r w:rsidR="00E05AB6">
          <w:rPr>
            <w:webHidden/>
          </w:rPr>
          <w:fldChar w:fldCharType="separate"/>
        </w:r>
        <w:r w:rsidR="00E05AB6">
          <w:rPr>
            <w:webHidden/>
          </w:rPr>
          <w:t>21</w:t>
        </w:r>
        <w:r w:rsidR="00E05AB6">
          <w:rPr>
            <w:webHidden/>
          </w:rPr>
          <w:fldChar w:fldCharType="end"/>
        </w:r>
      </w:hyperlink>
    </w:p>
    <w:p w14:paraId="22509C51" w14:textId="55C90A76" w:rsidR="00E05AB6" w:rsidRDefault="00DD6C9E">
      <w:pPr>
        <w:pStyle w:val="TDC2"/>
        <w:rPr>
          <w:rFonts w:asciiTheme="minorHAnsi" w:eastAsiaTheme="minorEastAsia" w:hAnsiTheme="minorHAnsi" w:cstheme="minorBidi"/>
          <w:sz w:val="22"/>
          <w:szCs w:val="22"/>
          <w:lang w:eastAsia="es-ES"/>
        </w:rPr>
      </w:pPr>
      <w:hyperlink w:anchor="_Toc516830113" w:history="1">
        <w:r w:rsidR="00E05AB6" w:rsidRPr="00166D48">
          <w:rPr>
            <w:rStyle w:val="Hipervnculo"/>
          </w:rPr>
          <w:t>2.2 Modelo de casos de uso del negocio</w:t>
        </w:r>
        <w:r w:rsidR="00E05AB6">
          <w:rPr>
            <w:webHidden/>
          </w:rPr>
          <w:tab/>
        </w:r>
        <w:r w:rsidR="00E05AB6">
          <w:rPr>
            <w:webHidden/>
          </w:rPr>
          <w:fldChar w:fldCharType="begin"/>
        </w:r>
        <w:r w:rsidR="00E05AB6">
          <w:rPr>
            <w:webHidden/>
          </w:rPr>
          <w:instrText xml:space="preserve"> PAGEREF _Toc516830113 \h </w:instrText>
        </w:r>
        <w:r w:rsidR="00E05AB6">
          <w:rPr>
            <w:webHidden/>
          </w:rPr>
        </w:r>
        <w:r w:rsidR="00E05AB6">
          <w:rPr>
            <w:webHidden/>
          </w:rPr>
          <w:fldChar w:fldCharType="separate"/>
        </w:r>
        <w:r w:rsidR="00E05AB6">
          <w:rPr>
            <w:webHidden/>
          </w:rPr>
          <w:t>22</w:t>
        </w:r>
        <w:r w:rsidR="00E05AB6">
          <w:rPr>
            <w:webHidden/>
          </w:rPr>
          <w:fldChar w:fldCharType="end"/>
        </w:r>
      </w:hyperlink>
    </w:p>
    <w:p w14:paraId="098981DB" w14:textId="32598F1C" w:rsidR="00E05AB6" w:rsidRDefault="00DD6C9E">
      <w:pPr>
        <w:pStyle w:val="TDC3"/>
        <w:rPr>
          <w:rFonts w:asciiTheme="minorHAnsi" w:eastAsiaTheme="minorEastAsia" w:hAnsiTheme="minorHAnsi" w:cstheme="minorBidi"/>
          <w:iCs w:val="0"/>
          <w:sz w:val="22"/>
          <w:szCs w:val="22"/>
          <w:lang w:eastAsia="es-ES"/>
        </w:rPr>
      </w:pPr>
      <w:hyperlink w:anchor="_Toc516830114" w:history="1">
        <w:r w:rsidR="00E05AB6" w:rsidRPr="00166D48">
          <w:rPr>
            <w:rStyle w:val="Hipervnculo"/>
          </w:rPr>
          <w:t>2.2.1 Actores del negocio</w:t>
        </w:r>
        <w:r w:rsidR="00E05AB6">
          <w:rPr>
            <w:webHidden/>
          </w:rPr>
          <w:tab/>
        </w:r>
        <w:r w:rsidR="00E05AB6">
          <w:rPr>
            <w:webHidden/>
          </w:rPr>
          <w:fldChar w:fldCharType="begin"/>
        </w:r>
        <w:r w:rsidR="00E05AB6">
          <w:rPr>
            <w:webHidden/>
          </w:rPr>
          <w:instrText xml:space="preserve"> PAGEREF _Toc516830114 \h </w:instrText>
        </w:r>
        <w:r w:rsidR="00E05AB6">
          <w:rPr>
            <w:webHidden/>
          </w:rPr>
        </w:r>
        <w:r w:rsidR="00E05AB6">
          <w:rPr>
            <w:webHidden/>
          </w:rPr>
          <w:fldChar w:fldCharType="separate"/>
        </w:r>
        <w:r w:rsidR="00E05AB6">
          <w:rPr>
            <w:webHidden/>
          </w:rPr>
          <w:t>22</w:t>
        </w:r>
        <w:r w:rsidR="00E05AB6">
          <w:rPr>
            <w:webHidden/>
          </w:rPr>
          <w:fldChar w:fldCharType="end"/>
        </w:r>
      </w:hyperlink>
    </w:p>
    <w:p w14:paraId="7B476B66" w14:textId="1032B866" w:rsidR="00E05AB6" w:rsidRDefault="00DD6C9E">
      <w:pPr>
        <w:pStyle w:val="TDC3"/>
        <w:rPr>
          <w:rFonts w:asciiTheme="minorHAnsi" w:eastAsiaTheme="minorEastAsia" w:hAnsiTheme="minorHAnsi" w:cstheme="minorBidi"/>
          <w:iCs w:val="0"/>
          <w:sz w:val="22"/>
          <w:szCs w:val="22"/>
          <w:lang w:eastAsia="es-ES"/>
        </w:rPr>
      </w:pPr>
      <w:hyperlink w:anchor="_Toc516830115" w:history="1">
        <w:r w:rsidR="00E05AB6" w:rsidRPr="00166D48">
          <w:rPr>
            <w:rStyle w:val="Hipervnculo"/>
          </w:rPr>
          <w:t>2.2.2 Diagramas de casos de uso del negocio</w:t>
        </w:r>
        <w:r w:rsidR="00E05AB6">
          <w:rPr>
            <w:webHidden/>
          </w:rPr>
          <w:tab/>
        </w:r>
        <w:r w:rsidR="00E05AB6">
          <w:rPr>
            <w:webHidden/>
          </w:rPr>
          <w:fldChar w:fldCharType="begin"/>
        </w:r>
        <w:r w:rsidR="00E05AB6">
          <w:rPr>
            <w:webHidden/>
          </w:rPr>
          <w:instrText xml:space="preserve"> PAGEREF _Toc516830115 \h </w:instrText>
        </w:r>
        <w:r w:rsidR="00E05AB6">
          <w:rPr>
            <w:webHidden/>
          </w:rPr>
        </w:r>
        <w:r w:rsidR="00E05AB6">
          <w:rPr>
            <w:webHidden/>
          </w:rPr>
          <w:fldChar w:fldCharType="separate"/>
        </w:r>
        <w:r w:rsidR="00E05AB6">
          <w:rPr>
            <w:webHidden/>
          </w:rPr>
          <w:t>23</w:t>
        </w:r>
        <w:r w:rsidR="00E05AB6">
          <w:rPr>
            <w:webHidden/>
          </w:rPr>
          <w:fldChar w:fldCharType="end"/>
        </w:r>
      </w:hyperlink>
    </w:p>
    <w:p w14:paraId="7DF014C6" w14:textId="24D67E42" w:rsidR="00E05AB6" w:rsidRDefault="00DD6C9E">
      <w:pPr>
        <w:pStyle w:val="TDC3"/>
        <w:rPr>
          <w:rFonts w:asciiTheme="minorHAnsi" w:eastAsiaTheme="minorEastAsia" w:hAnsiTheme="minorHAnsi" w:cstheme="minorBidi"/>
          <w:iCs w:val="0"/>
          <w:sz w:val="22"/>
          <w:szCs w:val="22"/>
          <w:lang w:eastAsia="es-ES"/>
        </w:rPr>
      </w:pPr>
      <w:hyperlink w:anchor="_Toc516830116" w:history="1">
        <w:r w:rsidR="00E05AB6" w:rsidRPr="00166D48">
          <w:rPr>
            <w:rStyle w:val="Hipervnculo"/>
          </w:rPr>
          <w:t>2.2.3 Trabajadores del negocio</w:t>
        </w:r>
        <w:r w:rsidR="00E05AB6">
          <w:rPr>
            <w:webHidden/>
          </w:rPr>
          <w:tab/>
        </w:r>
        <w:r w:rsidR="00E05AB6">
          <w:rPr>
            <w:webHidden/>
          </w:rPr>
          <w:fldChar w:fldCharType="begin"/>
        </w:r>
        <w:r w:rsidR="00E05AB6">
          <w:rPr>
            <w:webHidden/>
          </w:rPr>
          <w:instrText xml:space="preserve"> PAGEREF _Toc516830116 \h </w:instrText>
        </w:r>
        <w:r w:rsidR="00E05AB6">
          <w:rPr>
            <w:webHidden/>
          </w:rPr>
        </w:r>
        <w:r w:rsidR="00E05AB6">
          <w:rPr>
            <w:webHidden/>
          </w:rPr>
          <w:fldChar w:fldCharType="separate"/>
        </w:r>
        <w:r w:rsidR="00E05AB6">
          <w:rPr>
            <w:webHidden/>
          </w:rPr>
          <w:t>23</w:t>
        </w:r>
        <w:r w:rsidR="00E05AB6">
          <w:rPr>
            <w:webHidden/>
          </w:rPr>
          <w:fldChar w:fldCharType="end"/>
        </w:r>
      </w:hyperlink>
    </w:p>
    <w:p w14:paraId="7E59DF58" w14:textId="3C260615" w:rsidR="00E05AB6" w:rsidRDefault="00DD6C9E">
      <w:pPr>
        <w:pStyle w:val="TDC3"/>
        <w:rPr>
          <w:rFonts w:asciiTheme="minorHAnsi" w:eastAsiaTheme="minorEastAsia" w:hAnsiTheme="minorHAnsi" w:cstheme="minorBidi"/>
          <w:iCs w:val="0"/>
          <w:sz w:val="22"/>
          <w:szCs w:val="22"/>
          <w:lang w:eastAsia="es-ES"/>
        </w:rPr>
      </w:pPr>
      <w:hyperlink w:anchor="_Toc516830117" w:history="1">
        <w:r w:rsidR="00E05AB6" w:rsidRPr="00166D48">
          <w:rPr>
            <w:rStyle w:val="Hipervnculo"/>
          </w:rPr>
          <w:t>2.2.4 Descripción de los casos de uso del negocio</w:t>
        </w:r>
        <w:r w:rsidR="00E05AB6">
          <w:rPr>
            <w:webHidden/>
          </w:rPr>
          <w:tab/>
        </w:r>
        <w:r w:rsidR="00E05AB6">
          <w:rPr>
            <w:webHidden/>
          </w:rPr>
          <w:fldChar w:fldCharType="begin"/>
        </w:r>
        <w:r w:rsidR="00E05AB6">
          <w:rPr>
            <w:webHidden/>
          </w:rPr>
          <w:instrText xml:space="preserve"> PAGEREF _Toc516830117 \h </w:instrText>
        </w:r>
        <w:r w:rsidR="00E05AB6">
          <w:rPr>
            <w:webHidden/>
          </w:rPr>
        </w:r>
        <w:r w:rsidR="00E05AB6">
          <w:rPr>
            <w:webHidden/>
          </w:rPr>
          <w:fldChar w:fldCharType="separate"/>
        </w:r>
        <w:r w:rsidR="00E05AB6">
          <w:rPr>
            <w:webHidden/>
          </w:rPr>
          <w:t>26</w:t>
        </w:r>
        <w:r w:rsidR="00E05AB6">
          <w:rPr>
            <w:webHidden/>
          </w:rPr>
          <w:fldChar w:fldCharType="end"/>
        </w:r>
      </w:hyperlink>
    </w:p>
    <w:p w14:paraId="58DA3711" w14:textId="33770304" w:rsidR="00E05AB6" w:rsidRDefault="00DD6C9E">
      <w:pPr>
        <w:pStyle w:val="TDC2"/>
        <w:rPr>
          <w:rFonts w:asciiTheme="minorHAnsi" w:eastAsiaTheme="minorEastAsia" w:hAnsiTheme="minorHAnsi" w:cstheme="minorBidi"/>
          <w:sz w:val="22"/>
          <w:szCs w:val="22"/>
          <w:lang w:eastAsia="es-ES"/>
        </w:rPr>
      </w:pPr>
      <w:hyperlink w:anchor="_Toc516830118" w:history="1">
        <w:r w:rsidR="00E05AB6" w:rsidRPr="00166D48">
          <w:rPr>
            <w:rStyle w:val="Hipervnculo"/>
          </w:rPr>
          <w:t>2.3 Diagramas de actividades del negocio</w:t>
        </w:r>
        <w:r w:rsidR="00E05AB6">
          <w:rPr>
            <w:webHidden/>
          </w:rPr>
          <w:tab/>
        </w:r>
        <w:r w:rsidR="00E05AB6">
          <w:rPr>
            <w:webHidden/>
          </w:rPr>
          <w:fldChar w:fldCharType="begin"/>
        </w:r>
        <w:r w:rsidR="00E05AB6">
          <w:rPr>
            <w:webHidden/>
          </w:rPr>
          <w:instrText xml:space="preserve"> PAGEREF _Toc516830118 \h </w:instrText>
        </w:r>
        <w:r w:rsidR="00E05AB6">
          <w:rPr>
            <w:webHidden/>
          </w:rPr>
        </w:r>
        <w:r w:rsidR="00E05AB6">
          <w:rPr>
            <w:webHidden/>
          </w:rPr>
          <w:fldChar w:fldCharType="separate"/>
        </w:r>
        <w:r w:rsidR="00E05AB6">
          <w:rPr>
            <w:webHidden/>
          </w:rPr>
          <w:t>26</w:t>
        </w:r>
        <w:r w:rsidR="00E05AB6">
          <w:rPr>
            <w:webHidden/>
          </w:rPr>
          <w:fldChar w:fldCharType="end"/>
        </w:r>
      </w:hyperlink>
    </w:p>
    <w:p w14:paraId="467F6A02" w14:textId="34B25680" w:rsidR="00E05AB6" w:rsidRDefault="00DD6C9E">
      <w:pPr>
        <w:pStyle w:val="TDC2"/>
        <w:rPr>
          <w:rFonts w:asciiTheme="minorHAnsi" w:eastAsiaTheme="minorEastAsia" w:hAnsiTheme="minorHAnsi" w:cstheme="minorBidi"/>
          <w:sz w:val="22"/>
          <w:szCs w:val="22"/>
          <w:lang w:eastAsia="es-ES"/>
        </w:rPr>
      </w:pPr>
      <w:hyperlink w:anchor="_Toc516830119" w:history="1">
        <w:r w:rsidR="00E05AB6" w:rsidRPr="00166D48">
          <w:rPr>
            <w:rStyle w:val="Hipervnculo"/>
          </w:rPr>
          <w:t>2.4 Modelo de objetos del negocio</w:t>
        </w:r>
        <w:r w:rsidR="00E05AB6">
          <w:rPr>
            <w:webHidden/>
          </w:rPr>
          <w:tab/>
        </w:r>
        <w:r w:rsidR="00E05AB6">
          <w:rPr>
            <w:webHidden/>
          </w:rPr>
          <w:fldChar w:fldCharType="begin"/>
        </w:r>
        <w:r w:rsidR="00E05AB6">
          <w:rPr>
            <w:webHidden/>
          </w:rPr>
          <w:instrText xml:space="preserve"> PAGEREF _Toc516830119 \h </w:instrText>
        </w:r>
        <w:r w:rsidR="00E05AB6">
          <w:rPr>
            <w:webHidden/>
          </w:rPr>
        </w:r>
        <w:r w:rsidR="00E05AB6">
          <w:rPr>
            <w:webHidden/>
          </w:rPr>
          <w:fldChar w:fldCharType="separate"/>
        </w:r>
        <w:r w:rsidR="00E05AB6">
          <w:rPr>
            <w:webHidden/>
          </w:rPr>
          <w:t>30</w:t>
        </w:r>
        <w:r w:rsidR="00E05AB6">
          <w:rPr>
            <w:webHidden/>
          </w:rPr>
          <w:fldChar w:fldCharType="end"/>
        </w:r>
      </w:hyperlink>
    </w:p>
    <w:p w14:paraId="2112989C" w14:textId="34B2F056" w:rsidR="00E05AB6" w:rsidRDefault="00DD6C9E">
      <w:pPr>
        <w:pStyle w:val="TDC2"/>
        <w:rPr>
          <w:rFonts w:asciiTheme="minorHAnsi" w:eastAsiaTheme="minorEastAsia" w:hAnsiTheme="minorHAnsi" w:cstheme="minorBidi"/>
          <w:sz w:val="22"/>
          <w:szCs w:val="22"/>
          <w:lang w:eastAsia="es-ES"/>
        </w:rPr>
      </w:pPr>
      <w:hyperlink w:anchor="_Toc516830120" w:history="1">
        <w:r w:rsidR="00E05AB6" w:rsidRPr="00166D48">
          <w:rPr>
            <w:rStyle w:val="Hipervnculo"/>
          </w:rPr>
          <w:t>2.5 Descripción del sistema propuesto</w:t>
        </w:r>
        <w:r w:rsidR="00E05AB6">
          <w:rPr>
            <w:webHidden/>
          </w:rPr>
          <w:tab/>
        </w:r>
        <w:r w:rsidR="00E05AB6">
          <w:rPr>
            <w:webHidden/>
          </w:rPr>
          <w:fldChar w:fldCharType="begin"/>
        </w:r>
        <w:r w:rsidR="00E05AB6">
          <w:rPr>
            <w:webHidden/>
          </w:rPr>
          <w:instrText xml:space="preserve"> PAGEREF _Toc516830120 \h </w:instrText>
        </w:r>
        <w:r w:rsidR="00E05AB6">
          <w:rPr>
            <w:webHidden/>
          </w:rPr>
        </w:r>
        <w:r w:rsidR="00E05AB6">
          <w:rPr>
            <w:webHidden/>
          </w:rPr>
          <w:fldChar w:fldCharType="separate"/>
        </w:r>
        <w:r w:rsidR="00E05AB6">
          <w:rPr>
            <w:webHidden/>
          </w:rPr>
          <w:t>31</w:t>
        </w:r>
        <w:r w:rsidR="00E05AB6">
          <w:rPr>
            <w:webHidden/>
          </w:rPr>
          <w:fldChar w:fldCharType="end"/>
        </w:r>
      </w:hyperlink>
    </w:p>
    <w:p w14:paraId="61754FE4" w14:textId="7650B9C7" w:rsidR="00E05AB6" w:rsidRDefault="00DD6C9E">
      <w:pPr>
        <w:pStyle w:val="TDC3"/>
        <w:rPr>
          <w:rFonts w:asciiTheme="minorHAnsi" w:eastAsiaTheme="minorEastAsia" w:hAnsiTheme="minorHAnsi" w:cstheme="minorBidi"/>
          <w:iCs w:val="0"/>
          <w:sz w:val="22"/>
          <w:szCs w:val="22"/>
          <w:lang w:eastAsia="es-ES"/>
        </w:rPr>
      </w:pPr>
      <w:hyperlink w:anchor="_Toc516830121" w:history="1">
        <w:r w:rsidR="00E05AB6" w:rsidRPr="00166D48">
          <w:rPr>
            <w:rStyle w:val="Hipervnculo"/>
          </w:rPr>
          <w:t>2.5.1 Concepción general del sistema</w:t>
        </w:r>
        <w:r w:rsidR="00E05AB6">
          <w:rPr>
            <w:webHidden/>
          </w:rPr>
          <w:tab/>
        </w:r>
        <w:r w:rsidR="00E05AB6">
          <w:rPr>
            <w:webHidden/>
          </w:rPr>
          <w:fldChar w:fldCharType="begin"/>
        </w:r>
        <w:r w:rsidR="00E05AB6">
          <w:rPr>
            <w:webHidden/>
          </w:rPr>
          <w:instrText xml:space="preserve"> PAGEREF _Toc516830121 \h </w:instrText>
        </w:r>
        <w:r w:rsidR="00E05AB6">
          <w:rPr>
            <w:webHidden/>
          </w:rPr>
        </w:r>
        <w:r w:rsidR="00E05AB6">
          <w:rPr>
            <w:webHidden/>
          </w:rPr>
          <w:fldChar w:fldCharType="separate"/>
        </w:r>
        <w:r w:rsidR="00E05AB6">
          <w:rPr>
            <w:webHidden/>
          </w:rPr>
          <w:t>31</w:t>
        </w:r>
        <w:r w:rsidR="00E05AB6">
          <w:rPr>
            <w:webHidden/>
          </w:rPr>
          <w:fldChar w:fldCharType="end"/>
        </w:r>
      </w:hyperlink>
    </w:p>
    <w:p w14:paraId="6C86D902" w14:textId="02C92ED7" w:rsidR="00E05AB6" w:rsidRDefault="00DD6C9E">
      <w:pPr>
        <w:pStyle w:val="TDC3"/>
        <w:rPr>
          <w:rFonts w:asciiTheme="minorHAnsi" w:eastAsiaTheme="minorEastAsia" w:hAnsiTheme="minorHAnsi" w:cstheme="minorBidi"/>
          <w:iCs w:val="0"/>
          <w:sz w:val="22"/>
          <w:szCs w:val="22"/>
          <w:lang w:eastAsia="es-ES"/>
        </w:rPr>
      </w:pPr>
      <w:hyperlink w:anchor="_Toc516830122" w:history="1">
        <w:r w:rsidR="00E05AB6" w:rsidRPr="00166D48">
          <w:rPr>
            <w:rStyle w:val="Hipervnculo"/>
          </w:rPr>
          <w:t>2.5.2 Requerimientos funcionales</w:t>
        </w:r>
        <w:r w:rsidR="00E05AB6">
          <w:rPr>
            <w:webHidden/>
          </w:rPr>
          <w:tab/>
        </w:r>
        <w:r w:rsidR="00E05AB6">
          <w:rPr>
            <w:webHidden/>
          </w:rPr>
          <w:fldChar w:fldCharType="begin"/>
        </w:r>
        <w:r w:rsidR="00E05AB6">
          <w:rPr>
            <w:webHidden/>
          </w:rPr>
          <w:instrText xml:space="preserve"> PAGEREF _Toc516830122 \h </w:instrText>
        </w:r>
        <w:r w:rsidR="00E05AB6">
          <w:rPr>
            <w:webHidden/>
          </w:rPr>
        </w:r>
        <w:r w:rsidR="00E05AB6">
          <w:rPr>
            <w:webHidden/>
          </w:rPr>
          <w:fldChar w:fldCharType="separate"/>
        </w:r>
        <w:r w:rsidR="00E05AB6">
          <w:rPr>
            <w:webHidden/>
          </w:rPr>
          <w:t>32</w:t>
        </w:r>
        <w:r w:rsidR="00E05AB6">
          <w:rPr>
            <w:webHidden/>
          </w:rPr>
          <w:fldChar w:fldCharType="end"/>
        </w:r>
      </w:hyperlink>
    </w:p>
    <w:p w14:paraId="0C40133F" w14:textId="6DCD76FD" w:rsidR="00E05AB6" w:rsidRDefault="00DD6C9E">
      <w:pPr>
        <w:pStyle w:val="TDC3"/>
        <w:rPr>
          <w:rFonts w:asciiTheme="minorHAnsi" w:eastAsiaTheme="minorEastAsia" w:hAnsiTheme="minorHAnsi" w:cstheme="minorBidi"/>
          <w:iCs w:val="0"/>
          <w:sz w:val="22"/>
          <w:szCs w:val="22"/>
          <w:lang w:eastAsia="es-ES"/>
        </w:rPr>
      </w:pPr>
      <w:hyperlink w:anchor="_Toc516830123" w:history="1">
        <w:r w:rsidR="00E05AB6" w:rsidRPr="00166D48">
          <w:rPr>
            <w:rStyle w:val="Hipervnculo"/>
          </w:rPr>
          <w:t>2.5.3 Requerimientos no funcionales</w:t>
        </w:r>
        <w:r w:rsidR="00E05AB6">
          <w:rPr>
            <w:webHidden/>
          </w:rPr>
          <w:tab/>
        </w:r>
        <w:r w:rsidR="00E05AB6">
          <w:rPr>
            <w:webHidden/>
          </w:rPr>
          <w:fldChar w:fldCharType="begin"/>
        </w:r>
        <w:r w:rsidR="00E05AB6">
          <w:rPr>
            <w:webHidden/>
          </w:rPr>
          <w:instrText xml:space="preserve"> PAGEREF _Toc516830123 \h </w:instrText>
        </w:r>
        <w:r w:rsidR="00E05AB6">
          <w:rPr>
            <w:webHidden/>
          </w:rPr>
        </w:r>
        <w:r w:rsidR="00E05AB6">
          <w:rPr>
            <w:webHidden/>
          </w:rPr>
          <w:fldChar w:fldCharType="separate"/>
        </w:r>
        <w:r w:rsidR="00E05AB6">
          <w:rPr>
            <w:webHidden/>
          </w:rPr>
          <w:t>34</w:t>
        </w:r>
        <w:r w:rsidR="00E05AB6">
          <w:rPr>
            <w:webHidden/>
          </w:rPr>
          <w:fldChar w:fldCharType="end"/>
        </w:r>
      </w:hyperlink>
    </w:p>
    <w:p w14:paraId="112F128F" w14:textId="3E493618" w:rsidR="00E05AB6" w:rsidRDefault="00DD6C9E">
      <w:pPr>
        <w:pStyle w:val="TDC2"/>
        <w:rPr>
          <w:rFonts w:asciiTheme="minorHAnsi" w:eastAsiaTheme="minorEastAsia" w:hAnsiTheme="minorHAnsi" w:cstheme="minorBidi"/>
          <w:sz w:val="22"/>
          <w:szCs w:val="22"/>
          <w:lang w:eastAsia="es-ES"/>
        </w:rPr>
      </w:pPr>
      <w:hyperlink w:anchor="_Toc516830124" w:history="1">
        <w:r w:rsidR="00E05AB6" w:rsidRPr="00166D48">
          <w:rPr>
            <w:rStyle w:val="Hipervnculo"/>
          </w:rPr>
          <w:t>2.6 Modelo de casos de uso del sistema</w:t>
        </w:r>
        <w:r w:rsidR="00E05AB6">
          <w:rPr>
            <w:webHidden/>
          </w:rPr>
          <w:tab/>
        </w:r>
        <w:r w:rsidR="00E05AB6">
          <w:rPr>
            <w:webHidden/>
          </w:rPr>
          <w:fldChar w:fldCharType="begin"/>
        </w:r>
        <w:r w:rsidR="00E05AB6">
          <w:rPr>
            <w:webHidden/>
          </w:rPr>
          <w:instrText xml:space="preserve"> PAGEREF _Toc516830124 \h </w:instrText>
        </w:r>
        <w:r w:rsidR="00E05AB6">
          <w:rPr>
            <w:webHidden/>
          </w:rPr>
        </w:r>
        <w:r w:rsidR="00E05AB6">
          <w:rPr>
            <w:webHidden/>
          </w:rPr>
          <w:fldChar w:fldCharType="separate"/>
        </w:r>
        <w:r w:rsidR="00E05AB6">
          <w:rPr>
            <w:webHidden/>
          </w:rPr>
          <w:t>36</w:t>
        </w:r>
        <w:r w:rsidR="00E05AB6">
          <w:rPr>
            <w:webHidden/>
          </w:rPr>
          <w:fldChar w:fldCharType="end"/>
        </w:r>
      </w:hyperlink>
    </w:p>
    <w:p w14:paraId="55E7B40A" w14:textId="6B8516E6" w:rsidR="00E05AB6" w:rsidRDefault="00DD6C9E">
      <w:pPr>
        <w:pStyle w:val="TDC3"/>
        <w:rPr>
          <w:rFonts w:asciiTheme="minorHAnsi" w:eastAsiaTheme="minorEastAsia" w:hAnsiTheme="minorHAnsi" w:cstheme="minorBidi"/>
          <w:iCs w:val="0"/>
          <w:sz w:val="22"/>
          <w:szCs w:val="22"/>
          <w:lang w:eastAsia="es-ES"/>
        </w:rPr>
      </w:pPr>
      <w:hyperlink w:anchor="_Toc516830125" w:history="1">
        <w:r w:rsidR="00E05AB6" w:rsidRPr="00166D48">
          <w:rPr>
            <w:rStyle w:val="Hipervnculo"/>
          </w:rPr>
          <w:t>2.6.1 Actores del sistema</w:t>
        </w:r>
        <w:r w:rsidR="00E05AB6">
          <w:rPr>
            <w:webHidden/>
          </w:rPr>
          <w:tab/>
        </w:r>
        <w:r w:rsidR="00E05AB6">
          <w:rPr>
            <w:webHidden/>
          </w:rPr>
          <w:fldChar w:fldCharType="begin"/>
        </w:r>
        <w:r w:rsidR="00E05AB6">
          <w:rPr>
            <w:webHidden/>
          </w:rPr>
          <w:instrText xml:space="preserve"> PAGEREF _Toc516830125 \h </w:instrText>
        </w:r>
        <w:r w:rsidR="00E05AB6">
          <w:rPr>
            <w:webHidden/>
          </w:rPr>
        </w:r>
        <w:r w:rsidR="00E05AB6">
          <w:rPr>
            <w:webHidden/>
          </w:rPr>
          <w:fldChar w:fldCharType="separate"/>
        </w:r>
        <w:r w:rsidR="00E05AB6">
          <w:rPr>
            <w:webHidden/>
          </w:rPr>
          <w:t>36</w:t>
        </w:r>
        <w:r w:rsidR="00E05AB6">
          <w:rPr>
            <w:webHidden/>
          </w:rPr>
          <w:fldChar w:fldCharType="end"/>
        </w:r>
      </w:hyperlink>
    </w:p>
    <w:p w14:paraId="34F2D766" w14:textId="58CF7C71" w:rsidR="00E05AB6" w:rsidRDefault="00DD6C9E">
      <w:pPr>
        <w:pStyle w:val="TDC3"/>
        <w:rPr>
          <w:rFonts w:asciiTheme="minorHAnsi" w:eastAsiaTheme="minorEastAsia" w:hAnsiTheme="minorHAnsi" w:cstheme="minorBidi"/>
          <w:iCs w:val="0"/>
          <w:sz w:val="22"/>
          <w:szCs w:val="22"/>
          <w:lang w:eastAsia="es-ES"/>
        </w:rPr>
      </w:pPr>
      <w:hyperlink w:anchor="_Toc516830126" w:history="1">
        <w:r w:rsidR="00E05AB6" w:rsidRPr="00166D48">
          <w:rPr>
            <w:rStyle w:val="Hipervnculo"/>
          </w:rPr>
          <w:t>2.6.2 Diagramas de casos de uso del sistema</w:t>
        </w:r>
        <w:r w:rsidR="00E05AB6">
          <w:rPr>
            <w:webHidden/>
          </w:rPr>
          <w:tab/>
        </w:r>
        <w:r w:rsidR="00E05AB6">
          <w:rPr>
            <w:webHidden/>
          </w:rPr>
          <w:fldChar w:fldCharType="begin"/>
        </w:r>
        <w:r w:rsidR="00E05AB6">
          <w:rPr>
            <w:webHidden/>
          </w:rPr>
          <w:instrText xml:space="preserve"> PAGEREF _Toc516830126 \h </w:instrText>
        </w:r>
        <w:r w:rsidR="00E05AB6">
          <w:rPr>
            <w:webHidden/>
          </w:rPr>
        </w:r>
        <w:r w:rsidR="00E05AB6">
          <w:rPr>
            <w:webHidden/>
          </w:rPr>
          <w:fldChar w:fldCharType="separate"/>
        </w:r>
        <w:r w:rsidR="00E05AB6">
          <w:rPr>
            <w:webHidden/>
          </w:rPr>
          <w:t>37</w:t>
        </w:r>
        <w:r w:rsidR="00E05AB6">
          <w:rPr>
            <w:webHidden/>
          </w:rPr>
          <w:fldChar w:fldCharType="end"/>
        </w:r>
      </w:hyperlink>
    </w:p>
    <w:p w14:paraId="633E2FE1" w14:textId="6EEC3EC9" w:rsidR="00E05AB6" w:rsidRDefault="00DD6C9E">
      <w:pPr>
        <w:pStyle w:val="TDC3"/>
        <w:rPr>
          <w:rFonts w:asciiTheme="minorHAnsi" w:eastAsiaTheme="minorEastAsia" w:hAnsiTheme="minorHAnsi" w:cstheme="minorBidi"/>
          <w:iCs w:val="0"/>
          <w:sz w:val="22"/>
          <w:szCs w:val="22"/>
          <w:lang w:eastAsia="es-ES"/>
        </w:rPr>
      </w:pPr>
      <w:hyperlink w:anchor="_Toc516830127" w:history="1">
        <w:r w:rsidR="00E05AB6" w:rsidRPr="00166D48">
          <w:rPr>
            <w:rStyle w:val="Hipervnculo"/>
          </w:rPr>
          <w:t>2.6.3 Descripción de los casos de uso del sistema</w:t>
        </w:r>
        <w:r w:rsidR="00E05AB6">
          <w:rPr>
            <w:webHidden/>
          </w:rPr>
          <w:tab/>
        </w:r>
        <w:r w:rsidR="00E05AB6">
          <w:rPr>
            <w:webHidden/>
          </w:rPr>
          <w:fldChar w:fldCharType="begin"/>
        </w:r>
        <w:r w:rsidR="00E05AB6">
          <w:rPr>
            <w:webHidden/>
          </w:rPr>
          <w:instrText xml:space="preserve"> PAGEREF _Toc516830127 \h </w:instrText>
        </w:r>
        <w:r w:rsidR="00E05AB6">
          <w:rPr>
            <w:webHidden/>
          </w:rPr>
        </w:r>
        <w:r w:rsidR="00E05AB6">
          <w:rPr>
            <w:webHidden/>
          </w:rPr>
          <w:fldChar w:fldCharType="separate"/>
        </w:r>
        <w:r w:rsidR="00E05AB6">
          <w:rPr>
            <w:webHidden/>
          </w:rPr>
          <w:t>38</w:t>
        </w:r>
        <w:r w:rsidR="00E05AB6">
          <w:rPr>
            <w:webHidden/>
          </w:rPr>
          <w:fldChar w:fldCharType="end"/>
        </w:r>
      </w:hyperlink>
    </w:p>
    <w:p w14:paraId="63BFC40C" w14:textId="03672E0B" w:rsidR="00E05AB6" w:rsidRDefault="00DD6C9E">
      <w:pPr>
        <w:pStyle w:val="TDC2"/>
        <w:rPr>
          <w:rFonts w:asciiTheme="minorHAnsi" w:eastAsiaTheme="minorEastAsia" w:hAnsiTheme="minorHAnsi" w:cstheme="minorBidi"/>
          <w:sz w:val="22"/>
          <w:szCs w:val="22"/>
          <w:lang w:eastAsia="es-ES"/>
        </w:rPr>
      </w:pPr>
      <w:hyperlink w:anchor="_Toc516830128" w:history="1">
        <w:r w:rsidR="00E05AB6" w:rsidRPr="00166D48">
          <w:rPr>
            <w:rStyle w:val="Hipervnculo"/>
          </w:rPr>
          <w:t>2.7 Construcción de la solución propuesta</w:t>
        </w:r>
        <w:r w:rsidR="00E05AB6">
          <w:rPr>
            <w:webHidden/>
          </w:rPr>
          <w:tab/>
        </w:r>
        <w:r w:rsidR="00E05AB6">
          <w:rPr>
            <w:webHidden/>
          </w:rPr>
          <w:fldChar w:fldCharType="begin"/>
        </w:r>
        <w:r w:rsidR="00E05AB6">
          <w:rPr>
            <w:webHidden/>
          </w:rPr>
          <w:instrText xml:space="preserve"> PAGEREF _Toc516830128 \h </w:instrText>
        </w:r>
        <w:r w:rsidR="00E05AB6">
          <w:rPr>
            <w:webHidden/>
          </w:rPr>
        </w:r>
        <w:r w:rsidR="00E05AB6">
          <w:rPr>
            <w:webHidden/>
          </w:rPr>
          <w:fldChar w:fldCharType="separate"/>
        </w:r>
        <w:r w:rsidR="00E05AB6">
          <w:rPr>
            <w:webHidden/>
          </w:rPr>
          <w:t>40</w:t>
        </w:r>
        <w:r w:rsidR="00E05AB6">
          <w:rPr>
            <w:webHidden/>
          </w:rPr>
          <w:fldChar w:fldCharType="end"/>
        </w:r>
      </w:hyperlink>
    </w:p>
    <w:p w14:paraId="4ED0DD1F" w14:textId="6D963949" w:rsidR="00E05AB6" w:rsidRDefault="00DD6C9E">
      <w:pPr>
        <w:pStyle w:val="TDC3"/>
        <w:rPr>
          <w:rFonts w:asciiTheme="minorHAnsi" w:eastAsiaTheme="minorEastAsia" w:hAnsiTheme="minorHAnsi" w:cstheme="minorBidi"/>
          <w:iCs w:val="0"/>
          <w:sz w:val="22"/>
          <w:szCs w:val="22"/>
          <w:lang w:eastAsia="es-ES"/>
        </w:rPr>
      </w:pPr>
      <w:hyperlink w:anchor="_Toc516830129" w:history="1">
        <w:r w:rsidR="00E05AB6" w:rsidRPr="00166D48">
          <w:rPr>
            <w:rStyle w:val="Hipervnculo"/>
          </w:rPr>
          <w:t>2.7.1 Diagrama de clases del diseño</w:t>
        </w:r>
        <w:r w:rsidR="00E05AB6">
          <w:rPr>
            <w:webHidden/>
          </w:rPr>
          <w:tab/>
        </w:r>
        <w:r w:rsidR="00E05AB6">
          <w:rPr>
            <w:webHidden/>
          </w:rPr>
          <w:fldChar w:fldCharType="begin"/>
        </w:r>
        <w:r w:rsidR="00E05AB6">
          <w:rPr>
            <w:webHidden/>
          </w:rPr>
          <w:instrText xml:space="preserve"> PAGEREF _Toc516830129 \h </w:instrText>
        </w:r>
        <w:r w:rsidR="00E05AB6">
          <w:rPr>
            <w:webHidden/>
          </w:rPr>
        </w:r>
        <w:r w:rsidR="00E05AB6">
          <w:rPr>
            <w:webHidden/>
          </w:rPr>
          <w:fldChar w:fldCharType="separate"/>
        </w:r>
        <w:r w:rsidR="00E05AB6">
          <w:rPr>
            <w:webHidden/>
          </w:rPr>
          <w:t>40</w:t>
        </w:r>
        <w:r w:rsidR="00E05AB6">
          <w:rPr>
            <w:webHidden/>
          </w:rPr>
          <w:fldChar w:fldCharType="end"/>
        </w:r>
      </w:hyperlink>
    </w:p>
    <w:p w14:paraId="3DBFC328" w14:textId="406BFD03" w:rsidR="00E05AB6" w:rsidRDefault="00DD6C9E">
      <w:pPr>
        <w:pStyle w:val="TDC3"/>
        <w:rPr>
          <w:rFonts w:asciiTheme="minorHAnsi" w:eastAsiaTheme="minorEastAsia" w:hAnsiTheme="minorHAnsi" w:cstheme="minorBidi"/>
          <w:iCs w:val="0"/>
          <w:sz w:val="22"/>
          <w:szCs w:val="22"/>
          <w:lang w:eastAsia="es-ES"/>
        </w:rPr>
      </w:pPr>
      <w:hyperlink w:anchor="_Toc516830130" w:history="1">
        <w:r w:rsidR="00E05AB6" w:rsidRPr="00166D48">
          <w:rPr>
            <w:rStyle w:val="Hipervnculo"/>
          </w:rPr>
          <w:t>2.7.2 Diseño de la base de datos</w:t>
        </w:r>
        <w:r w:rsidR="00E05AB6">
          <w:rPr>
            <w:webHidden/>
          </w:rPr>
          <w:tab/>
        </w:r>
        <w:r w:rsidR="00E05AB6">
          <w:rPr>
            <w:webHidden/>
          </w:rPr>
          <w:fldChar w:fldCharType="begin"/>
        </w:r>
        <w:r w:rsidR="00E05AB6">
          <w:rPr>
            <w:webHidden/>
          </w:rPr>
          <w:instrText xml:space="preserve"> PAGEREF _Toc516830130 \h </w:instrText>
        </w:r>
        <w:r w:rsidR="00E05AB6">
          <w:rPr>
            <w:webHidden/>
          </w:rPr>
        </w:r>
        <w:r w:rsidR="00E05AB6">
          <w:rPr>
            <w:webHidden/>
          </w:rPr>
          <w:fldChar w:fldCharType="separate"/>
        </w:r>
        <w:r w:rsidR="00E05AB6">
          <w:rPr>
            <w:webHidden/>
          </w:rPr>
          <w:t>42</w:t>
        </w:r>
        <w:r w:rsidR="00E05AB6">
          <w:rPr>
            <w:webHidden/>
          </w:rPr>
          <w:fldChar w:fldCharType="end"/>
        </w:r>
      </w:hyperlink>
    </w:p>
    <w:p w14:paraId="00AEA7A8" w14:textId="4C9CA35D" w:rsidR="00E05AB6" w:rsidRDefault="00DD6C9E">
      <w:pPr>
        <w:pStyle w:val="TDC3"/>
        <w:rPr>
          <w:rFonts w:asciiTheme="minorHAnsi" w:eastAsiaTheme="minorEastAsia" w:hAnsiTheme="minorHAnsi" w:cstheme="minorBidi"/>
          <w:iCs w:val="0"/>
          <w:sz w:val="22"/>
          <w:szCs w:val="22"/>
          <w:lang w:eastAsia="es-ES"/>
        </w:rPr>
      </w:pPr>
      <w:hyperlink w:anchor="_Toc516830131" w:history="1">
        <w:r w:rsidR="00E05AB6" w:rsidRPr="00166D48">
          <w:rPr>
            <w:rStyle w:val="Hipervnculo"/>
          </w:rPr>
          <w:t>2.7.3 Diagrama de implementación</w:t>
        </w:r>
        <w:r w:rsidR="00E05AB6">
          <w:rPr>
            <w:webHidden/>
          </w:rPr>
          <w:tab/>
        </w:r>
        <w:r w:rsidR="00E05AB6">
          <w:rPr>
            <w:webHidden/>
          </w:rPr>
          <w:fldChar w:fldCharType="begin"/>
        </w:r>
        <w:r w:rsidR="00E05AB6">
          <w:rPr>
            <w:webHidden/>
          </w:rPr>
          <w:instrText xml:space="preserve"> PAGEREF _Toc516830131 \h </w:instrText>
        </w:r>
        <w:r w:rsidR="00E05AB6">
          <w:rPr>
            <w:webHidden/>
          </w:rPr>
        </w:r>
        <w:r w:rsidR="00E05AB6">
          <w:rPr>
            <w:webHidden/>
          </w:rPr>
          <w:fldChar w:fldCharType="separate"/>
        </w:r>
        <w:r w:rsidR="00E05AB6">
          <w:rPr>
            <w:webHidden/>
          </w:rPr>
          <w:t>46</w:t>
        </w:r>
        <w:r w:rsidR="00E05AB6">
          <w:rPr>
            <w:webHidden/>
          </w:rPr>
          <w:fldChar w:fldCharType="end"/>
        </w:r>
      </w:hyperlink>
    </w:p>
    <w:p w14:paraId="47628E81" w14:textId="52D87607" w:rsidR="00E05AB6" w:rsidRDefault="00DD6C9E">
      <w:pPr>
        <w:pStyle w:val="TDC2"/>
        <w:rPr>
          <w:rFonts w:asciiTheme="minorHAnsi" w:eastAsiaTheme="minorEastAsia" w:hAnsiTheme="minorHAnsi" w:cstheme="minorBidi"/>
          <w:sz w:val="22"/>
          <w:szCs w:val="22"/>
          <w:lang w:eastAsia="es-ES"/>
        </w:rPr>
      </w:pPr>
      <w:hyperlink w:anchor="_Toc516830132" w:history="1">
        <w:r w:rsidR="00E05AB6" w:rsidRPr="00166D48">
          <w:rPr>
            <w:rStyle w:val="Hipervnculo"/>
          </w:rPr>
          <w:t>2.8 Principios de diseño</w:t>
        </w:r>
        <w:r w:rsidR="00E05AB6">
          <w:rPr>
            <w:webHidden/>
          </w:rPr>
          <w:tab/>
        </w:r>
        <w:r w:rsidR="00E05AB6">
          <w:rPr>
            <w:webHidden/>
          </w:rPr>
          <w:fldChar w:fldCharType="begin"/>
        </w:r>
        <w:r w:rsidR="00E05AB6">
          <w:rPr>
            <w:webHidden/>
          </w:rPr>
          <w:instrText xml:space="preserve"> PAGEREF _Toc516830132 \h </w:instrText>
        </w:r>
        <w:r w:rsidR="00E05AB6">
          <w:rPr>
            <w:webHidden/>
          </w:rPr>
        </w:r>
        <w:r w:rsidR="00E05AB6">
          <w:rPr>
            <w:webHidden/>
          </w:rPr>
          <w:fldChar w:fldCharType="separate"/>
        </w:r>
        <w:r w:rsidR="00E05AB6">
          <w:rPr>
            <w:webHidden/>
          </w:rPr>
          <w:t>46</w:t>
        </w:r>
        <w:r w:rsidR="00E05AB6">
          <w:rPr>
            <w:webHidden/>
          </w:rPr>
          <w:fldChar w:fldCharType="end"/>
        </w:r>
      </w:hyperlink>
    </w:p>
    <w:p w14:paraId="2B01C6BA" w14:textId="028120EA" w:rsidR="00E05AB6" w:rsidRDefault="00DD6C9E">
      <w:pPr>
        <w:pStyle w:val="TDC3"/>
        <w:rPr>
          <w:rFonts w:asciiTheme="minorHAnsi" w:eastAsiaTheme="minorEastAsia" w:hAnsiTheme="minorHAnsi" w:cstheme="minorBidi"/>
          <w:iCs w:val="0"/>
          <w:sz w:val="22"/>
          <w:szCs w:val="22"/>
          <w:lang w:eastAsia="es-ES"/>
        </w:rPr>
      </w:pPr>
      <w:hyperlink w:anchor="_Toc516830133" w:history="1">
        <w:r w:rsidR="00E05AB6" w:rsidRPr="00166D48">
          <w:rPr>
            <w:rStyle w:val="Hipervnculo"/>
          </w:rPr>
          <w:t>2.8.1 Estándares en la interfaz de la aplicación</w:t>
        </w:r>
        <w:r w:rsidR="00E05AB6">
          <w:rPr>
            <w:webHidden/>
          </w:rPr>
          <w:tab/>
        </w:r>
        <w:r w:rsidR="00E05AB6">
          <w:rPr>
            <w:webHidden/>
          </w:rPr>
          <w:fldChar w:fldCharType="begin"/>
        </w:r>
        <w:r w:rsidR="00E05AB6">
          <w:rPr>
            <w:webHidden/>
          </w:rPr>
          <w:instrText xml:space="preserve"> PAGEREF _Toc516830133 \h </w:instrText>
        </w:r>
        <w:r w:rsidR="00E05AB6">
          <w:rPr>
            <w:webHidden/>
          </w:rPr>
        </w:r>
        <w:r w:rsidR="00E05AB6">
          <w:rPr>
            <w:webHidden/>
          </w:rPr>
          <w:fldChar w:fldCharType="separate"/>
        </w:r>
        <w:r w:rsidR="00E05AB6">
          <w:rPr>
            <w:webHidden/>
          </w:rPr>
          <w:t>46</w:t>
        </w:r>
        <w:r w:rsidR="00E05AB6">
          <w:rPr>
            <w:webHidden/>
          </w:rPr>
          <w:fldChar w:fldCharType="end"/>
        </w:r>
      </w:hyperlink>
    </w:p>
    <w:p w14:paraId="7E31A708" w14:textId="157A02C9" w:rsidR="00E05AB6" w:rsidRDefault="00DD6C9E">
      <w:pPr>
        <w:pStyle w:val="TDC3"/>
        <w:rPr>
          <w:rFonts w:asciiTheme="minorHAnsi" w:eastAsiaTheme="minorEastAsia" w:hAnsiTheme="minorHAnsi" w:cstheme="minorBidi"/>
          <w:iCs w:val="0"/>
          <w:sz w:val="22"/>
          <w:szCs w:val="22"/>
          <w:lang w:eastAsia="es-ES"/>
        </w:rPr>
      </w:pPr>
      <w:hyperlink w:anchor="_Toc516830134" w:history="1">
        <w:r w:rsidR="00E05AB6" w:rsidRPr="00166D48">
          <w:rPr>
            <w:rStyle w:val="Hipervnculo"/>
          </w:rPr>
          <w:t>2.8.2 Tratamiento de errores</w:t>
        </w:r>
        <w:r w:rsidR="00E05AB6">
          <w:rPr>
            <w:webHidden/>
          </w:rPr>
          <w:tab/>
        </w:r>
        <w:r w:rsidR="00E05AB6">
          <w:rPr>
            <w:webHidden/>
          </w:rPr>
          <w:fldChar w:fldCharType="begin"/>
        </w:r>
        <w:r w:rsidR="00E05AB6">
          <w:rPr>
            <w:webHidden/>
          </w:rPr>
          <w:instrText xml:space="preserve"> PAGEREF _Toc516830134 \h </w:instrText>
        </w:r>
        <w:r w:rsidR="00E05AB6">
          <w:rPr>
            <w:webHidden/>
          </w:rPr>
        </w:r>
        <w:r w:rsidR="00E05AB6">
          <w:rPr>
            <w:webHidden/>
          </w:rPr>
          <w:fldChar w:fldCharType="separate"/>
        </w:r>
        <w:r w:rsidR="00E05AB6">
          <w:rPr>
            <w:webHidden/>
          </w:rPr>
          <w:t>47</w:t>
        </w:r>
        <w:r w:rsidR="00E05AB6">
          <w:rPr>
            <w:webHidden/>
          </w:rPr>
          <w:fldChar w:fldCharType="end"/>
        </w:r>
      </w:hyperlink>
    </w:p>
    <w:p w14:paraId="51E1D976" w14:textId="2B007063" w:rsidR="00E05AB6" w:rsidRDefault="00DD6C9E">
      <w:pPr>
        <w:pStyle w:val="TDC2"/>
        <w:rPr>
          <w:rFonts w:asciiTheme="minorHAnsi" w:eastAsiaTheme="minorEastAsia" w:hAnsiTheme="minorHAnsi" w:cstheme="minorBidi"/>
          <w:sz w:val="22"/>
          <w:szCs w:val="22"/>
          <w:lang w:eastAsia="es-ES"/>
        </w:rPr>
      </w:pPr>
      <w:hyperlink w:anchor="_Toc516830135" w:history="1">
        <w:r w:rsidR="00E05AB6" w:rsidRPr="00166D48">
          <w:rPr>
            <w:rStyle w:val="Hipervnculo"/>
          </w:rPr>
          <w:t>Conclusiones</w:t>
        </w:r>
        <w:r w:rsidR="00E05AB6">
          <w:rPr>
            <w:webHidden/>
          </w:rPr>
          <w:tab/>
        </w:r>
        <w:r w:rsidR="00E05AB6">
          <w:rPr>
            <w:webHidden/>
          </w:rPr>
          <w:fldChar w:fldCharType="begin"/>
        </w:r>
        <w:r w:rsidR="00E05AB6">
          <w:rPr>
            <w:webHidden/>
          </w:rPr>
          <w:instrText xml:space="preserve"> PAGEREF _Toc516830135 \h </w:instrText>
        </w:r>
        <w:r w:rsidR="00E05AB6">
          <w:rPr>
            <w:webHidden/>
          </w:rPr>
        </w:r>
        <w:r w:rsidR="00E05AB6">
          <w:rPr>
            <w:webHidden/>
          </w:rPr>
          <w:fldChar w:fldCharType="separate"/>
        </w:r>
        <w:r w:rsidR="00E05AB6">
          <w:rPr>
            <w:webHidden/>
          </w:rPr>
          <w:t>48</w:t>
        </w:r>
        <w:r w:rsidR="00E05AB6">
          <w:rPr>
            <w:webHidden/>
          </w:rPr>
          <w:fldChar w:fldCharType="end"/>
        </w:r>
      </w:hyperlink>
    </w:p>
    <w:p w14:paraId="606071EF" w14:textId="1B893EC1" w:rsidR="00E05AB6" w:rsidRDefault="00DD6C9E">
      <w:pPr>
        <w:pStyle w:val="TDC1"/>
        <w:rPr>
          <w:rFonts w:asciiTheme="minorHAnsi" w:eastAsiaTheme="minorEastAsia" w:hAnsiTheme="minorHAnsi" w:cstheme="minorBidi"/>
          <w:bCs w:val="0"/>
          <w:sz w:val="22"/>
          <w:szCs w:val="22"/>
          <w:lang w:eastAsia="es-ES"/>
        </w:rPr>
      </w:pPr>
      <w:hyperlink w:anchor="_Toc516830136" w:history="1">
        <w:r w:rsidR="00E05AB6" w:rsidRPr="00166D48">
          <w:rPr>
            <w:rStyle w:val="Hipervnculo"/>
          </w:rPr>
          <w:t>Capítulo 3. Estudio de factibilidad y validación de la solución</w:t>
        </w:r>
        <w:r w:rsidR="00E05AB6">
          <w:rPr>
            <w:webHidden/>
          </w:rPr>
          <w:tab/>
        </w:r>
        <w:r w:rsidR="00E05AB6">
          <w:rPr>
            <w:webHidden/>
          </w:rPr>
          <w:fldChar w:fldCharType="begin"/>
        </w:r>
        <w:r w:rsidR="00E05AB6">
          <w:rPr>
            <w:webHidden/>
          </w:rPr>
          <w:instrText xml:space="preserve"> PAGEREF _Toc516830136 \h </w:instrText>
        </w:r>
        <w:r w:rsidR="00E05AB6">
          <w:rPr>
            <w:webHidden/>
          </w:rPr>
        </w:r>
        <w:r w:rsidR="00E05AB6">
          <w:rPr>
            <w:webHidden/>
          </w:rPr>
          <w:fldChar w:fldCharType="separate"/>
        </w:r>
        <w:r w:rsidR="00E05AB6">
          <w:rPr>
            <w:webHidden/>
          </w:rPr>
          <w:t>49</w:t>
        </w:r>
        <w:r w:rsidR="00E05AB6">
          <w:rPr>
            <w:webHidden/>
          </w:rPr>
          <w:fldChar w:fldCharType="end"/>
        </w:r>
      </w:hyperlink>
    </w:p>
    <w:p w14:paraId="6EFFD781" w14:textId="2C8A94D6" w:rsidR="00E05AB6" w:rsidRDefault="00DD6C9E">
      <w:pPr>
        <w:pStyle w:val="TDC2"/>
        <w:rPr>
          <w:rFonts w:asciiTheme="minorHAnsi" w:eastAsiaTheme="minorEastAsia" w:hAnsiTheme="minorHAnsi" w:cstheme="minorBidi"/>
          <w:sz w:val="22"/>
          <w:szCs w:val="22"/>
          <w:lang w:eastAsia="es-ES"/>
        </w:rPr>
      </w:pPr>
      <w:hyperlink w:anchor="_Toc516830137" w:history="1">
        <w:r w:rsidR="00E05AB6" w:rsidRPr="00166D48">
          <w:rPr>
            <w:rStyle w:val="Hipervnculo"/>
          </w:rPr>
          <w:t>Introducción</w:t>
        </w:r>
        <w:r w:rsidR="00E05AB6">
          <w:rPr>
            <w:webHidden/>
          </w:rPr>
          <w:tab/>
        </w:r>
        <w:r w:rsidR="00E05AB6">
          <w:rPr>
            <w:webHidden/>
          </w:rPr>
          <w:fldChar w:fldCharType="begin"/>
        </w:r>
        <w:r w:rsidR="00E05AB6">
          <w:rPr>
            <w:webHidden/>
          </w:rPr>
          <w:instrText xml:space="preserve"> PAGEREF _Toc516830137 \h </w:instrText>
        </w:r>
        <w:r w:rsidR="00E05AB6">
          <w:rPr>
            <w:webHidden/>
          </w:rPr>
        </w:r>
        <w:r w:rsidR="00E05AB6">
          <w:rPr>
            <w:webHidden/>
          </w:rPr>
          <w:fldChar w:fldCharType="separate"/>
        </w:r>
        <w:r w:rsidR="00E05AB6">
          <w:rPr>
            <w:webHidden/>
          </w:rPr>
          <w:t>49</w:t>
        </w:r>
        <w:r w:rsidR="00E05AB6">
          <w:rPr>
            <w:webHidden/>
          </w:rPr>
          <w:fldChar w:fldCharType="end"/>
        </w:r>
      </w:hyperlink>
    </w:p>
    <w:p w14:paraId="67FB6F77" w14:textId="74CC3C9E" w:rsidR="00E05AB6" w:rsidRDefault="00DD6C9E">
      <w:pPr>
        <w:pStyle w:val="TDC2"/>
        <w:rPr>
          <w:rFonts w:asciiTheme="minorHAnsi" w:eastAsiaTheme="minorEastAsia" w:hAnsiTheme="minorHAnsi" w:cstheme="minorBidi"/>
          <w:sz w:val="22"/>
          <w:szCs w:val="22"/>
          <w:lang w:eastAsia="es-ES"/>
        </w:rPr>
      </w:pPr>
      <w:hyperlink w:anchor="_Toc516830138" w:history="1">
        <w:r w:rsidR="00E05AB6" w:rsidRPr="00166D48">
          <w:rPr>
            <w:rStyle w:val="Hipervnculo"/>
          </w:rPr>
          <w:t>3.1 Estudio de factibilidad</w:t>
        </w:r>
        <w:r w:rsidR="00E05AB6">
          <w:rPr>
            <w:webHidden/>
          </w:rPr>
          <w:tab/>
        </w:r>
        <w:r w:rsidR="00E05AB6">
          <w:rPr>
            <w:webHidden/>
          </w:rPr>
          <w:fldChar w:fldCharType="begin"/>
        </w:r>
        <w:r w:rsidR="00E05AB6">
          <w:rPr>
            <w:webHidden/>
          </w:rPr>
          <w:instrText xml:space="preserve"> PAGEREF _Toc516830138 \h </w:instrText>
        </w:r>
        <w:r w:rsidR="00E05AB6">
          <w:rPr>
            <w:webHidden/>
          </w:rPr>
        </w:r>
        <w:r w:rsidR="00E05AB6">
          <w:rPr>
            <w:webHidden/>
          </w:rPr>
          <w:fldChar w:fldCharType="separate"/>
        </w:r>
        <w:r w:rsidR="00E05AB6">
          <w:rPr>
            <w:webHidden/>
          </w:rPr>
          <w:t>49</w:t>
        </w:r>
        <w:r w:rsidR="00E05AB6">
          <w:rPr>
            <w:webHidden/>
          </w:rPr>
          <w:fldChar w:fldCharType="end"/>
        </w:r>
      </w:hyperlink>
    </w:p>
    <w:p w14:paraId="33F00EF5" w14:textId="6B2D54C7" w:rsidR="00E05AB6" w:rsidRDefault="00DD6C9E">
      <w:pPr>
        <w:pStyle w:val="TDC3"/>
        <w:rPr>
          <w:rFonts w:asciiTheme="minorHAnsi" w:eastAsiaTheme="minorEastAsia" w:hAnsiTheme="minorHAnsi" w:cstheme="minorBidi"/>
          <w:iCs w:val="0"/>
          <w:sz w:val="22"/>
          <w:szCs w:val="22"/>
          <w:lang w:eastAsia="es-ES"/>
        </w:rPr>
      </w:pPr>
      <w:hyperlink w:anchor="_Toc516830139" w:history="1">
        <w:r w:rsidR="00E05AB6" w:rsidRPr="00166D48">
          <w:rPr>
            <w:rStyle w:val="Hipervnculo"/>
          </w:rPr>
          <w:t>3.1.1 Planificación basada en casos de uso</w:t>
        </w:r>
        <w:r w:rsidR="00E05AB6">
          <w:rPr>
            <w:webHidden/>
          </w:rPr>
          <w:tab/>
        </w:r>
        <w:r w:rsidR="00E05AB6">
          <w:rPr>
            <w:webHidden/>
          </w:rPr>
          <w:fldChar w:fldCharType="begin"/>
        </w:r>
        <w:r w:rsidR="00E05AB6">
          <w:rPr>
            <w:webHidden/>
          </w:rPr>
          <w:instrText xml:space="preserve"> PAGEREF _Toc516830139 \h </w:instrText>
        </w:r>
        <w:r w:rsidR="00E05AB6">
          <w:rPr>
            <w:webHidden/>
          </w:rPr>
        </w:r>
        <w:r w:rsidR="00E05AB6">
          <w:rPr>
            <w:webHidden/>
          </w:rPr>
          <w:fldChar w:fldCharType="separate"/>
        </w:r>
        <w:r w:rsidR="00E05AB6">
          <w:rPr>
            <w:webHidden/>
          </w:rPr>
          <w:t>49</w:t>
        </w:r>
        <w:r w:rsidR="00E05AB6">
          <w:rPr>
            <w:webHidden/>
          </w:rPr>
          <w:fldChar w:fldCharType="end"/>
        </w:r>
      </w:hyperlink>
    </w:p>
    <w:p w14:paraId="1B7AA7F8" w14:textId="44C0FF98" w:rsidR="00E05AB6" w:rsidRDefault="00DD6C9E">
      <w:pPr>
        <w:pStyle w:val="TDC3"/>
        <w:rPr>
          <w:rFonts w:asciiTheme="minorHAnsi" w:eastAsiaTheme="minorEastAsia" w:hAnsiTheme="minorHAnsi" w:cstheme="minorBidi"/>
          <w:iCs w:val="0"/>
          <w:sz w:val="22"/>
          <w:szCs w:val="22"/>
          <w:lang w:eastAsia="es-ES"/>
        </w:rPr>
      </w:pPr>
      <w:hyperlink w:anchor="_Toc516830140" w:history="1">
        <w:r w:rsidR="00E05AB6" w:rsidRPr="00166D48">
          <w:rPr>
            <w:rStyle w:val="Hipervnculo"/>
          </w:rPr>
          <w:t>3.1.2 Beneficios tangibles e intangibles</w:t>
        </w:r>
        <w:r w:rsidR="00E05AB6">
          <w:rPr>
            <w:webHidden/>
          </w:rPr>
          <w:tab/>
        </w:r>
        <w:r w:rsidR="00E05AB6">
          <w:rPr>
            <w:webHidden/>
          </w:rPr>
          <w:fldChar w:fldCharType="begin"/>
        </w:r>
        <w:r w:rsidR="00E05AB6">
          <w:rPr>
            <w:webHidden/>
          </w:rPr>
          <w:instrText xml:space="preserve"> PAGEREF _Toc516830140 \h </w:instrText>
        </w:r>
        <w:r w:rsidR="00E05AB6">
          <w:rPr>
            <w:webHidden/>
          </w:rPr>
        </w:r>
        <w:r w:rsidR="00E05AB6">
          <w:rPr>
            <w:webHidden/>
          </w:rPr>
          <w:fldChar w:fldCharType="separate"/>
        </w:r>
        <w:r w:rsidR="00E05AB6">
          <w:rPr>
            <w:webHidden/>
          </w:rPr>
          <w:t>60</w:t>
        </w:r>
        <w:r w:rsidR="00E05AB6">
          <w:rPr>
            <w:webHidden/>
          </w:rPr>
          <w:fldChar w:fldCharType="end"/>
        </w:r>
      </w:hyperlink>
    </w:p>
    <w:p w14:paraId="4B8A9C33" w14:textId="7D2C8E8F" w:rsidR="00E05AB6" w:rsidRDefault="00DD6C9E">
      <w:pPr>
        <w:pStyle w:val="TDC3"/>
        <w:rPr>
          <w:rFonts w:asciiTheme="minorHAnsi" w:eastAsiaTheme="minorEastAsia" w:hAnsiTheme="minorHAnsi" w:cstheme="minorBidi"/>
          <w:iCs w:val="0"/>
          <w:sz w:val="22"/>
          <w:szCs w:val="22"/>
          <w:lang w:eastAsia="es-ES"/>
        </w:rPr>
      </w:pPr>
      <w:hyperlink w:anchor="_Toc516830141" w:history="1">
        <w:r w:rsidR="00E05AB6" w:rsidRPr="00166D48">
          <w:rPr>
            <w:rStyle w:val="Hipervnculo"/>
          </w:rPr>
          <w:t>3.1.3 Análisis de costos y beneficios</w:t>
        </w:r>
        <w:r w:rsidR="00E05AB6">
          <w:rPr>
            <w:webHidden/>
          </w:rPr>
          <w:tab/>
        </w:r>
        <w:r w:rsidR="00E05AB6">
          <w:rPr>
            <w:webHidden/>
          </w:rPr>
          <w:fldChar w:fldCharType="begin"/>
        </w:r>
        <w:r w:rsidR="00E05AB6">
          <w:rPr>
            <w:webHidden/>
          </w:rPr>
          <w:instrText xml:space="preserve"> PAGEREF _Toc516830141 \h </w:instrText>
        </w:r>
        <w:r w:rsidR="00E05AB6">
          <w:rPr>
            <w:webHidden/>
          </w:rPr>
        </w:r>
        <w:r w:rsidR="00E05AB6">
          <w:rPr>
            <w:webHidden/>
          </w:rPr>
          <w:fldChar w:fldCharType="separate"/>
        </w:r>
        <w:r w:rsidR="00E05AB6">
          <w:rPr>
            <w:webHidden/>
          </w:rPr>
          <w:t>60</w:t>
        </w:r>
        <w:r w:rsidR="00E05AB6">
          <w:rPr>
            <w:webHidden/>
          </w:rPr>
          <w:fldChar w:fldCharType="end"/>
        </w:r>
      </w:hyperlink>
    </w:p>
    <w:p w14:paraId="1F9738D4" w14:textId="049105E5" w:rsidR="00E05AB6" w:rsidRDefault="00DD6C9E">
      <w:pPr>
        <w:pStyle w:val="TDC2"/>
        <w:rPr>
          <w:rFonts w:asciiTheme="minorHAnsi" w:eastAsiaTheme="minorEastAsia" w:hAnsiTheme="minorHAnsi" w:cstheme="minorBidi"/>
          <w:sz w:val="22"/>
          <w:szCs w:val="22"/>
          <w:lang w:eastAsia="es-ES"/>
        </w:rPr>
      </w:pPr>
      <w:hyperlink w:anchor="_Toc516830142" w:history="1">
        <w:r w:rsidR="00E05AB6" w:rsidRPr="00166D48">
          <w:rPr>
            <w:rStyle w:val="Hipervnculo"/>
          </w:rPr>
          <w:t>3.2 Casos de Prueba Funcionales</w:t>
        </w:r>
        <w:r w:rsidR="00E05AB6">
          <w:rPr>
            <w:webHidden/>
          </w:rPr>
          <w:tab/>
        </w:r>
        <w:r w:rsidR="00E05AB6">
          <w:rPr>
            <w:webHidden/>
          </w:rPr>
          <w:fldChar w:fldCharType="begin"/>
        </w:r>
        <w:r w:rsidR="00E05AB6">
          <w:rPr>
            <w:webHidden/>
          </w:rPr>
          <w:instrText xml:space="preserve"> PAGEREF _Toc516830142 \h </w:instrText>
        </w:r>
        <w:r w:rsidR="00E05AB6">
          <w:rPr>
            <w:webHidden/>
          </w:rPr>
        </w:r>
        <w:r w:rsidR="00E05AB6">
          <w:rPr>
            <w:webHidden/>
          </w:rPr>
          <w:fldChar w:fldCharType="separate"/>
        </w:r>
        <w:r w:rsidR="00E05AB6">
          <w:rPr>
            <w:webHidden/>
          </w:rPr>
          <w:t>61</w:t>
        </w:r>
        <w:r w:rsidR="00E05AB6">
          <w:rPr>
            <w:webHidden/>
          </w:rPr>
          <w:fldChar w:fldCharType="end"/>
        </w:r>
      </w:hyperlink>
    </w:p>
    <w:p w14:paraId="076BF0DD" w14:textId="3F3242C6" w:rsidR="00E05AB6" w:rsidRDefault="00DD6C9E">
      <w:pPr>
        <w:pStyle w:val="TDC3"/>
        <w:rPr>
          <w:rFonts w:asciiTheme="minorHAnsi" w:eastAsiaTheme="minorEastAsia" w:hAnsiTheme="minorHAnsi" w:cstheme="minorBidi"/>
          <w:iCs w:val="0"/>
          <w:sz w:val="22"/>
          <w:szCs w:val="22"/>
          <w:lang w:eastAsia="es-ES"/>
        </w:rPr>
      </w:pPr>
      <w:hyperlink w:anchor="_Toc516830143" w:history="1">
        <w:r w:rsidR="00E05AB6" w:rsidRPr="00166D48">
          <w:rPr>
            <w:rStyle w:val="Hipervnculo"/>
          </w:rPr>
          <w:t>3.2.1 Caso de prueba para el Caso de Uso &lt; Autenticarse &gt;</w:t>
        </w:r>
        <w:r w:rsidR="00E05AB6">
          <w:rPr>
            <w:webHidden/>
          </w:rPr>
          <w:tab/>
        </w:r>
        <w:r w:rsidR="00E05AB6">
          <w:rPr>
            <w:webHidden/>
          </w:rPr>
          <w:fldChar w:fldCharType="begin"/>
        </w:r>
        <w:r w:rsidR="00E05AB6">
          <w:rPr>
            <w:webHidden/>
          </w:rPr>
          <w:instrText xml:space="preserve"> PAGEREF _Toc516830143 \h </w:instrText>
        </w:r>
        <w:r w:rsidR="00E05AB6">
          <w:rPr>
            <w:webHidden/>
          </w:rPr>
        </w:r>
        <w:r w:rsidR="00E05AB6">
          <w:rPr>
            <w:webHidden/>
          </w:rPr>
          <w:fldChar w:fldCharType="separate"/>
        </w:r>
        <w:r w:rsidR="00E05AB6">
          <w:rPr>
            <w:webHidden/>
          </w:rPr>
          <w:t>61</w:t>
        </w:r>
        <w:r w:rsidR="00E05AB6">
          <w:rPr>
            <w:webHidden/>
          </w:rPr>
          <w:fldChar w:fldCharType="end"/>
        </w:r>
      </w:hyperlink>
    </w:p>
    <w:p w14:paraId="53040B93" w14:textId="46AC1E1B" w:rsidR="00E05AB6" w:rsidRDefault="00DD6C9E">
      <w:pPr>
        <w:pStyle w:val="TDC3"/>
        <w:rPr>
          <w:rFonts w:asciiTheme="minorHAnsi" w:eastAsiaTheme="minorEastAsia" w:hAnsiTheme="minorHAnsi" w:cstheme="minorBidi"/>
          <w:iCs w:val="0"/>
          <w:sz w:val="22"/>
          <w:szCs w:val="22"/>
          <w:lang w:eastAsia="es-ES"/>
        </w:rPr>
      </w:pPr>
      <w:hyperlink w:anchor="_Toc516830144" w:history="1">
        <w:r w:rsidR="00E05AB6" w:rsidRPr="00166D48">
          <w:rPr>
            <w:rStyle w:val="Hipervnculo"/>
          </w:rPr>
          <w:t>3.2.2 Caso de prueba para Caso de Uso &lt; Gestionar Ayudantías de Estudiantes &gt;</w:t>
        </w:r>
        <w:r w:rsidR="00E05AB6">
          <w:rPr>
            <w:webHidden/>
          </w:rPr>
          <w:tab/>
        </w:r>
        <w:r w:rsidR="00E05AB6">
          <w:rPr>
            <w:webHidden/>
          </w:rPr>
          <w:fldChar w:fldCharType="begin"/>
        </w:r>
        <w:r w:rsidR="00E05AB6">
          <w:rPr>
            <w:webHidden/>
          </w:rPr>
          <w:instrText xml:space="preserve"> PAGEREF _Toc516830144 \h </w:instrText>
        </w:r>
        <w:r w:rsidR="00E05AB6">
          <w:rPr>
            <w:webHidden/>
          </w:rPr>
        </w:r>
        <w:r w:rsidR="00E05AB6">
          <w:rPr>
            <w:webHidden/>
          </w:rPr>
          <w:fldChar w:fldCharType="separate"/>
        </w:r>
        <w:r w:rsidR="00E05AB6">
          <w:rPr>
            <w:webHidden/>
          </w:rPr>
          <w:t>62</w:t>
        </w:r>
        <w:r w:rsidR="00E05AB6">
          <w:rPr>
            <w:webHidden/>
          </w:rPr>
          <w:fldChar w:fldCharType="end"/>
        </w:r>
      </w:hyperlink>
    </w:p>
    <w:p w14:paraId="5D3CF692" w14:textId="7F5C0239" w:rsidR="00E05AB6" w:rsidRDefault="00DD6C9E">
      <w:pPr>
        <w:pStyle w:val="TDC3"/>
        <w:rPr>
          <w:rFonts w:asciiTheme="minorHAnsi" w:eastAsiaTheme="minorEastAsia" w:hAnsiTheme="minorHAnsi" w:cstheme="minorBidi"/>
          <w:iCs w:val="0"/>
          <w:sz w:val="22"/>
          <w:szCs w:val="22"/>
          <w:lang w:eastAsia="es-ES"/>
        </w:rPr>
      </w:pPr>
      <w:hyperlink w:anchor="_Toc516830145" w:history="1">
        <w:r w:rsidR="00E05AB6" w:rsidRPr="00166D48">
          <w:rPr>
            <w:rStyle w:val="Hipervnculo"/>
          </w:rPr>
          <w:t>3.2.3 Caso de prueba para Caso de Uso &lt; Gestionar Préstamos Estudiantiles &gt;</w:t>
        </w:r>
        <w:r w:rsidR="00E05AB6">
          <w:rPr>
            <w:webHidden/>
          </w:rPr>
          <w:tab/>
        </w:r>
        <w:r w:rsidR="00E05AB6">
          <w:rPr>
            <w:webHidden/>
          </w:rPr>
          <w:fldChar w:fldCharType="begin"/>
        </w:r>
        <w:r w:rsidR="00E05AB6">
          <w:rPr>
            <w:webHidden/>
          </w:rPr>
          <w:instrText xml:space="preserve"> PAGEREF _Toc516830145 \h </w:instrText>
        </w:r>
        <w:r w:rsidR="00E05AB6">
          <w:rPr>
            <w:webHidden/>
          </w:rPr>
        </w:r>
        <w:r w:rsidR="00E05AB6">
          <w:rPr>
            <w:webHidden/>
          </w:rPr>
          <w:fldChar w:fldCharType="separate"/>
        </w:r>
        <w:r w:rsidR="00E05AB6">
          <w:rPr>
            <w:webHidden/>
          </w:rPr>
          <w:t>63</w:t>
        </w:r>
        <w:r w:rsidR="00E05AB6">
          <w:rPr>
            <w:webHidden/>
          </w:rPr>
          <w:fldChar w:fldCharType="end"/>
        </w:r>
      </w:hyperlink>
    </w:p>
    <w:p w14:paraId="06CC15A9" w14:textId="1C28E9FA" w:rsidR="00E05AB6" w:rsidRDefault="00DD6C9E">
      <w:pPr>
        <w:pStyle w:val="TDC2"/>
        <w:rPr>
          <w:rFonts w:asciiTheme="minorHAnsi" w:eastAsiaTheme="minorEastAsia" w:hAnsiTheme="minorHAnsi" w:cstheme="minorBidi"/>
          <w:sz w:val="22"/>
          <w:szCs w:val="22"/>
          <w:lang w:eastAsia="es-ES"/>
        </w:rPr>
      </w:pPr>
      <w:hyperlink w:anchor="_Toc516830146" w:history="1">
        <w:r w:rsidR="00E05AB6" w:rsidRPr="00166D48">
          <w:rPr>
            <w:rStyle w:val="Hipervnculo"/>
          </w:rPr>
          <w:t>Conclusiones</w:t>
        </w:r>
        <w:r w:rsidR="00E05AB6">
          <w:rPr>
            <w:webHidden/>
          </w:rPr>
          <w:tab/>
        </w:r>
        <w:r w:rsidR="00E05AB6">
          <w:rPr>
            <w:webHidden/>
          </w:rPr>
          <w:fldChar w:fldCharType="begin"/>
        </w:r>
        <w:r w:rsidR="00E05AB6">
          <w:rPr>
            <w:webHidden/>
          </w:rPr>
          <w:instrText xml:space="preserve"> PAGEREF _Toc516830146 \h </w:instrText>
        </w:r>
        <w:r w:rsidR="00E05AB6">
          <w:rPr>
            <w:webHidden/>
          </w:rPr>
        </w:r>
        <w:r w:rsidR="00E05AB6">
          <w:rPr>
            <w:webHidden/>
          </w:rPr>
          <w:fldChar w:fldCharType="separate"/>
        </w:r>
        <w:r w:rsidR="00E05AB6">
          <w:rPr>
            <w:webHidden/>
          </w:rPr>
          <w:t>65</w:t>
        </w:r>
        <w:r w:rsidR="00E05AB6">
          <w:rPr>
            <w:webHidden/>
          </w:rPr>
          <w:fldChar w:fldCharType="end"/>
        </w:r>
      </w:hyperlink>
    </w:p>
    <w:p w14:paraId="5E67A6F8" w14:textId="0E5DE02B" w:rsidR="00E05AB6" w:rsidRDefault="00DD6C9E">
      <w:pPr>
        <w:pStyle w:val="TDC1"/>
        <w:rPr>
          <w:rFonts w:asciiTheme="minorHAnsi" w:eastAsiaTheme="minorEastAsia" w:hAnsiTheme="minorHAnsi" w:cstheme="minorBidi"/>
          <w:bCs w:val="0"/>
          <w:sz w:val="22"/>
          <w:szCs w:val="22"/>
          <w:lang w:eastAsia="es-ES"/>
        </w:rPr>
      </w:pPr>
      <w:hyperlink w:anchor="_Toc516830147" w:history="1">
        <w:r w:rsidR="00E05AB6" w:rsidRPr="00166D48">
          <w:rPr>
            <w:rStyle w:val="Hipervnculo"/>
          </w:rPr>
          <w:t>Conclusiones</w:t>
        </w:r>
        <w:r w:rsidR="00E05AB6">
          <w:rPr>
            <w:webHidden/>
          </w:rPr>
          <w:tab/>
        </w:r>
        <w:r w:rsidR="00E05AB6">
          <w:rPr>
            <w:webHidden/>
          </w:rPr>
          <w:fldChar w:fldCharType="begin"/>
        </w:r>
        <w:r w:rsidR="00E05AB6">
          <w:rPr>
            <w:webHidden/>
          </w:rPr>
          <w:instrText xml:space="preserve"> PAGEREF _Toc516830147 \h </w:instrText>
        </w:r>
        <w:r w:rsidR="00E05AB6">
          <w:rPr>
            <w:webHidden/>
          </w:rPr>
        </w:r>
        <w:r w:rsidR="00E05AB6">
          <w:rPr>
            <w:webHidden/>
          </w:rPr>
          <w:fldChar w:fldCharType="separate"/>
        </w:r>
        <w:r w:rsidR="00E05AB6">
          <w:rPr>
            <w:webHidden/>
          </w:rPr>
          <w:t>66</w:t>
        </w:r>
        <w:r w:rsidR="00E05AB6">
          <w:rPr>
            <w:webHidden/>
          </w:rPr>
          <w:fldChar w:fldCharType="end"/>
        </w:r>
      </w:hyperlink>
    </w:p>
    <w:p w14:paraId="497D693C" w14:textId="570ADAB9" w:rsidR="00E05AB6" w:rsidRDefault="00DD6C9E">
      <w:pPr>
        <w:pStyle w:val="TDC1"/>
        <w:rPr>
          <w:rFonts w:asciiTheme="minorHAnsi" w:eastAsiaTheme="minorEastAsia" w:hAnsiTheme="minorHAnsi" w:cstheme="minorBidi"/>
          <w:bCs w:val="0"/>
          <w:sz w:val="22"/>
          <w:szCs w:val="22"/>
          <w:lang w:eastAsia="es-ES"/>
        </w:rPr>
      </w:pPr>
      <w:hyperlink w:anchor="_Toc516830148" w:history="1">
        <w:r w:rsidR="00E05AB6" w:rsidRPr="00166D48">
          <w:rPr>
            <w:rStyle w:val="Hipervnculo"/>
          </w:rPr>
          <w:t>Recomendaciones</w:t>
        </w:r>
        <w:r w:rsidR="00E05AB6">
          <w:rPr>
            <w:webHidden/>
          </w:rPr>
          <w:tab/>
        </w:r>
        <w:r w:rsidR="00E05AB6">
          <w:rPr>
            <w:webHidden/>
          </w:rPr>
          <w:fldChar w:fldCharType="begin"/>
        </w:r>
        <w:r w:rsidR="00E05AB6">
          <w:rPr>
            <w:webHidden/>
          </w:rPr>
          <w:instrText xml:space="preserve"> PAGEREF _Toc516830148 \h </w:instrText>
        </w:r>
        <w:r w:rsidR="00E05AB6">
          <w:rPr>
            <w:webHidden/>
          </w:rPr>
        </w:r>
        <w:r w:rsidR="00E05AB6">
          <w:rPr>
            <w:webHidden/>
          </w:rPr>
          <w:fldChar w:fldCharType="separate"/>
        </w:r>
        <w:r w:rsidR="00E05AB6">
          <w:rPr>
            <w:webHidden/>
          </w:rPr>
          <w:t>67</w:t>
        </w:r>
        <w:r w:rsidR="00E05AB6">
          <w:rPr>
            <w:webHidden/>
          </w:rPr>
          <w:fldChar w:fldCharType="end"/>
        </w:r>
      </w:hyperlink>
    </w:p>
    <w:p w14:paraId="6B3B0746" w14:textId="553462D8" w:rsidR="00E05AB6" w:rsidRDefault="00DD6C9E">
      <w:pPr>
        <w:pStyle w:val="TDC1"/>
        <w:rPr>
          <w:rFonts w:asciiTheme="minorHAnsi" w:eastAsiaTheme="minorEastAsia" w:hAnsiTheme="minorHAnsi" w:cstheme="minorBidi"/>
          <w:bCs w:val="0"/>
          <w:sz w:val="22"/>
          <w:szCs w:val="22"/>
          <w:lang w:eastAsia="es-ES"/>
        </w:rPr>
      </w:pPr>
      <w:hyperlink w:anchor="_Toc516830149" w:history="1">
        <w:r w:rsidR="00E05AB6" w:rsidRPr="00166D48">
          <w:rPr>
            <w:rStyle w:val="Hipervnculo"/>
          </w:rPr>
          <w:t>Bibliografía</w:t>
        </w:r>
        <w:r w:rsidR="00E05AB6">
          <w:rPr>
            <w:webHidden/>
          </w:rPr>
          <w:tab/>
        </w:r>
        <w:r w:rsidR="00E05AB6">
          <w:rPr>
            <w:webHidden/>
          </w:rPr>
          <w:fldChar w:fldCharType="begin"/>
        </w:r>
        <w:r w:rsidR="00E05AB6">
          <w:rPr>
            <w:webHidden/>
          </w:rPr>
          <w:instrText xml:space="preserve"> PAGEREF _Toc516830149 \h </w:instrText>
        </w:r>
        <w:r w:rsidR="00E05AB6">
          <w:rPr>
            <w:webHidden/>
          </w:rPr>
        </w:r>
        <w:r w:rsidR="00E05AB6">
          <w:rPr>
            <w:webHidden/>
          </w:rPr>
          <w:fldChar w:fldCharType="separate"/>
        </w:r>
        <w:r w:rsidR="00E05AB6">
          <w:rPr>
            <w:webHidden/>
          </w:rPr>
          <w:t>68</w:t>
        </w:r>
        <w:r w:rsidR="00E05AB6">
          <w:rPr>
            <w:webHidden/>
          </w:rPr>
          <w:fldChar w:fldCharType="end"/>
        </w:r>
      </w:hyperlink>
    </w:p>
    <w:p w14:paraId="5292F886" w14:textId="317133A3" w:rsidR="00E05AB6" w:rsidRDefault="00DD6C9E">
      <w:pPr>
        <w:pStyle w:val="TDC1"/>
        <w:rPr>
          <w:rFonts w:asciiTheme="minorHAnsi" w:eastAsiaTheme="minorEastAsia" w:hAnsiTheme="minorHAnsi" w:cstheme="minorBidi"/>
          <w:bCs w:val="0"/>
          <w:sz w:val="22"/>
          <w:szCs w:val="22"/>
          <w:lang w:eastAsia="es-ES"/>
        </w:rPr>
      </w:pPr>
      <w:hyperlink w:anchor="_Toc516830150" w:history="1">
        <w:r w:rsidR="00E05AB6" w:rsidRPr="00166D48">
          <w:rPr>
            <w:rStyle w:val="Hipervnculo"/>
          </w:rPr>
          <w:t>Anexos</w:t>
        </w:r>
        <w:r w:rsidR="00E05AB6">
          <w:rPr>
            <w:webHidden/>
          </w:rPr>
          <w:tab/>
        </w:r>
        <w:r w:rsidR="00E05AB6">
          <w:rPr>
            <w:webHidden/>
          </w:rPr>
          <w:fldChar w:fldCharType="begin"/>
        </w:r>
        <w:r w:rsidR="00E05AB6">
          <w:rPr>
            <w:webHidden/>
          </w:rPr>
          <w:instrText xml:space="preserve"> PAGEREF _Toc516830150 \h </w:instrText>
        </w:r>
        <w:r w:rsidR="00E05AB6">
          <w:rPr>
            <w:webHidden/>
          </w:rPr>
        </w:r>
        <w:r w:rsidR="00E05AB6">
          <w:rPr>
            <w:webHidden/>
          </w:rPr>
          <w:fldChar w:fldCharType="separate"/>
        </w:r>
        <w:r w:rsidR="00E05AB6">
          <w:rPr>
            <w:webHidden/>
          </w:rPr>
          <w:t>72</w:t>
        </w:r>
        <w:r w:rsidR="00E05AB6">
          <w:rPr>
            <w:webHidden/>
          </w:rPr>
          <w:fldChar w:fldCharType="end"/>
        </w:r>
      </w:hyperlink>
    </w:p>
    <w:p w14:paraId="6B54FC53" w14:textId="794A77EC" w:rsidR="00E05AB6" w:rsidRDefault="00DD6C9E">
      <w:pPr>
        <w:pStyle w:val="TDC2"/>
        <w:rPr>
          <w:rFonts w:asciiTheme="minorHAnsi" w:eastAsiaTheme="minorEastAsia" w:hAnsiTheme="minorHAnsi" w:cstheme="minorBidi"/>
          <w:sz w:val="22"/>
          <w:szCs w:val="22"/>
          <w:lang w:eastAsia="es-ES"/>
        </w:rPr>
      </w:pPr>
      <w:hyperlink w:anchor="_Toc516830151" w:history="1">
        <w:r w:rsidR="00E05AB6" w:rsidRPr="00166D48">
          <w:rPr>
            <w:rStyle w:val="Hipervnculo"/>
          </w:rPr>
          <w:t>Anexo A. Mapa de Procesos y Organigrama de la Universidad de Cienfuegos.</w:t>
        </w:r>
        <w:r w:rsidR="00E05AB6">
          <w:rPr>
            <w:webHidden/>
          </w:rPr>
          <w:tab/>
        </w:r>
        <w:r w:rsidR="00E05AB6">
          <w:rPr>
            <w:webHidden/>
          </w:rPr>
          <w:fldChar w:fldCharType="begin"/>
        </w:r>
        <w:r w:rsidR="00E05AB6">
          <w:rPr>
            <w:webHidden/>
          </w:rPr>
          <w:instrText xml:space="preserve"> PAGEREF _Toc516830151 \h </w:instrText>
        </w:r>
        <w:r w:rsidR="00E05AB6">
          <w:rPr>
            <w:webHidden/>
          </w:rPr>
        </w:r>
        <w:r w:rsidR="00E05AB6">
          <w:rPr>
            <w:webHidden/>
          </w:rPr>
          <w:fldChar w:fldCharType="separate"/>
        </w:r>
        <w:r w:rsidR="00E05AB6">
          <w:rPr>
            <w:webHidden/>
          </w:rPr>
          <w:t>72</w:t>
        </w:r>
        <w:r w:rsidR="00E05AB6">
          <w:rPr>
            <w:webHidden/>
          </w:rPr>
          <w:fldChar w:fldCharType="end"/>
        </w:r>
      </w:hyperlink>
    </w:p>
    <w:p w14:paraId="3660FF94" w14:textId="1931738B" w:rsidR="00E05AB6" w:rsidRDefault="00DD6C9E">
      <w:pPr>
        <w:pStyle w:val="TDC3"/>
        <w:rPr>
          <w:rFonts w:asciiTheme="minorHAnsi" w:eastAsiaTheme="minorEastAsia" w:hAnsiTheme="minorHAnsi" w:cstheme="minorBidi"/>
          <w:iCs w:val="0"/>
          <w:sz w:val="22"/>
          <w:szCs w:val="22"/>
          <w:lang w:eastAsia="es-ES"/>
        </w:rPr>
      </w:pPr>
      <w:hyperlink w:anchor="_Toc516830152" w:history="1">
        <w:r w:rsidR="00E05AB6" w:rsidRPr="00166D48">
          <w:rPr>
            <w:rStyle w:val="Hipervnculo"/>
          </w:rPr>
          <w:t>Anexo A1. Mapa de Procesos de la Universidad de Cienfuegos</w:t>
        </w:r>
        <w:r w:rsidR="00E05AB6">
          <w:rPr>
            <w:webHidden/>
          </w:rPr>
          <w:tab/>
        </w:r>
        <w:r w:rsidR="00E05AB6">
          <w:rPr>
            <w:webHidden/>
          </w:rPr>
          <w:fldChar w:fldCharType="begin"/>
        </w:r>
        <w:r w:rsidR="00E05AB6">
          <w:rPr>
            <w:webHidden/>
          </w:rPr>
          <w:instrText xml:space="preserve"> PAGEREF _Toc516830152 \h </w:instrText>
        </w:r>
        <w:r w:rsidR="00E05AB6">
          <w:rPr>
            <w:webHidden/>
          </w:rPr>
        </w:r>
        <w:r w:rsidR="00E05AB6">
          <w:rPr>
            <w:webHidden/>
          </w:rPr>
          <w:fldChar w:fldCharType="separate"/>
        </w:r>
        <w:r w:rsidR="00E05AB6">
          <w:rPr>
            <w:webHidden/>
          </w:rPr>
          <w:t>72</w:t>
        </w:r>
        <w:r w:rsidR="00E05AB6">
          <w:rPr>
            <w:webHidden/>
          </w:rPr>
          <w:fldChar w:fldCharType="end"/>
        </w:r>
      </w:hyperlink>
    </w:p>
    <w:p w14:paraId="42399B52" w14:textId="3B512F96" w:rsidR="00E05AB6" w:rsidRDefault="00DD6C9E">
      <w:pPr>
        <w:pStyle w:val="TDC3"/>
        <w:rPr>
          <w:rFonts w:asciiTheme="minorHAnsi" w:eastAsiaTheme="minorEastAsia" w:hAnsiTheme="minorHAnsi" w:cstheme="minorBidi"/>
          <w:iCs w:val="0"/>
          <w:sz w:val="22"/>
          <w:szCs w:val="22"/>
          <w:lang w:eastAsia="es-ES"/>
        </w:rPr>
      </w:pPr>
      <w:hyperlink w:anchor="_Toc516830153" w:history="1">
        <w:r w:rsidR="00E05AB6" w:rsidRPr="00166D48">
          <w:rPr>
            <w:rStyle w:val="Hipervnculo"/>
          </w:rPr>
          <w:t>Anexo A2. Organigrama de la Universidad de Cienfuegos</w:t>
        </w:r>
        <w:r w:rsidR="00E05AB6">
          <w:rPr>
            <w:webHidden/>
          </w:rPr>
          <w:tab/>
        </w:r>
        <w:r w:rsidR="00E05AB6">
          <w:rPr>
            <w:webHidden/>
          </w:rPr>
          <w:fldChar w:fldCharType="begin"/>
        </w:r>
        <w:r w:rsidR="00E05AB6">
          <w:rPr>
            <w:webHidden/>
          </w:rPr>
          <w:instrText xml:space="preserve"> PAGEREF _Toc516830153 \h </w:instrText>
        </w:r>
        <w:r w:rsidR="00E05AB6">
          <w:rPr>
            <w:webHidden/>
          </w:rPr>
        </w:r>
        <w:r w:rsidR="00E05AB6">
          <w:rPr>
            <w:webHidden/>
          </w:rPr>
          <w:fldChar w:fldCharType="separate"/>
        </w:r>
        <w:r w:rsidR="00E05AB6">
          <w:rPr>
            <w:webHidden/>
          </w:rPr>
          <w:t>73</w:t>
        </w:r>
        <w:r w:rsidR="00E05AB6">
          <w:rPr>
            <w:webHidden/>
          </w:rPr>
          <w:fldChar w:fldCharType="end"/>
        </w:r>
      </w:hyperlink>
    </w:p>
    <w:p w14:paraId="3708685D" w14:textId="130457FD" w:rsidR="00E05AB6" w:rsidRDefault="00DD6C9E">
      <w:pPr>
        <w:pStyle w:val="TDC2"/>
        <w:rPr>
          <w:rFonts w:asciiTheme="minorHAnsi" w:eastAsiaTheme="minorEastAsia" w:hAnsiTheme="minorHAnsi" w:cstheme="minorBidi"/>
          <w:sz w:val="22"/>
          <w:szCs w:val="22"/>
          <w:lang w:eastAsia="es-ES"/>
        </w:rPr>
      </w:pPr>
      <w:hyperlink w:anchor="_Toc516830154" w:history="1">
        <w:r w:rsidR="00E05AB6" w:rsidRPr="00166D48">
          <w:rPr>
            <w:rStyle w:val="Hipervnculo"/>
          </w:rPr>
          <w:t>Anexo B. Descripción textual de los casos de uso del negocio</w:t>
        </w:r>
        <w:r w:rsidR="00E05AB6">
          <w:rPr>
            <w:webHidden/>
          </w:rPr>
          <w:tab/>
        </w:r>
        <w:r w:rsidR="00E05AB6">
          <w:rPr>
            <w:webHidden/>
          </w:rPr>
          <w:fldChar w:fldCharType="begin"/>
        </w:r>
        <w:r w:rsidR="00E05AB6">
          <w:rPr>
            <w:webHidden/>
          </w:rPr>
          <w:instrText xml:space="preserve"> PAGEREF _Toc516830154 \h </w:instrText>
        </w:r>
        <w:r w:rsidR="00E05AB6">
          <w:rPr>
            <w:webHidden/>
          </w:rPr>
        </w:r>
        <w:r w:rsidR="00E05AB6">
          <w:rPr>
            <w:webHidden/>
          </w:rPr>
          <w:fldChar w:fldCharType="separate"/>
        </w:r>
        <w:r w:rsidR="00E05AB6">
          <w:rPr>
            <w:webHidden/>
          </w:rPr>
          <w:t>74</w:t>
        </w:r>
        <w:r w:rsidR="00E05AB6">
          <w:rPr>
            <w:webHidden/>
          </w:rPr>
          <w:fldChar w:fldCharType="end"/>
        </w:r>
      </w:hyperlink>
    </w:p>
    <w:p w14:paraId="58988DE0" w14:textId="152DDBC2" w:rsidR="00E05AB6" w:rsidRDefault="00DD6C9E">
      <w:pPr>
        <w:pStyle w:val="TDC3"/>
        <w:rPr>
          <w:rFonts w:asciiTheme="minorHAnsi" w:eastAsiaTheme="minorEastAsia" w:hAnsiTheme="minorHAnsi" w:cstheme="minorBidi"/>
          <w:iCs w:val="0"/>
          <w:sz w:val="22"/>
          <w:szCs w:val="22"/>
          <w:lang w:eastAsia="es-ES"/>
        </w:rPr>
      </w:pPr>
      <w:hyperlink w:anchor="_Toc516830155" w:history="1">
        <w:r w:rsidR="00E05AB6" w:rsidRPr="00166D48">
          <w:rPr>
            <w:rStyle w:val="Hipervnculo"/>
          </w:rPr>
          <w:t>Anexo B1. Descripción del caso de uso &lt; Solicitar Reporte de Pago de Estipendios y Préstamos Estudiantiles &gt;</w:t>
        </w:r>
        <w:r w:rsidR="00E05AB6">
          <w:rPr>
            <w:webHidden/>
          </w:rPr>
          <w:tab/>
        </w:r>
        <w:r w:rsidR="00E05AB6">
          <w:rPr>
            <w:webHidden/>
          </w:rPr>
          <w:fldChar w:fldCharType="begin"/>
        </w:r>
        <w:r w:rsidR="00E05AB6">
          <w:rPr>
            <w:webHidden/>
          </w:rPr>
          <w:instrText xml:space="preserve"> PAGEREF _Toc516830155 \h </w:instrText>
        </w:r>
        <w:r w:rsidR="00E05AB6">
          <w:rPr>
            <w:webHidden/>
          </w:rPr>
        </w:r>
        <w:r w:rsidR="00E05AB6">
          <w:rPr>
            <w:webHidden/>
          </w:rPr>
          <w:fldChar w:fldCharType="separate"/>
        </w:r>
        <w:r w:rsidR="00E05AB6">
          <w:rPr>
            <w:webHidden/>
          </w:rPr>
          <w:t>74</w:t>
        </w:r>
        <w:r w:rsidR="00E05AB6">
          <w:rPr>
            <w:webHidden/>
          </w:rPr>
          <w:fldChar w:fldCharType="end"/>
        </w:r>
      </w:hyperlink>
    </w:p>
    <w:p w14:paraId="6F87BF43" w14:textId="5D0BE1DE" w:rsidR="00E05AB6" w:rsidRDefault="00DD6C9E">
      <w:pPr>
        <w:pStyle w:val="TDC3"/>
        <w:rPr>
          <w:rFonts w:asciiTheme="minorHAnsi" w:eastAsiaTheme="minorEastAsia" w:hAnsiTheme="minorHAnsi" w:cstheme="minorBidi"/>
          <w:iCs w:val="0"/>
          <w:sz w:val="22"/>
          <w:szCs w:val="22"/>
          <w:lang w:eastAsia="es-ES"/>
        </w:rPr>
      </w:pPr>
      <w:hyperlink w:anchor="_Toc516830156" w:history="1">
        <w:r w:rsidR="00E05AB6" w:rsidRPr="00166D48">
          <w:rPr>
            <w:rStyle w:val="Hipervnculo"/>
          </w:rPr>
          <w:t>Anexo B2. Descripción del caso de uso &lt; Cobrar Estipendio Estudiantil &gt;</w:t>
        </w:r>
        <w:r w:rsidR="00E05AB6">
          <w:rPr>
            <w:webHidden/>
          </w:rPr>
          <w:tab/>
        </w:r>
        <w:r w:rsidR="00E05AB6">
          <w:rPr>
            <w:webHidden/>
          </w:rPr>
          <w:fldChar w:fldCharType="begin"/>
        </w:r>
        <w:r w:rsidR="00E05AB6">
          <w:rPr>
            <w:webHidden/>
          </w:rPr>
          <w:instrText xml:space="preserve"> PAGEREF _Toc516830156 \h </w:instrText>
        </w:r>
        <w:r w:rsidR="00E05AB6">
          <w:rPr>
            <w:webHidden/>
          </w:rPr>
        </w:r>
        <w:r w:rsidR="00E05AB6">
          <w:rPr>
            <w:webHidden/>
          </w:rPr>
          <w:fldChar w:fldCharType="separate"/>
        </w:r>
        <w:r w:rsidR="00E05AB6">
          <w:rPr>
            <w:webHidden/>
          </w:rPr>
          <w:t>76</w:t>
        </w:r>
        <w:r w:rsidR="00E05AB6">
          <w:rPr>
            <w:webHidden/>
          </w:rPr>
          <w:fldChar w:fldCharType="end"/>
        </w:r>
      </w:hyperlink>
    </w:p>
    <w:p w14:paraId="45C154F7" w14:textId="5B89D774" w:rsidR="00E05AB6" w:rsidRDefault="00DD6C9E">
      <w:pPr>
        <w:pStyle w:val="TDC3"/>
        <w:rPr>
          <w:rFonts w:asciiTheme="minorHAnsi" w:eastAsiaTheme="minorEastAsia" w:hAnsiTheme="minorHAnsi" w:cstheme="minorBidi"/>
          <w:iCs w:val="0"/>
          <w:sz w:val="22"/>
          <w:szCs w:val="22"/>
          <w:lang w:eastAsia="es-ES"/>
        </w:rPr>
      </w:pPr>
      <w:hyperlink w:anchor="_Toc516830157" w:history="1">
        <w:r w:rsidR="00E05AB6" w:rsidRPr="00166D48">
          <w:rPr>
            <w:rStyle w:val="Hipervnculo"/>
          </w:rPr>
          <w:t>Anexo B3. Descripción del caso de uso &lt; Personalizar Tarjeta Magnética &gt;</w:t>
        </w:r>
        <w:r w:rsidR="00E05AB6">
          <w:rPr>
            <w:webHidden/>
          </w:rPr>
          <w:tab/>
        </w:r>
        <w:r w:rsidR="00E05AB6">
          <w:rPr>
            <w:webHidden/>
          </w:rPr>
          <w:fldChar w:fldCharType="begin"/>
        </w:r>
        <w:r w:rsidR="00E05AB6">
          <w:rPr>
            <w:webHidden/>
          </w:rPr>
          <w:instrText xml:space="preserve"> PAGEREF _Toc516830157 \h </w:instrText>
        </w:r>
        <w:r w:rsidR="00E05AB6">
          <w:rPr>
            <w:webHidden/>
          </w:rPr>
        </w:r>
        <w:r w:rsidR="00E05AB6">
          <w:rPr>
            <w:webHidden/>
          </w:rPr>
          <w:fldChar w:fldCharType="separate"/>
        </w:r>
        <w:r w:rsidR="00E05AB6">
          <w:rPr>
            <w:webHidden/>
          </w:rPr>
          <w:t>78</w:t>
        </w:r>
        <w:r w:rsidR="00E05AB6">
          <w:rPr>
            <w:webHidden/>
          </w:rPr>
          <w:fldChar w:fldCharType="end"/>
        </w:r>
      </w:hyperlink>
    </w:p>
    <w:p w14:paraId="24E569AA" w14:textId="644515E9" w:rsidR="00E05AB6" w:rsidRDefault="00DD6C9E">
      <w:pPr>
        <w:pStyle w:val="TDC2"/>
        <w:rPr>
          <w:rFonts w:asciiTheme="minorHAnsi" w:eastAsiaTheme="minorEastAsia" w:hAnsiTheme="minorHAnsi" w:cstheme="minorBidi"/>
          <w:sz w:val="22"/>
          <w:szCs w:val="22"/>
          <w:lang w:eastAsia="es-ES"/>
        </w:rPr>
      </w:pPr>
      <w:hyperlink w:anchor="_Toc516830158" w:history="1">
        <w:r w:rsidR="00E05AB6" w:rsidRPr="00166D48">
          <w:rPr>
            <w:rStyle w:val="Hipervnculo"/>
          </w:rPr>
          <w:t>Anexo C. Descripción textual de los casos de uso del sistema</w:t>
        </w:r>
        <w:r w:rsidR="00E05AB6">
          <w:rPr>
            <w:webHidden/>
          </w:rPr>
          <w:tab/>
        </w:r>
        <w:r w:rsidR="00E05AB6">
          <w:rPr>
            <w:webHidden/>
          </w:rPr>
          <w:fldChar w:fldCharType="begin"/>
        </w:r>
        <w:r w:rsidR="00E05AB6">
          <w:rPr>
            <w:webHidden/>
          </w:rPr>
          <w:instrText xml:space="preserve"> PAGEREF _Toc516830158 \h </w:instrText>
        </w:r>
        <w:r w:rsidR="00E05AB6">
          <w:rPr>
            <w:webHidden/>
          </w:rPr>
        </w:r>
        <w:r w:rsidR="00E05AB6">
          <w:rPr>
            <w:webHidden/>
          </w:rPr>
          <w:fldChar w:fldCharType="separate"/>
        </w:r>
        <w:r w:rsidR="00E05AB6">
          <w:rPr>
            <w:webHidden/>
          </w:rPr>
          <w:t>80</w:t>
        </w:r>
        <w:r w:rsidR="00E05AB6">
          <w:rPr>
            <w:webHidden/>
          </w:rPr>
          <w:fldChar w:fldCharType="end"/>
        </w:r>
      </w:hyperlink>
    </w:p>
    <w:p w14:paraId="101361BF" w14:textId="3271D913" w:rsidR="00E05AB6" w:rsidRDefault="00DD6C9E">
      <w:pPr>
        <w:pStyle w:val="TDC3"/>
        <w:rPr>
          <w:rFonts w:asciiTheme="minorHAnsi" w:eastAsiaTheme="minorEastAsia" w:hAnsiTheme="minorHAnsi" w:cstheme="minorBidi"/>
          <w:iCs w:val="0"/>
          <w:sz w:val="22"/>
          <w:szCs w:val="22"/>
          <w:lang w:eastAsia="es-ES"/>
        </w:rPr>
      </w:pPr>
      <w:hyperlink w:anchor="_Toc516830159" w:history="1">
        <w:r w:rsidR="00E05AB6" w:rsidRPr="00166D48">
          <w:rPr>
            <w:rStyle w:val="Hipervnculo"/>
          </w:rPr>
          <w:t>Anexo C1. Descripción del caso de uso &lt; Autenticarse &gt;</w:t>
        </w:r>
        <w:r w:rsidR="00E05AB6">
          <w:rPr>
            <w:webHidden/>
          </w:rPr>
          <w:tab/>
        </w:r>
        <w:r w:rsidR="00E05AB6">
          <w:rPr>
            <w:webHidden/>
          </w:rPr>
          <w:fldChar w:fldCharType="begin"/>
        </w:r>
        <w:r w:rsidR="00E05AB6">
          <w:rPr>
            <w:webHidden/>
          </w:rPr>
          <w:instrText xml:space="preserve"> PAGEREF _Toc516830159 \h </w:instrText>
        </w:r>
        <w:r w:rsidR="00E05AB6">
          <w:rPr>
            <w:webHidden/>
          </w:rPr>
        </w:r>
        <w:r w:rsidR="00E05AB6">
          <w:rPr>
            <w:webHidden/>
          </w:rPr>
          <w:fldChar w:fldCharType="separate"/>
        </w:r>
        <w:r w:rsidR="00E05AB6">
          <w:rPr>
            <w:webHidden/>
          </w:rPr>
          <w:t>80</w:t>
        </w:r>
        <w:r w:rsidR="00E05AB6">
          <w:rPr>
            <w:webHidden/>
          </w:rPr>
          <w:fldChar w:fldCharType="end"/>
        </w:r>
      </w:hyperlink>
    </w:p>
    <w:p w14:paraId="52999EB3" w14:textId="7FC5CBCC" w:rsidR="00E05AB6" w:rsidRDefault="00DD6C9E">
      <w:pPr>
        <w:pStyle w:val="TDC3"/>
        <w:rPr>
          <w:rFonts w:asciiTheme="minorHAnsi" w:eastAsiaTheme="minorEastAsia" w:hAnsiTheme="minorHAnsi" w:cstheme="minorBidi"/>
          <w:iCs w:val="0"/>
          <w:sz w:val="22"/>
          <w:szCs w:val="22"/>
          <w:lang w:eastAsia="es-ES"/>
        </w:rPr>
      </w:pPr>
      <w:hyperlink w:anchor="_Toc516830160" w:history="1">
        <w:r w:rsidR="00E05AB6" w:rsidRPr="00166D48">
          <w:rPr>
            <w:rStyle w:val="Hipervnculo"/>
          </w:rPr>
          <w:t>Anexo C2. Descripción del caso de uso &lt; Cerrar Sesión &gt;</w:t>
        </w:r>
        <w:r w:rsidR="00E05AB6">
          <w:rPr>
            <w:webHidden/>
          </w:rPr>
          <w:tab/>
        </w:r>
        <w:r w:rsidR="00E05AB6">
          <w:rPr>
            <w:webHidden/>
          </w:rPr>
          <w:fldChar w:fldCharType="begin"/>
        </w:r>
        <w:r w:rsidR="00E05AB6">
          <w:rPr>
            <w:webHidden/>
          </w:rPr>
          <w:instrText xml:space="preserve"> PAGEREF _Toc516830160 \h </w:instrText>
        </w:r>
        <w:r w:rsidR="00E05AB6">
          <w:rPr>
            <w:webHidden/>
          </w:rPr>
        </w:r>
        <w:r w:rsidR="00E05AB6">
          <w:rPr>
            <w:webHidden/>
          </w:rPr>
          <w:fldChar w:fldCharType="separate"/>
        </w:r>
        <w:r w:rsidR="00E05AB6">
          <w:rPr>
            <w:webHidden/>
          </w:rPr>
          <w:t>81</w:t>
        </w:r>
        <w:r w:rsidR="00E05AB6">
          <w:rPr>
            <w:webHidden/>
          </w:rPr>
          <w:fldChar w:fldCharType="end"/>
        </w:r>
      </w:hyperlink>
    </w:p>
    <w:p w14:paraId="6A6A0959" w14:textId="7CA06402" w:rsidR="00E05AB6" w:rsidRDefault="00DD6C9E">
      <w:pPr>
        <w:pStyle w:val="TDC3"/>
        <w:rPr>
          <w:rFonts w:asciiTheme="minorHAnsi" w:eastAsiaTheme="minorEastAsia" w:hAnsiTheme="minorHAnsi" w:cstheme="minorBidi"/>
          <w:iCs w:val="0"/>
          <w:sz w:val="22"/>
          <w:szCs w:val="22"/>
          <w:lang w:eastAsia="es-ES"/>
        </w:rPr>
      </w:pPr>
      <w:hyperlink w:anchor="_Toc516830161" w:history="1">
        <w:r w:rsidR="00E05AB6" w:rsidRPr="00166D48">
          <w:rPr>
            <w:rStyle w:val="Hipervnculo"/>
          </w:rPr>
          <w:t>Anexo C3. Descripción del caso de uso &lt; Gestionar Prácticas Laborales de Estudiantes &gt;</w:t>
        </w:r>
        <w:r w:rsidR="00E05AB6">
          <w:rPr>
            <w:webHidden/>
          </w:rPr>
          <w:tab/>
        </w:r>
        <w:r w:rsidR="00E05AB6">
          <w:rPr>
            <w:webHidden/>
          </w:rPr>
          <w:fldChar w:fldCharType="begin"/>
        </w:r>
        <w:r w:rsidR="00E05AB6">
          <w:rPr>
            <w:webHidden/>
          </w:rPr>
          <w:instrText xml:space="preserve"> PAGEREF _Toc516830161 \h </w:instrText>
        </w:r>
        <w:r w:rsidR="00E05AB6">
          <w:rPr>
            <w:webHidden/>
          </w:rPr>
        </w:r>
        <w:r w:rsidR="00E05AB6">
          <w:rPr>
            <w:webHidden/>
          </w:rPr>
          <w:fldChar w:fldCharType="separate"/>
        </w:r>
        <w:r w:rsidR="00E05AB6">
          <w:rPr>
            <w:webHidden/>
          </w:rPr>
          <w:t>82</w:t>
        </w:r>
        <w:r w:rsidR="00E05AB6">
          <w:rPr>
            <w:webHidden/>
          </w:rPr>
          <w:fldChar w:fldCharType="end"/>
        </w:r>
      </w:hyperlink>
    </w:p>
    <w:p w14:paraId="00F590C0" w14:textId="3930F423" w:rsidR="00E05AB6" w:rsidRDefault="00DD6C9E">
      <w:pPr>
        <w:pStyle w:val="TDC3"/>
        <w:rPr>
          <w:rFonts w:asciiTheme="minorHAnsi" w:eastAsiaTheme="minorEastAsia" w:hAnsiTheme="minorHAnsi" w:cstheme="minorBidi"/>
          <w:iCs w:val="0"/>
          <w:sz w:val="22"/>
          <w:szCs w:val="22"/>
          <w:lang w:eastAsia="es-ES"/>
        </w:rPr>
      </w:pPr>
      <w:hyperlink w:anchor="_Toc516830162" w:history="1">
        <w:r w:rsidR="00E05AB6" w:rsidRPr="00166D48">
          <w:rPr>
            <w:rStyle w:val="Hipervnculo"/>
          </w:rPr>
          <w:t>Anexo C4. Descripción del caso de uso &lt; Gestionar Reporte de Prácticas Laborales &gt;</w:t>
        </w:r>
        <w:r w:rsidR="00E05AB6">
          <w:rPr>
            <w:webHidden/>
          </w:rPr>
          <w:tab/>
        </w:r>
        <w:r w:rsidR="00E05AB6">
          <w:rPr>
            <w:webHidden/>
          </w:rPr>
          <w:fldChar w:fldCharType="begin"/>
        </w:r>
        <w:r w:rsidR="00E05AB6">
          <w:rPr>
            <w:webHidden/>
          </w:rPr>
          <w:instrText xml:space="preserve"> PAGEREF _Toc516830162 \h </w:instrText>
        </w:r>
        <w:r w:rsidR="00E05AB6">
          <w:rPr>
            <w:webHidden/>
          </w:rPr>
        </w:r>
        <w:r w:rsidR="00E05AB6">
          <w:rPr>
            <w:webHidden/>
          </w:rPr>
          <w:fldChar w:fldCharType="separate"/>
        </w:r>
        <w:r w:rsidR="00E05AB6">
          <w:rPr>
            <w:webHidden/>
          </w:rPr>
          <w:t>85</w:t>
        </w:r>
        <w:r w:rsidR="00E05AB6">
          <w:rPr>
            <w:webHidden/>
          </w:rPr>
          <w:fldChar w:fldCharType="end"/>
        </w:r>
      </w:hyperlink>
    </w:p>
    <w:p w14:paraId="67BEBB10" w14:textId="42178D00" w:rsidR="00E05AB6" w:rsidRDefault="00DD6C9E">
      <w:pPr>
        <w:pStyle w:val="TDC3"/>
        <w:rPr>
          <w:rFonts w:asciiTheme="minorHAnsi" w:eastAsiaTheme="minorEastAsia" w:hAnsiTheme="minorHAnsi" w:cstheme="minorBidi"/>
          <w:iCs w:val="0"/>
          <w:sz w:val="22"/>
          <w:szCs w:val="22"/>
          <w:lang w:eastAsia="es-ES"/>
        </w:rPr>
      </w:pPr>
      <w:hyperlink w:anchor="_Toc516830163" w:history="1">
        <w:r w:rsidR="00E05AB6" w:rsidRPr="00166D48">
          <w:rPr>
            <w:rStyle w:val="Hipervnculo"/>
          </w:rPr>
          <w:t>Anexo C5. Descripción del caso de uso &lt; Obtener Reporte de Prácticas Laborales &gt;</w:t>
        </w:r>
        <w:r w:rsidR="00E05AB6">
          <w:rPr>
            <w:webHidden/>
          </w:rPr>
          <w:tab/>
        </w:r>
        <w:r w:rsidR="00E05AB6">
          <w:rPr>
            <w:webHidden/>
          </w:rPr>
          <w:fldChar w:fldCharType="begin"/>
        </w:r>
        <w:r w:rsidR="00E05AB6">
          <w:rPr>
            <w:webHidden/>
          </w:rPr>
          <w:instrText xml:space="preserve"> PAGEREF _Toc516830163 \h </w:instrText>
        </w:r>
        <w:r w:rsidR="00E05AB6">
          <w:rPr>
            <w:webHidden/>
          </w:rPr>
        </w:r>
        <w:r w:rsidR="00E05AB6">
          <w:rPr>
            <w:webHidden/>
          </w:rPr>
          <w:fldChar w:fldCharType="separate"/>
        </w:r>
        <w:r w:rsidR="00E05AB6">
          <w:rPr>
            <w:webHidden/>
          </w:rPr>
          <w:t>86</w:t>
        </w:r>
        <w:r w:rsidR="00E05AB6">
          <w:rPr>
            <w:webHidden/>
          </w:rPr>
          <w:fldChar w:fldCharType="end"/>
        </w:r>
      </w:hyperlink>
    </w:p>
    <w:p w14:paraId="1B1B4030" w14:textId="678F6A8D" w:rsidR="00E05AB6" w:rsidRDefault="00DD6C9E">
      <w:pPr>
        <w:pStyle w:val="TDC3"/>
        <w:rPr>
          <w:rFonts w:asciiTheme="minorHAnsi" w:eastAsiaTheme="minorEastAsia" w:hAnsiTheme="minorHAnsi" w:cstheme="minorBidi"/>
          <w:iCs w:val="0"/>
          <w:sz w:val="22"/>
          <w:szCs w:val="22"/>
          <w:lang w:eastAsia="es-ES"/>
        </w:rPr>
      </w:pPr>
      <w:hyperlink w:anchor="_Toc516830164" w:history="1">
        <w:r w:rsidR="00E05AB6" w:rsidRPr="00166D48">
          <w:rPr>
            <w:rStyle w:val="Hipervnculo"/>
          </w:rPr>
          <w:t>Anexo C6. Descripción del caso de uso &lt; Gestionar Ayudantías de Estudiantes &gt;</w:t>
        </w:r>
        <w:r w:rsidR="00E05AB6">
          <w:rPr>
            <w:webHidden/>
          </w:rPr>
          <w:tab/>
        </w:r>
        <w:r w:rsidR="00E05AB6">
          <w:rPr>
            <w:webHidden/>
          </w:rPr>
          <w:fldChar w:fldCharType="begin"/>
        </w:r>
        <w:r w:rsidR="00E05AB6">
          <w:rPr>
            <w:webHidden/>
          </w:rPr>
          <w:instrText xml:space="preserve"> PAGEREF _Toc516830164 \h </w:instrText>
        </w:r>
        <w:r w:rsidR="00E05AB6">
          <w:rPr>
            <w:webHidden/>
          </w:rPr>
        </w:r>
        <w:r w:rsidR="00E05AB6">
          <w:rPr>
            <w:webHidden/>
          </w:rPr>
          <w:fldChar w:fldCharType="separate"/>
        </w:r>
        <w:r w:rsidR="00E05AB6">
          <w:rPr>
            <w:webHidden/>
          </w:rPr>
          <w:t>87</w:t>
        </w:r>
        <w:r w:rsidR="00E05AB6">
          <w:rPr>
            <w:webHidden/>
          </w:rPr>
          <w:fldChar w:fldCharType="end"/>
        </w:r>
      </w:hyperlink>
    </w:p>
    <w:p w14:paraId="7F7A3B8A" w14:textId="7FE2A4E6" w:rsidR="00E05AB6" w:rsidRDefault="00DD6C9E">
      <w:pPr>
        <w:pStyle w:val="TDC3"/>
        <w:rPr>
          <w:rFonts w:asciiTheme="minorHAnsi" w:eastAsiaTheme="minorEastAsia" w:hAnsiTheme="minorHAnsi" w:cstheme="minorBidi"/>
          <w:iCs w:val="0"/>
          <w:sz w:val="22"/>
          <w:szCs w:val="22"/>
          <w:lang w:eastAsia="es-ES"/>
        </w:rPr>
      </w:pPr>
      <w:hyperlink w:anchor="_Toc516830165" w:history="1">
        <w:r w:rsidR="00E05AB6" w:rsidRPr="00166D48">
          <w:rPr>
            <w:rStyle w:val="Hipervnculo"/>
          </w:rPr>
          <w:t>Anexo C7. Descripción del caso de uso &lt; Gestionar Reporte de Altas Movimiento de Alumnos Ayudantes &gt;</w:t>
        </w:r>
        <w:r w:rsidR="00E05AB6">
          <w:rPr>
            <w:webHidden/>
          </w:rPr>
          <w:tab/>
        </w:r>
        <w:r w:rsidR="00E05AB6">
          <w:rPr>
            <w:webHidden/>
          </w:rPr>
          <w:fldChar w:fldCharType="begin"/>
        </w:r>
        <w:r w:rsidR="00E05AB6">
          <w:rPr>
            <w:webHidden/>
          </w:rPr>
          <w:instrText xml:space="preserve"> PAGEREF _Toc516830165 \h </w:instrText>
        </w:r>
        <w:r w:rsidR="00E05AB6">
          <w:rPr>
            <w:webHidden/>
          </w:rPr>
        </w:r>
        <w:r w:rsidR="00E05AB6">
          <w:rPr>
            <w:webHidden/>
          </w:rPr>
          <w:fldChar w:fldCharType="separate"/>
        </w:r>
        <w:r w:rsidR="00E05AB6">
          <w:rPr>
            <w:webHidden/>
          </w:rPr>
          <w:t>89</w:t>
        </w:r>
        <w:r w:rsidR="00E05AB6">
          <w:rPr>
            <w:webHidden/>
          </w:rPr>
          <w:fldChar w:fldCharType="end"/>
        </w:r>
      </w:hyperlink>
    </w:p>
    <w:p w14:paraId="0F4B0FA0" w14:textId="68467F1E" w:rsidR="00E05AB6" w:rsidRDefault="00DD6C9E">
      <w:pPr>
        <w:pStyle w:val="TDC3"/>
        <w:rPr>
          <w:rFonts w:asciiTheme="minorHAnsi" w:eastAsiaTheme="minorEastAsia" w:hAnsiTheme="minorHAnsi" w:cstheme="minorBidi"/>
          <w:iCs w:val="0"/>
          <w:sz w:val="22"/>
          <w:szCs w:val="22"/>
          <w:lang w:eastAsia="es-ES"/>
        </w:rPr>
      </w:pPr>
      <w:hyperlink w:anchor="_Toc516830166" w:history="1">
        <w:r w:rsidR="00E05AB6" w:rsidRPr="00166D48">
          <w:rPr>
            <w:rStyle w:val="Hipervnculo"/>
          </w:rPr>
          <w:t>Anexo C8. Descripción del caso de uso &lt; Obtener Reporte de Altas Movimiento de Alumnos Ayudantes &gt;</w:t>
        </w:r>
        <w:r w:rsidR="00E05AB6">
          <w:rPr>
            <w:webHidden/>
          </w:rPr>
          <w:tab/>
        </w:r>
        <w:r w:rsidR="00E05AB6">
          <w:rPr>
            <w:webHidden/>
          </w:rPr>
          <w:fldChar w:fldCharType="begin"/>
        </w:r>
        <w:r w:rsidR="00E05AB6">
          <w:rPr>
            <w:webHidden/>
          </w:rPr>
          <w:instrText xml:space="preserve"> PAGEREF _Toc516830166 \h </w:instrText>
        </w:r>
        <w:r w:rsidR="00E05AB6">
          <w:rPr>
            <w:webHidden/>
          </w:rPr>
        </w:r>
        <w:r w:rsidR="00E05AB6">
          <w:rPr>
            <w:webHidden/>
          </w:rPr>
          <w:fldChar w:fldCharType="separate"/>
        </w:r>
        <w:r w:rsidR="00E05AB6">
          <w:rPr>
            <w:webHidden/>
          </w:rPr>
          <w:t>90</w:t>
        </w:r>
        <w:r w:rsidR="00E05AB6">
          <w:rPr>
            <w:webHidden/>
          </w:rPr>
          <w:fldChar w:fldCharType="end"/>
        </w:r>
      </w:hyperlink>
    </w:p>
    <w:p w14:paraId="4DA33595" w14:textId="6435F98B" w:rsidR="00E05AB6" w:rsidRDefault="00DD6C9E">
      <w:pPr>
        <w:pStyle w:val="TDC3"/>
        <w:rPr>
          <w:rFonts w:asciiTheme="minorHAnsi" w:eastAsiaTheme="minorEastAsia" w:hAnsiTheme="minorHAnsi" w:cstheme="minorBidi"/>
          <w:iCs w:val="0"/>
          <w:sz w:val="22"/>
          <w:szCs w:val="22"/>
          <w:lang w:eastAsia="es-ES"/>
        </w:rPr>
      </w:pPr>
      <w:hyperlink w:anchor="_Toc516830167" w:history="1">
        <w:r w:rsidR="00E05AB6" w:rsidRPr="00166D48">
          <w:rPr>
            <w:rStyle w:val="Hipervnculo"/>
          </w:rPr>
          <w:t>Anexo C9. Descripción del caso de uso &lt; Gestionar Reporte de Pago de Estipendios y Préstamos Estudiantiles &gt;</w:t>
        </w:r>
        <w:r w:rsidR="00E05AB6">
          <w:rPr>
            <w:webHidden/>
          </w:rPr>
          <w:tab/>
        </w:r>
        <w:r w:rsidR="00E05AB6">
          <w:rPr>
            <w:webHidden/>
          </w:rPr>
          <w:fldChar w:fldCharType="begin"/>
        </w:r>
        <w:r w:rsidR="00E05AB6">
          <w:rPr>
            <w:webHidden/>
          </w:rPr>
          <w:instrText xml:space="preserve"> PAGEREF _Toc516830167 \h </w:instrText>
        </w:r>
        <w:r w:rsidR="00E05AB6">
          <w:rPr>
            <w:webHidden/>
          </w:rPr>
        </w:r>
        <w:r w:rsidR="00E05AB6">
          <w:rPr>
            <w:webHidden/>
          </w:rPr>
          <w:fldChar w:fldCharType="separate"/>
        </w:r>
        <w:r w:rsidR="00E05AB6">
          <w:rPr>
            <w:webHidden/>
          </w:rPr>
          <w:t>91</w:t>
        </w:r>
        <w:r w:rsidR="00E05AB6">
          <w:rPr>
            <w:webHidden/>
          </w:rPr>
          <w:fldChar w:fldCharType="end"/>
        </w:r>
      </w:hyperlink>
    </w:p>
    <w:p w14:paraId="094B6169" w14:textId="7FCE201F" w:rsidR="00E05AB6" w:rsidRDefault="00DD6C9E">
      <w:pPr>
        <w:pStyle w:val="TDC3"/>
        <w:rPr>
          <w:rFonts w:asciiTheme="minorHAnsi" w:eastAsiaTheme="minorEastAsia" w:hAnsiTheme="minorHAnsi" w:cstheme="minorBidi"/>
          <w:iCs w:val="0"/>
          <w:sz w:val="22"/>
          <w:szCs w:val="22"/>
          <w:lang w:eastAsia="es-ES"/>
        </w:rPr>
      </w:pPr>
      <w:hyperlink w:anchor="_Toc516830168" w:history="1">
        <w:r w:rsidR="00E05AB6" w:rsidRPr="00166D48">
          <w:rPr>
            <w:rStyle w:val="Hipervnculo"/>
          </w:rPr>
          <w:t>Anexo C10. Descripción del caso de uso &lt; Obtener Reporte de Pago de Estipendio y Préstamos Estudiantiles &gt;</w:t>
        </w:r>
        <w:r w:rsidR="00E05AB6">
          <w:rPr>
            <w:webHidden/>
          </w:rPr>
          <w:tab/>
        </w:r>
        <w:r w:rsidR="00E05AB6">
          <w:rPr>
            <w:webHidden/>
          </w:rPr>
          <w:fldChar w:fldCharType="begin"/>
        </w:r>
        <w:r w:rsidR="00E05AB6">
          <w:rPr>
            <w:webHidden/>
          </w:rPr>
          <w:instrText xml:space="preserve"> PAGEREF _Toc516830168 \h </w:instrText>
        </w:r>
        <w:r w:rsidR="00E05AB6">
          <w:rPr>
            <w:webHidden/>
          </w:rPr>
        </w:r>
        <w:r w:rsidR="00E05AB6">
          <w:rPr>
            <w:webHidden/>
          </w:rPr>
          <w:fldChar w:fldCharType="separate"/>
        </w:r>
        <w:r w:rsidR="00E05AB6">
          <w:rPr>
            <w:webHidden/>
          </w:rPr>
          <w:t>92</w:t>
        </w:r>
        <w:r w:rsidR="00E05AB6">
          <w:rPr>
            <w:webHidden/>
          </w:rPr>
          <w:fldChar w:fldCharType="end"/>
        </w:r>
      </w:hyperlink>
    </w:p>
    <w:p w14:paraId="2BE4A92D" w14:textId="0ACADD5F" w:rsidR="00E05AB6" w:rsidRDefault="00DD6C9E">
      <w:pPr>
        <w:pStyle w:val="TDC3"/>
        <w:rPr>
          <w:rFonts w:asciiTheme="minorHAnsi" w:eastAsiaTheme="minorEastAsia" w:hAnsiTheme="minorHAnsi" w:cstheme="minorBidi"/>
          <w:iCs w:val="0"/>
          <w:sz w:val="22"/>
          <w:szCs w:val="22"/>
          <w:lang w:eastAsia="es-ES"/>
        </w:rPr>
      </w:pPr>
      <w:hyperlink w:anchor="_Toc516830169" w:history="1">
        <w:r w:rsidR="00E05AB6" w:rsidRPr="00166D48">
          <w:rPr>
            <w:rStyle w:val="Hipervnculo"/>
          </w:rPr>
          <w:t>Anexo C11. Descripción del caso de uso &lt; Obtener Reportes de Secretaria de Facultad &gt;</w:t>
        </w:r>
        <w:r w:rsidR="00E05AB6">
          <w:rPr>
            <w:webHidden/>
          </w:rPr>
          <w:tab/>
        </w:r>
        <w:r w:rsidR="00E05AB6">
          <w:rPr>
            <w:webHidden/>
          </w:rPr>
          <w:fldChar w:fldCharType="begin"/>
        </w:r>
        <w:r w:rsidR="00E05AB6">
          <w:rPr>
            <w:webHidden/>
          </w:rPr>
          <w:instrText xml:space="preserve"> PAGEREF _Toc516830169 \h </w:instrText>
        </w:r>
        <w:r w:rsidR="00E05AB6">
          <w:rPr>
            <w:webHidden/>
          </w:rPr>
        </w:r>
        <w:r w:rsidR="00E05AB6">
          <w:rPr>
            <w:webHidden/>
          </w:rPr>
          <w:fldChar w:fldCharType="separate"/>
        </w:r>
        <w:r w:rsidR="00E05AB6">
          <w:rPr>
            <w:webHidden/>
          </w:rPr>
          <w:t>93</w:t>
        </w:r>
        <w:r w:rsidR="00E05AB6">
          <w:rPr>
            <w:webHidden/>
          </w:rPr>
          <w:fldChar w:fldCharType="end"/>
        </w:r>
      </w:hyperlink>
    </w:p>
    <w:p w14:paraId="7E3AE761" w14:textId="087BB830" w:rsidR="00E05AB6" w:rsidRDefault="00DD6C9E">
      <w:pPr>
        <w:pStyle w:val="TDC3"/>
        <w:rPr>
          <w:rFonts w:asciiTheme="minorHAnsi" w:eastAsiaTheme="minorEastAsia" w:hAnsiTheme="minorHAnsi" w:cstheme="minorBidi"/>
          <w:iCs w:val="0"/>
          <w:sz w:val="22"/>
          <w:szCs w:val="22"/>
          <w:lang w:eastAsia="es-ES"/>
        </w:rPr>
      </w:pPr>
      <w:hyperlink w:anchor="_Toc516830170" w:history="1">
        <w:r w:rsidR="00E05AB6" w:rsidRPr="00166D48">
          <w:rPr>
            <w:rStyle w:val="Hipervnculo"/>
          </w:rPr>
          <w:t>Anexo C12. Descripción del caso de uso &lt; Actualizar los Tipos de Pago de cada Estudiante &gt;</w:t>
        </w:r>
        <w:r w:rsidR="00E05AB6">
          <w:rPr>
            <w:webHidden/>
          </w:rPr>
          <w:tab/>
        </w:r>
        <w:r w:rsidR="00E05AB6">
          <w:rPr>
            <w:webHidden/>
          </w:rPr>
          <w:fldChar w:fldCharType="begin"/>
        </w:r>
        <w:r w:rsidR="00E05AB6">
          <w:rPr>
            <w:webHidden/>
          </w:rPr>
          <w:instrText xml:space="preserve"> PAGEREF _Toc516830170 \h </w:instrText>
        </w:r>
        <w:r w:rsidR="00E05AB6">
          <w:rPr>
            <w:webHidden/>
          </w:rPr>
        </w:r>
        <w:r w:rsidR="00E05AB6">
          <w:rPr>
            <w:webHidden/>
          </w:rPr>
          <w:fldChar w:fldCharType="separate"/>
        </w:r>
        <w:r w:rsidR="00E05AB6">
          <w:rPr>
            <w:webHidden/>
          </w:rPr>
          <w:t>95</w:t>
        </w:r>
        <w:r w:rsidR="00E05AB6">
          <w:rPr>
            <w:webHidden/>
          </w:rPr>
          <w:fldChar w:fldCharType="end"/>
        </w:r>
      </w:hyperlink>
    </w:p>
    <w:p w14:paraId="34CB71BF" w14:textId="487D5204" w:rsidR="00E05AB6" w:rsidRDefault="00DD6C9E">
      <w:pPr>
        <w:pStyle w:val="TDC3"/>
        <w:rPr>
          <w:rFonts w:asciiTheme="minorHAnsi" w:eastAsiaTheme="minorEastAsia" w:hAnsiTheme="minorHAnsi" w:cstheme="minorBidi"/>
          <w:iCs w:val="0"/>
          <w:sz w:val="22"/>
          <w:szCs w:val="22"/>
          <w:lang w:eastAsia="es-ES"/>
        </w:rPr>
      </w:pPr>
      <w:hyperlink w:anchor="_Toc516830171" w:history="1">
        <w:r w:rsidR="00E05AB6" w:rsidRPr="00166D48">
          <w:rPr>
            <w:rStyle w:val="Hipervnculo"/>
          </w:rPr>
          <w:t>Anexo C13. Descripción del caso de uso &lt; Gestionar Préstamos Estudiantiles &gt;</w:t>
        </w:r>
        <w:r w:rsidR="00E05AB6">
          <w:rPr>
            <w:webHidden/>
          </w:rPr>
          <w:tab/>
        </w:r>
        <w:r w:rsidR="00E05AB6">
          <w:rPr>
            <w:webHidden/>
          </w:rPr>
          <w:fldChar w:fldCharType="begin"/>
        </w:r>
        <w:r w:rsidR="00E05AB6">
          <w:rPr>
            <w:webHidden/>
          </w:rPr>
          <w:instrText xml:space="preserve"> PAGEREF _Toc516830171 \h </w:instrText>
        </w:r>
        <w:r w:rsidR="00E05AB6">
          <w:rPr>
            <w:webHidden/>
          </w:rPr>
        </w:r>
        <w:r w:rsidR="00E05AB6">
          <w:rPr>
            <w:webHidden/>
          </w:rPr>
          <w:fldChar w:fldCharType="separate"/>
        </w:r>
        <w:r w:rsidR="00E05AB6">
          <w:rPr>
            <w:webHidden/>
          </w:rPr>
          <w:t>97</w:t>
        </w:r>
        <w:r w:rsidR="00E05AB6">
          <w:rPr>
            <w:webHidden/>
          </w:rPr>
          <w:fldChar w:fldCharType="end"/>
        </w:r>
      </w:hyperlink>
    </w:p>
    <w:p w14:paraId="7BD76973" w14:textId="1E2DFF15" w:rsidR="00E05AB6" w:rsidRDefault="00DD6C9E">
      <w:pPr>
        <w:pStyle w:val="TDC3"/>
        <w:rPr>
          <w:rFonts w:asciiTheme="minorHAnsi" w:eastAsiaTheme="minorEastAsia" w:hAnsiTheme="minorHAnsi" w:cstheme="minorBidi"/>
          <w:iCs w:val="0"/>
          <w:sz w:val="22"/>
          <w:szCs w:val="22"/>
          <w:lang w:eastAsia="es-ES"/>
        </w:rPr>
      </w:pPr>
      <w:hyperlink w:anchor="_Toc516830172" w:history="1">
        <w:r w:rsidR="00E05AB6" w:rsidRPr="00166D48">
          <w:rPr>
            <w:rStyle w:val="Hipervnculo"/>
          </w:rPr>
          <w:t>Anexo C14. Descripción del caso de uso &lt; Gestionar Reintegros &gt;</w:t>
        </w:r>
        <w:r w:rsidR="00E05AB6">
          <w:rPr>
            <w:webHidden/>
          </w:rPr>
          <w:tab/>
        </w:r>
        <w:r w:rsidR="00E05AB6">
          <w:rPr>
            <w:webHidden/>
          </w:rPr>
          <w:fldChar w:fldCharType="begin"/>
        </w:r>
        <w:r w:rsidR="00E05AB6">
          <w:rPr>
            <w:webHidden/>
          </w:rPr>
          <w:instrText xml:space="preserve"> PAGEREF _Toc516830172 \h </w:instrText>
        </w:r>
        <w:r w:rsidR="00E05AB6">
          <w:rPr>
            <w:webHidden/>
          </w:rPr>
        </w:r>
        <w:r w:rsidR="00E05AB6">
          <w:rPr>
            <w:webHidden/>
          </w:rPr>
          <w:fldChar w:fldCharType="separate"/>
        </w:r>
        <w:r w:rsidR="00E05AB6">
          <w:rPr>
            <w:webHidden/>
          </w:rPr>
          <w:t>99</w:t>
        </w:r>
        <w:r w:rsidR="00E05AB6">
          <w:rPr>
            <w:webHidden/>
          </w:rPr>
          <w:fldChar w:fldCharType="end"/>
        </w:r>
      </w:hyperlink>
    </w:p>
    <w:p w14:paraId="11F56268" w14:textId="7B006F17" w:rsidR="00E05AB6" w:rsidRDefault="00DD6C9E">
      <w:pPr>
        <w:pStyle w:val="TDC3"/>
        <w:rPr>
          <w:rFonts w:asciiTheme="minorHAnsi" w:eastAsiaTheme="minorEastAsia" w:hAnsiTheme="minorHAnsi" w:cstheme="minorBidi"/>
          <w:iCs w:val="0"/>
          <w:sz w:val="22"/>
          <w:szCs w:val="22"/>
          <w:lang w:eastAsia="es-ES"/>
        </w:rPr>
      </w:pPr>
      <w:hyperlink w:anchor="_Toc516830173" w:history="1">
        <w:r w:rsidR="00E05AB6" w:rsidRPr="00166D48">
          <w:rPr>
            <w:rStyle w:val="Hipervnculo"/>
          </w:rPr>
          <w:t>Anexo C15. Descripción del caso de uso &lt; Gestionar los Tipos de Pago &gt;</w:t>
        </w:r>
        <w:r w:rsidR="00E05AB6">
          <w:rPr>
            <w:webHidden/>
          </w:rPr>
          <w:tab/>
        </w:r>
        <w:r w:rsidR="00E05AB6">
          <w:rPr>
            <w:webHidden/>
          </w:rPr>
          <w:fldChar w:fldCharType="begin"/>
        </w:r>
        <w:r w:rsidR="00E05AB6">
          <w:rPr>
            <w:webHidden/>
          </w:rPr>
          <w:instrText xml:space="preserve"> PAGEREF _Toc516830173 \h </w:instrText>
        </w:r>
        <w:r w:rsidR="00E05AB6">
          <w:rPr>
            <w:webHidden/>
          </w:rPr>
        </w:r>
        <w:r w:rsidR="00E05AB6">
          <w:rPr>
            <w:webHidden/>
          </w:rPr>
          <w:fldChar w:fldCharType="separate"/>
        </w:r>
        <w:r w:rsidR="00E05AB6">
          <w:rPr>
            <w:webHidden/>
          </w:rPr>
          <w:t>101</w:t>
        </w:r>
        <w:r w:rsidR="00E05AB6">
          <w:rPr>
            <w:webHidden/>
          </w:rPr>
          <w:fldChar w:fldCharType="end"/>
        </w:r>
      </w:hyperlink>
    </w:p>
    <w:p w14:paraId="0DCCEC8D" w14:textId="7003052D" w:rsidR="00E05AB6" w:rsidRDefault="00DD6C9E">
      <w:pPr>
        <w:pStyle w:val="TDC3"/>
        <w:rPr>
          <w:rFonts w:asciiTheme="minorHAnsi" w:eastAsiaTheme="minorEastAsia" w:hAnsiTheme="minorHAnsi" w:cstheme="minorBidi"/>
          <w:iCs w:val="0"/>
          <w:sz w:val="22"/>
          <w:szCs w:val="22"/>
          <w:lang w:eastAsia="es-ES"/>
        </w:rPr>
      </w:pPr>
      <w:hyperlink w:anchor="_Toc516830174" w:history="1">
        <w:r w:rsidR="00E05AB6" w:rsidRPr="00166D48">
          <w:rPr>
            <w:rStyle w:val="Hipervnculo"/>
          </w:rPr>
          <w:t>Anexo C16. Descripción del caso de uso &lt; Actualizar Mes de Pago Activo &gt;</w:t>
        </w:r>
        <w:r w:rsidR="00E05AB6">
          <w:rPr>
            <w:webHidden/>
          </w:rPr>
          <w:tab/>
        </w:r>
        <w:r w:rsidR="00E05AB6">
          <w:rPr>
            <w:webHidden/>
          </w:rPr>
          <w:fldChar w:fldCharType="begin"/>
        </w:r>
        <w:r w:rsidR="00E05AB6">
          <w:rPr>
            <w:webHidden/>
          </w:rPr>
          <w:instrText xml:space="preserve"> PAGEREF _Toc516830174 \h </w:instrText>
        </w:r>
        <w:r w:rsidR="00E05AB6">
          <w:rPr>
            <w:webHidden/>
          </w:rPr>
        </w:r>
        <w:r w:rsidR="00E05AB6">
          <w:rPr>
            <w:webHidden/>
          </w:rPr>
          <w:fldChar w:fldCharType="separate"/>
        </w:r>
        <w:r w:rsidR="00E05AB6">
          <w:rPr>
            <w:webHidden/>
          </w:rPr>
          <w:t>103</w:t>
        </w:r>
        <w:r w:rsidR="00E05AB6">
          <w:rPr>
            <w:webHidden/>
          </w:rPr>
          <w:fldChar w:fldCharType="end"/>
        </w:r>
      </w:hyperlink>
    </w:p>
    <w:p w14:paraId="099B9C9E" w14:textId="2495966E" w:rsidR="00E05AB6" w:rsidRDefault="00DD6C9E">
      <w:pPr>
        <w:pStyle w:val="TDC3"/>
        <w:rPr>
          <w:rFonts w:asciiTheme="minorHAnsi" w:eastAsiaTheme="minorEastAsia" w:hAnsiTheme="minorHAnsi" w:cstheme="minorBidi"/>
          <w:iCs w:val="0"/>
          <w:sz w:val="22"/>
          <w:szCs w:val="22"/>
          <w:lang w:eastAsia="es-ES"/>
        </w:rPr>
      </w:pPr>
      <w:hyperlink w:anchor="_Toc516830175" w:history="1">
        <w:r w:rsidR="00E05AB6" w:rsidRPr="00166D48">
          <w:rPr>
            <w:rStyle w:val="Hipervnculo"/>
          </w:rPr>
          <w:t>Anexo C17. Descripción del caso de uso &lt; Gestionar Tarjetas Magnéticas &gt;</w:t>
        </w:r>
        <w:r w:rsidR="00E05AB6">
          <w:rPr>
            <w:webHidden/>
          </w:rPr>
          <w:tab/>
        </w:r>
        <w:r w:rsidR="00E05AB6">
          <w:rPr>
            <w:webHidden/>
          </w:rPr>
          <w:fldChar w:fldCharType="begin"/>
        </w:r>
        <w:r w:rsidR="00E05AB6">
          <w:rPr>
            <w:webHidden/>
          </w:rPr>
          <w:instrText xml:space="preserve"> PAGEREF _Toc516830175 \h </w:instrText>
        </w:r>
        <w:r w:rsidR="00E05AB6">
          <w:rPr>
            <w:webHidden/>
          </w:rPr>
        </w:r>
        <w:r w:rsidR="00E05AB6">
          <w:rPr>
            <w:webHidden/>
          </w:rPr>
          <w:fldChar w:fldCharType="separate"/>
        </w:r>
        <w:r w:rsidR="00E05AB6">
          <w:rPr>
            <w:webHidden/>
          </w:rPr>
          <w:t>104</w:t>
        </w:r>
        <w:r w:rsidR="00E05AB6">
          <w:rPr>
            <w:webHidden/>
          </w:rPr>
          <w:fldChar w:fldCharType="end"/>
        </w:r>
      </w:hyperlink>
    </w:p>
    <w:p w14:paraId="31D40023" w14:textId="3C035E12" w:rsidR="00E05AB6" w:rsidRDefault="00DD6C9E">
      <w:pPr>
        <w:pStyle w:val="TDC3"/>
        <w:rPr>
          <w:rFonts w:asciiTheme="minorHAnsi" w:eastAsiaTheme="minorEastAsia" w:hAnsiTheme="minorHAnsi" w:cstheme="minorBidi"/>
          <w:iCs w:val="0"/>
          <w:sz w:val="22"/>
          <w:szCs w:val="22"/>
          <w:lang w:eastAsia="es-ES"/>
        </w:rPr>
      </w:pPr>
      <w:hyperlink w:anchor="_Toc516830176" w:history="1">
        <w:r w:rsidR="00E05AB6" w:rsidRPr="00166D48">
          <w:rPr>
            <w:rStyle w:val="Hipervnculo"/>
          </w:rPr>
          <w:t>Anexo C18. Descripción del caso de uso &lt; Generar Fichero de Personalización de Tarjetas Magnéticas &gt;</w:t>
        </w:r>
        <w:r w:rsidR="00E05AB6">
          <w:rPr>
            <w:webHidden/>
          </w:rPr>
          <w:tab/>
        </w:r>
        <w:r w:rsidR="00E05AB6">
          <w:rPr>
            <w:webHidden/>
          </w:rPr>
          <w:fldChar w:fldCharType="begin"/>
        </w:r>
        <w:r w:rsidR="00E05AB6">
          <w:rPr>
            <w:webHidden/>
          </w:rPr>
          <w:instrText xml:space="preserve"> PAGEREF _Toc516830176 \h </w:instrText>
        </w:r>
        <w:r w:rsidR="00E05AB6">
          <w:rPr>
            <w:webHidden/>
          </w:rPr>
        </w:r>
        <w:r w:rsidR="00E05AB6">
          <w:rPr>
            <w:webHidden/>
          </w:rPr>
          <w:fldChar w:fldCharType="separate"/>
        </w:r>
        <w:r w:rsidR="00E05AB6">
          <w:rPr>
            <w:webHidden/>
          </w:rPr>
          <w:t>106</w:t>
        </w:r>
        <w:r w:rsidR="00E05AB6">
          <w:rPr>
            <w:webHidden/>
          </w:rPr>
          <w:fldChar w:fldCharType="end"/>
        </w:r>
      </w:hyperlink>
    </w:p>
    <w:p w14:paraId="2D161509" w14:textId="0B7047FC" w:rsidR="00E05AB6" w:rsidRDefault="00DD6C9E">
      <w:pPr>
        <w:pStyle w:val="TDC3"/>
        <w:rPr>
          <w:rFonts w:asciiTheme="minorHAnsi" w:eastAsiaTheme="minorEastAsia" w:hAnsiTheme="minorHAnsi" w:cstheme="minorBidi"/>
          <w:iCs w:val="0"/>
          <w:sz w:val="22"/>
          <w:szCs w:val="22"/>
          <w:lang w:eastAsia="es-ES"/>
        </w:rPr>
      </w:pPr>
      <w:hyperlink w:anchor="_Toc516830177" w:history="1">
        <w:r w:rsidR="00E05AB6" w:rsidRPr="00166D48">
          <w:rPr>
            <w:rStyle w:val="Hipervnculo"/>
          </w:rPr>
          <w:t>Anexo C19. Descripción del caso de uso &lt; Generar Nómina DBase para recarga de Tarjetas Magnéticas &gt;</w:t>
        </w:r>
        <w:r w:rsidR="00E05AB6">
          <w:rPr>
            <w:webHidden/>
          </w:rPr>
          <w:tab/>
        </w:r>
        <w:r w:rsidR="00E05AB6">
          <w:rPr>
            <w:webHidden/>
          </w:rPr>
          <w:fldChar w:fldCharType="begin"/>
        </w:r>
        <w:r w:rsidR="00E05AB6">
          <w:rPr>
            <w:webHidden/>
          </w:rPr>
          <w:instrText xml:space="preserve"> PAGEREF _Toc516830177 \h </w:instrText>
        </w:r>
        <w:r w:rsidR="00E05AB6">
          <w:rPr>
            <w:webHidden/>
          </w:rPr>
        </w:r>
        <w:r w:rsidR="00E05AB6">
          <w:rPr>
            <w:webHidden/>
          </w:rPr>
          <w:fldChar w:fldCharType="separate"/>
        </w:r>
        <w:r w:rsidR="00E05AB6">
          <w:rPr>
            <w:webHidden/>
          </w:rPr>
          <w:t>108</w:t>
        </w:r>
        <w:r w:rsidR="00E05AB6">
          <w:rPr>
            <w:webHidden/>
          </w:rPr>
          <w:fldChar w:fldCharType="end"/>
        </w:r>
      </w:hyperlink>
    </w:p>
    <w:p w14:paraId="4331B756" w14:textId="4573C7EF" w:rsidR="00E05AB6" w:rsidRDefault="00DD6C9E">
      <w:pPr>
        <w:pStyle w:val="TDC3"/>
        <w:rPr>
          <w:rFonts w:asciiTheme="minorHAnsi" w:eastAsiaTheme="minorEastAsia" w:hAnsiTheme="minorHAnsi" w:cstheme="minorBidi"/>
          <w:iCs w:val="0"/>
          <w:sz w:val="22"/>
          <w:szCs w:val="22"/>
          <w:lang w:eastAsia="es-ES"/>
        </w:rPr>
      </w:pPr>
      <w:hyperlink w:anchor="_Toc516830178" w:history="1">
        <w:r w:rsidR="00E05AB6" w:rsidRPr="00166D48">
          <w:rPr>
            <w:rStyle w:val="Hipervnculo"/>
          </w:rPr>
          <w:t>Anexo C20. Descripción del caso de uso &lt; Gestionar las Nóminas de Estipendio Estudiantil &gt;</w:t>
        </w:r>
        <w:r w:rsidR="00E05AB6">
          <w:rPr>
            <w:webHidden/>
          </w:rPr>
          <w:tab/>
        </w:r>
        <w:r w:rsidR="00E05AB6">
          <w:rPr>
            <w:webHidden/>
          </w:rPr>
          <w:fldChar w:fldCharType="begin"/>
        </w:r>
        <w:r w:rsidR="00E05AB6">
          <w:rPr>
            <w:webHidden/>
          </w:rPr>
          <w:instrText xml:space="preserve"> PAGEREF _Toc516830178 \h </w:instrText>
        </w:r>
        <w:r w:rsidR="00E05AB6">
          <w:rPr>
            <w:webHidden/>
          </w:rPr>
        </w:r>
        <w:r w:rsidR="00E05AB6">
          <w:rPr>
            <w:webHidden/>
          </w:rPr>
          <w:fldChar w:fldCharType="separate"/>
        </w:r>
        <w:r w:rsidR="00E05AB6">
          <w:rPr>
            <w:webHidden/>
          </w:rPr>
          <w:t>109</w:t>
        </w:r>
        <w:r w:rsidR="00E05AB6">
          <w:rPr>
            <w:webHidden/>
          </w:rPr>
          <w:fldChar w:fldCharType="end"/>
        </w:r>
      </w:hyperlink>
    </w:p>
    <w:p w14:paraId="65533981" w14:textId="2B116166" w:rsidR="00E05AB6" w:rsidRDefault="00DD6C9E">
      <w:pPr>
        <w:pStyle w:val="TDC3"/>
        <w:rPr>
          <w:rFonts w:asciiTheme="minorHAnsi" w:eastAsiaTheme="minorEastAsia" w:hAnsiTheme="minorHAnsi" w:cstheme="minorBidi"/>
          <w:iCs w:val="0"/>
          <w:sz w:val="22"/>
          <w:szCs w:val="22"/>
          <w:lang w:eastAsia="es-ES"/>
        </w:rPr>
      </w:pPr>
      <w:hyperlink w:anchor="_Toc516830179" w:history="1">
        <w:r w:rsidR="00E05AB6" w:rsidRPr="00166D48">
          <w:rPr>
            <w:rStyle w:val="Hipervnculo"/>
          </w:rPr>
          <w:t>Anexo C21. Descripción del caso de uso &lt; Obtener las Nóminas de Estipendio Estudiantil &gt;</w:t>
        </w:r>
        <w:r w:rsidR="00E05AB6">
          <w:rPr>
            <w:webHidden/>
          </w:rPr>
          <w:tab/>
        </w:r>
        <w:r w:rsidR="00E05AB6">
          <w:rPr>
            <w:webHidden/>
          </w:rPr>
          <w:fldChar w:fldCharType="begin"/>
        </w:r>
        <w:r w:rsidR="00E05AB6">
          <w:rPr>
            <w:webHidden/>
          </w:rPr>
          <w:instrText xml:space="preserve"> PAGEREF _Toc516830179 \h </w:instrText>
        </w:r>
        <w:r w:rsidR="00E05AB6">
          <w:rPr>
            <w:webHidden/>
          </w:rPr>
        </w:r>
        <w:r w:rsidR="00E05AB6">
          <w:rPr>
            <w:webHidden/>
          </w:rPr>
          <w:fldChar w:fldCharType="separate"/>
        </w:r>
        <w:r w:rsidR="00E05AB6">
          <w:rPr>
            <w:webHidden/>
          </w:rPr>
          <w:t>110</w:t>
        </w:r>
        <w:r w:rsidR="00E05AB6">
          <w:rPr>
            <w:webHidden/>
          </w:rPr>
          <w:fldChar w:fldCharType="end"/>
        </w:r>
      </w:hyperlink>
    </w:p>
    <w:p w14:paraId="44D1ECD8" w14:textId="3E924542" w:rsidR="00E05AB6" w:rsidRDefault="00DD6C9E">
      <w:pPr>
        <w:pStyle w:val="TDC3"/>
        <w:rPr>
          <w:rFonts w:asciiTheme="minorHAnsi" w:eastAsiaTheme="minorEastAsia" w:hAnsiTheme="minorHAnsi" w:cstheme="minorBidi"/>
          <w:iCs w:val="0"/>
          <w:sz w:val="22"/>
          <w:szCs w:val="22"/>
          <w:lang w:eastAsia="es-ES"/>
        </w:rPr>
      </w:pPr>
      <w:hyperlink w:anchor="_Toc516830180" w:history="1">
        <w:r w:rsidR="00E05AB6" w:rsidRPr="00166D48">
          <w:rPr>
            <w:rStyle w:val="Hipervnculo"/>
          </w:rPr>
          <w:t>Anexo C22. Descripción del caso de uso &lt; Obtener Reportes de Especialista en Finanzas &gt;</w:t>
        </w:r>
        <w:r w:rsidR="00E05AB6">
          <w:rPr>
            <w:webHidden/>
          </w:rPr>
          <w:tab/>
        </w:r>
        <w:r w:rsidR="00E05AB6">
          <w:rPr>
            <w:webHidden/>
          </w:rPr>
          <w:fldChar w:fldCharType="begin"/>
        </w:r>
        <w:r w:rsidR="00E05AB6">
          <w:rPr>
            <w:webHidden/>
          </w:rPr>
          <w:instrText xml:space="preserve"> PAGEREF _Toc516830180 \h </w:instrText>
        </w:r>
        <w:r w:rsidR="00E05AB6">
          <w:rPr>
            <w:webHidden/>
          </w:rPr>
        </w:r>
        <w:r w:rsidR="00E05AB6">
          <w:rPr>
            <w:webHidden/>
          </w:rPr>
          <w:fldChar w:fldCharType="separate"/>
        </w:r>
        <w:r w:rsidR="00E05AB6">
          <w:rPr>
            <w:webHidden/>
          </w:rPr>
          <w:t>111</w:t>
        </w:r>
        <w:r w:rsidR="00E05AB6">
          <w:rPr>
            <w:webHidden/>
          </w:rPr>
          <w:fldChar w:fldCharType="end"/>
        </w:r>
      </w:hyperlink>
    </w:p>
    <w:p w14:paraId="4477F249" w14:textId="2572B3FC" w:rsidR="00E05AB6" w:rsidRDefault="00DD6C9E">
      <w:pPr>
        <w:pStyle w:val="TDC2"/>
        <w:rPr>
          <w:rFonts w:asciiTheme="minorHAnsi" w:eastAsiaTheme="minorEastAsia" w:hAnsiTheme="minorHAnsi" w:cstheme="minorBidi"/>
          <w:sz w:val="22"/>
          <w:szCs w:val="22"/>
          <w:lang w:eastAsia="es-ES"/>
        </w:rPr>
      </w:pPr>
      <w:hyperlink w:anchor="_Toc516830181" w:history="1">
        <w:r w:rsidR="00E05AB6" w:rsidRPr="00166D48">
          <w:rPr>
            <w:rStyle w:val="Hipervnculo"/>
          </w:rPr>
          <w:t>Anexo D. Diagramas de Clases Web.</w:t>
        </w:r>
        <w:r w:rsidR="00E05AB6">
          <w:rPr>
            <w:webHidden/>
          </w:rPr>
          <w:tab/>
        </w:r>
        <w:r w:rsidR="00E05AB6">
          <w:rPr>
            <w:webHidden/>
          </w:rPr>
          <w:fldChar w:fldCharType="begin"/>
        </w:r>
        <w:r w:rsidR="00E05AB6">
          <w:rPr>
            <w:webHidden/>
          </w:rPr>
          <w:instrText xml:space="preserve"> PAGEREF _Toc516830181 \h </w:instrText>
        </w:r>
        <w:r w:rsidR="00E05AB6">
          <w:rPr>
            <w:webHidden/>
          </w:rPr>
        </w:r>
        <w:r w:rsidR="00E05AB6">
          <w:rPr>
            <w:webHidden/>
          </w:rPr>
          <w:fldChar w:fldCharType="separate"/>
        </w:r>
        <w:r w:rsidR="00E05AB6">
          <w:rPr>
            <w:webHidden/>
          </w:rPr>
          <w:t>113</w:t>
        </w:r>
        <w:r w:rsidR="00E05AB6">
          <w:rPr>
            <w:webHidden/>
          </w:rPr>
          <w:fldChar w:fldCharType="end"/>
        </w:r>
      </w:hyperlink>
    </w:p>
    <w:p w14:paraId="4896AFDD" w14:textId="5ACADE62" w:rsidR="00E05AB6" w:rsidRDefault="00DD6C9E">
      <w:pPr>
        <w:pStyle w:val="TDC3"/>
        <w:rPr>
          <w:rFonts w:asciiTheme="minorHAnsi" w:eastAsiaTheme="minorEastAsia" w:hAnsiTheme="minorHAnsi" w:cstheme="minorBidi"/>
          <w:iCs w:val="0"/>
          <w:sz w:val="22"/>
          <w:szCs w:val="22"/>
          <w:lang w:eastAsia="es-ES"/>
        </w:rPr>
      </w:pPr>
      <w:hyperlink w:anchor="_Toc516830182" w:history="1">
        <w:r w:rsidR="00E05AB6" w:rsidRPr="00166D48">
          <w:rPr>
            <w:rStyle w:val="Hipervnculo"/>
          </w:rPr>
          <w:t>Anexo D1. Caso de Uso &lt; Autenticarse &gt;</w:t>
        </w:r>
        <w:r w:rsidR="00E05AB6">
          <w:rPr>
            <w:webHidden/>
          </w:rPr>
          <w:tab/>
        </w:r>
        <w:r w:rsidR="00E05AB6">
          <w:rPr>
            <w:webHidden/>
          </w:rPr>
          <w:fldChar w:fldCharType="begin"/>
        </w:r>
        <w:r w:rsidR="00E05AB6">
          <w:rPr>
            <w:webHidden/>
          </w:rPr>
          <w:instrText xml:space="preserve"> PAGEREF _Toc516830182 \h </w:instrText>
        </w:r>
        <w:r w:rsidR="00E05AB6">
          <w:rPr>
            <w:webHidden/>
          </w:rPr>
        </w:r>
        <w:r w:rsidR="00E05AB6">
          <w:rPr>
            <w:webHidden/>
          </w:rPr>
          <w:fldChar w:fldCharType="separate"/>
        </w:r>
        <w:r w:rsidR="00E05AB6">
          <w:rPr>
            <w:webHidden/>
          </w:rPr>
          <w:t>113</w:t>
        </w:r>
        <w:r w:rsidR="00E05AB6">
          <w:rPr>
            <w:webHidden/>
          </w:rPr>
          <w:fldChar w:fldCharType="end"/>
        </w:r>
      </w:hyperlink>
    </w:p>
    <w:p w14:paraId="57E586DA" w14:textId="7839747D" w:rsidR="00E05AB6" w:rsidRDefault="00DD6C9E">
      <w:pPr>
        <w:pStyle w:val="TDC3"/>
        <w:rPr>
          <w:rFonts w:asciiTheme="minorHAnsi" w:eastAsiaTheme="minorEastAsia" w:hAnsiTheme="minorHAnsi" w:cstheme="minorBidi"/>
          <w:iCs w:val="0"/>
          <w:sz w:val="22"/>
          <w:szCs w:val="22"/>
          <w:lang w:eastAsia="es-ES"/>
        </w:rPr>
      </w:pPr>
      <w:hyperlink w:anchor="_Toc516830183" w:history="1">
        <w:r w:rsidR="00E05AB6" w:rsidRPr="00166D48">
          <w:rPr>
            <w:rStyle w:val="Hipervnculo"/>
          </w:rPr>
          <w:t>Anexo D2. Caso de uso &lt; Cerrar Sesión &gt;</w:t>
        </w:r>
        <w:r w:rsidR="00E05AB6">
          <w:rPr>
            <w:webHidden/>
          </w:rPr>
          <w:tab/>
        </w:r>
        <w:r w:rsidR="00E05AB6">
          <w:rPr>
            <w:webHidden/>
          </w:rPr>
          <w:fldChar w:fldCharType="begin"/>
        </w:r>
        <w:r w:rsidR="00E05AB6">
          <w:rPr>
            <w:webHidden/>
          </w:rPr>
          <w:instrText xml:space="preserve"> PAGEREF _Toc516830183 \h </w:instrText>
        </w:r>
        <w:r w:rsidR="00E05AB6">
          <w:rPr>
            <w:webHidden/>
          </w:rPr>
        </w:r>
        <w:r w:rsidR="00E05AB6">
          <w:rPr>
            <w:webHidden/>
          </w:rPr>
          <w:fldChar w:fldCharType="separate"/>
        </w:r>
        <w:r w:rsidR="00E05AB6">
          <w:rPr>
            <w:webHidden/>
          </w:rPr>
          <w:t>114</w:t>
        </w:r>
        <w:r w:rsidR="00E05AB6">
          <w:rPr>
            <w:webHidden/>
          </w:rPr>
          <w:fldChar w:fldCharType="end"/>
        </w:r>
      </w:hyperlink>
    </w:p>
    <w:p w14:paraId="1B7343AC" w14:textId="60C3CA40" w:rsidR="00E05AB6" w:rsidRDefault="00DD6C9E">
      <w:pPr>
        <w:pStyle w:val="TDC3"/>
        <w:rPr>
          <w:rFonts w:asciiTheme="minorHAnsi" w:eastAsiaTheme="minorEastAsia" w:hAnsiTheme="minorHAnsi" w:cstheme="minorBidi"/>
          <w:iCs w:val="0"/>
          <w:sz w:val="22"/>
          <w:szCs w:val="22"/>
          <w:lang w:eastAsia="es-ES"/>
        </w:rPr>
      </w:pPr>
      <w:hyperlink w:anchor="_Toc516830184" w:history="1">
        <w:r w:rsidR="00E05AB6" w:rsidRPr="00166D48">
          <w:rPr>
            <w:rStyle w:val="Hipervnculo"/>
          </w:rPr>
          <w:t>Anexo D3. Caso de uso &lt; Gestionar Prácticas Laborales de Estudiantes &gt;</w:t>
        </w:r>
        <w:r w:rsidR="00E05AB6">
          <w:rPr>
            <w:webHidden/>
          </w:rPr>
          <w:tab/>
        </w:r>
        <w:r w:rsidR="00E05AB6">
          <w:rPr>
            <w:webHidden/>
          </w:rPr>
          <w:fldChar w:fldCharType="begin"/>
        </w:r>
        <w:r w:rsidR="00E05AB6">
          <w:rPr>
            <w:webHidden/>
          </w:rPr>
          <w:instrText xml:space="preserve"> PAGEREF _Toc516830184 \h </w:instrText>
        </w:r>
        <w:r w:rsidR="00E05AB6">
          <w:rPr>
            <w:webHidden/>
          </w:rPr>
        </w:r>
        <w:r w:rsidR="00E05AB6">
          <w:rPr>
            <w:webHidden/>
          </w:rPr>
          <w:fldChar w:fldCharType="separate"/>
        </w:r>
        <w:r w:rsidR="00E05AB6">
          <w:rPr>
            <w:webHidden/>
          </w:rPr>
          <w:t>115</w:t>
        </w:r>
        <w:r w:rsidR="00E05AB6">
          <w:rPr>
            <w:webHidden/>
          </w:rPr>
          <w:fldChar w:fldCharType="end"/>
        </w:r>
      </w:hyperlink>
    </w:p>
    <w:p w14:paraId="2FF7D53B" w14:textId="3D51A0EC" w:rsidR="00E05AB6" w:rsidRDefault="00DD6C9E">
      <w:pPr>
        <w:pStyle w:val="TDC3"/>
        <w:rPr>
          <w:rFonts w:asciiTheme="minorHAnsi" w:eastAsiaTheme="minorEastAsia" w:hAnsiTheme="minorHAnsi" w:cstheme="minorBidi"/>
          <w:iCs w:val="0"/>
          <w:sz w:val="22"/>
          <w:szCs w:val="22"/>
          <w:lang w:eastAsia="es-ES"/>
        </w:rPr>
      </w:pPr>
      <w:hyperlink w:anchor="_Toc516830185" w:history="1">
        <w:r w:rsidR="00E05AB6" w:rsidRPr="00166D48">
          <w:rPr>
            <w:rStyle w:val="Hipervnculo"/>
          </w:rPr>
          <w:t>Anexo D4. Caso de uso &lt; Gestionar Reporte de Prácticas Laborales &gt;</w:t>
        </w:r>
        <w:r w:rsidR="00E05AB6">
          <w:rPr>
            <w:webHidden/>
          </w:rPr>
          <w:tab/>
        </w:r>
        <w:r w:rsidR="00E05AB6">
          <w:rPr>
            <w:webHidden/>
          </w:rPr>
          <w:fldChar w:fldCharType="begin"/>
        </w:r>
        <w:r w:rsidR="00E05AB6">
          <w:rPr>
            <w:webHidden/>
          </w:rPr>
          <w:instrText xml:space="preserve"> PAGEREF _Toc516830185 \h </w:instrText>
        </w:r>
        <w:r w:rsidR="00E05AB6">
          <w:rPr>
            <w:webHidden/>
          </w:rPr>
        </w:r>
        <w:r w:rsidR="00E05AB6">
          <w:rPr>
            <w:webHidden/>
          </w:rPr>
          <w:fldChar w:fldCharType="separate"/>
        </w:r>
        <w:r w:rsidR="00E05AB6">
          <w:rPr>
            <w:webHidden/>
          </w:rPr>
          <w:t>116</w:t>
        </w:r>
        <w:r w:rsidR="00E05AB6">
          <w:rPr>
            <w:webHidden/>
          </w:rPr>
          <w:fldChar w:fldCharType="end"/>
        </w:r>
      </w:hyperlink>
    </w:p>
    <w:p w14:paraId="51BC17AB" w14:textId="4C2FEDFB" w:rsidR="00E05AB6" w:rsidRDefault="00DD6C9E">
      <w:pPr>
        <w:pStyle w:val="TDC3"/>
        <w:rPr>
          <w:rFonts w:asciiTheme="minorHAnsi" w:eastAsiaTheme="minorEastAsia" w:hAnsiTheme="minorHAnsi" w:cstheme="minorBidi"/>
          <w:iCs w:val="0"/>
          <w:sz w:val="22"/>
          <w:szCs w:val="22"/>
          <w:lang w:eastAsia="es-ES"/>
        </w:rPr>
      </w:pPr>
      <w:hyperlink w:anchor="_Toc516830186" w:history="1">
        <w:r w:rsidR="00E05AB6" w:rsidRPr="00166D48">
          <w:rPr>
            <w:rStyle w:val="Hipervnculo"/>
          </w:rPr>
          <w:t>Anexo D5. Caso de uso &lt; Gestionar Ayudantías de Estudiantes &gt;</w:t>
        </w:r>
        <w:r w:rsidR="00E05AB6">
          <w:rPr>
            <w:webHidden/>
          </w:rPr>
          <w:tab/>
        </w:r>
        <w:r w:rsidR="00E05AB6">
          <w:rPr>
            <w:webHidden/>
          </w:rPr>
          <w:fldChar w:fldCharType="begin"/>
        </w:r>
        <w:r w:rsidR="00E05AB6">
          <w:rPr>
            <w:webHidden/>
          </w:rPr>
          <w:instrText xml:space="preserve"> PAGEREF _Toc516830186 \h </w:instrText>
        </w:r>
        <w:r w:rsidR="00E05AB6">
          <w:rPr>
            <w:webHidden/>
          </w:rPr>
        </w:r>
        <w:r w:rsidR="00E05AB6">
          <w:rPr>
            <w:webHidden/>
          </w:rPr>
          <w:fldChar w:fldCharType="separate"/>
        </w:r>
        <w:r w:rsidR="00E05AB6">
          <w:rPr>
            <w:webHidden/>
          </w:rPr>
          <w:t>117</w:t>
        </w:r>
        <w:r w:rsidR="00E05AB6">
          <w:rPr>
            <w:webHidden/>
          </w:rPr>
          <w:fldChar w:fldCharType="end"/>
        </w:r>
      </w:hyperlink>
    </w:p>
    <w:p w14:paraId="37E4CFCA" w14:textId="3A3F7C64" w:rsidR="00E05AB6" w:rsidRDefault="00DD6C9E">
      <w:pPr>
        <w:pStyle w:val="TDC3"/>
        <w:rPr>
          <w:rFonts w:asciiTheme="minorHAnsi" w:eastAsiaTheme="minorEastAsia" w:hAnsiTheme="minorHAnsi" w:cstheme="minorBidi"/>
          <w:iCs w:val="0"/>
          <w:sz w:val="22"/>
          <w:szCs w:val="22"/>
          <w:lang w:eastAsia="es-ES"/>
        </w:rPr>
      </w:pPr>
      <w:hyperlink w:anchor="_Toc516830187" w:history="1">
        <w:r w:rsidR="00E05AB6" w:rsidRPr="00166D48">
          <w:rPr>
            <w:rStyle w:val="Hipervnculo"/>
          </w:rPr>
          <w:t>Anexo D6. Caso de uso &lt; Gestionar Reporte de Altas Movimiento de Alumnos Ayudantes &gt;</w:t>
        </w:r>
        <w:r w:rsidR="00E05AB6">
          <w:rPr>
            <w:webHidden/>
          </w:rPr>
          <w:tab/>
        </w:r>
        <w:r w:rsidR="00E05AB6">
          <w:rPr>
            <w:webHidden/>
          </w:rPr>
          <w:fldChar w:fldCharType="begin"/>
        </w:r>
        <w:r w:rsidR="00E05AB6">
          <w:rPr>
            <w:webHidden/>
          </w:rPr>
          <w:instrText xml:space="preserve"> PAGEREF _Toc516830187 \h </w:instrText>
        </w:r>
        <w:r w:rsidR="00E05AB6">
          <w:rPr>
            <w:webHidden/>
          </w:rPr>
        </w:r>
        <w:r w:rsidR="00E05AB6">
          <w:rPr>
            <w:webHidden/>
          </w:rPr>
          <w:fldChar w:fldCharType="separate"/>
        </w:r>
        <w:r w:rsidR="00E05AB6">
          <w:rPr>
            <w:webHidden/>
          </w:rPr>
          <w:t>118</w:t>
        </w:r>
        <w:r w:rsidR="00E05AB6">
          <w:rPr>
            <w:webHidden/>
          </w:rPr>
          <w:fldChar w:fldCharType="end"/>
        </w:r>
      </w:hyperlink>
    </w:p>
    <w:p w14:paraId="60045BF6" w14:textId="48CF78A6" w:rsidR="00E05AB6" w:rsidRDefault="00DD6C9E">
      <w:pPr>
        <w:pStyle w:val="TDC3"/>
        <w:rPr>
          <w:rFonts w:asciiTheme="minorHAnsi" w:eastAsiaTheme="minorEastAsia" w:hAnsiTheme="minorHAnsi" w:cstheme="minorBidi"/>
          <w:iCs w:val="0"/>
          <w:sz w:val="22"/>
          <w:szCs w:val="22"/>
          <w:lang w:eastAsia="es-ES"/>
        </w:rPr>
      </w:pPr>
      <w:hyperlink w:anchor="_Toc516830188" w:history="1">
        <w:r w:rsidR="00E05AB6" w:rsidRPr="00166D48">
          <w:rPr>
            <w:rStyle w:val="Hipervnculo"/>
          </w:rPr>
          <w:t>Anexo D7. Caso de uso &lt; Obtener Reportes de Secretaria de Facultad &gt;</w:t>
        </w:r>
        <w:r w:rsidR="00E05AB6">
          <w:rPr>
            <w:webHidden/>
          </w:rPr>
          <w:tab/>
        </w:r>
        <w:r w:rsidR="00E05AB6">
          <w:rPr>
            <w:webHidden/>
          </w:rPr>
          <w:fldChar w:fldCharType="begin"/>
        </w:r>
        <w:r w:rsidR="00E05AB6">
          <w:rPr>
            <w:webHidden/>
          </w:rPr>
          <w:instrText xml:space="preserve"> PAGEREF _Toc516830188 \h </w:instrText>
        </w:r>
        <w:r w:rsidR="00E05AB6">
          <w:rPr>
            <w:webHidden/>
          </w:rPr>
        </w:r>
        <w:r w:rsidR="00E05AB6">
          <w:rPr>
            <w:webHidden/>
          </w:rPr>
          <w:fldChar w:fldCharType="separate"/>
        </w:r>
        <w:r w:rsidR="00E05AB6">
          <w:rPr>
            <w:webHidden/>
          </w:rPr>
          <w:t>119</w:t>
        </w:r>
        <w:r w:rsidR="00E05AB6">
          <w:rPr>
            <w:webHidden/>
          </w:rPr>
          <w:fldChar w:fldCharType="end"/>
        </w:r>
      </w:hyperlink>
    </w:p>
    <w:p w14:paraId="2248D592" w14:textId="5D599507" w:rsidR="00E05AB6" w:rsidRDefault="00DD6C9E">
      <w:pPr>
        <w:pStyle w:val="TDC3"/>
        <w:rPr>
          <w:rFonts w:asciiTheme="minorHAnsi" w:eastAsiaTheme="minorEastAsia" w:hAnsiTheme="minorHAnsi" w:cstheme="minorBidi"/>
          <w:iCs w:val="0"/>
          <w:sz w:val="22"/>
          <w:szCs w:val="22"/>
          <w:lang w:eastAsia="es-ES"/>
        </w:rPr>
      </w:pPr>
      <w:hyperlink w:anchor="_Toc516830189" w:history="1">
        <w:r w:rsidR="00E05AB6" w:rsidRPr="00166D48">
          <w:rPr>
            <w:rStyle w:val="Hipervnculo"/>
          </w:rPr>
          <w:t>Anexo D8. Caso de uso &lt; Gestionar Reporte de Pago de Estipendio y Préstamos Estudiantiles &gt;</w:t>
        </w:r>
        <w:r w:rsidR="00E05AB6">
          <w:rPr>
            <w:webHidden/>
          </w:rPr>
          <w:tab/>
        </w:r>
        <w:r w:rsidR="00E05AB6">
          <w:rPr>
            <w:webHidden/>
          </w:rPr>
          <w:fldChar w:fldCharType="begin"/>
        </w:r>
        <w:r w:rsidR="00E05AB6">
          <w:rPr>
            <w:webHidden/>
          </w:rPr>
          <w:instrText xml:space="preserve"> PAGEREF _Toc516830189 \h </w:instrText>
        </w:r>
        <w:r w:rsidR="00E05AB6">
          <w:rPr>
            <w:webHidden/>
          </w:rPr>
        </w:r>
        <w:r w:rsidR="00E05AB6">
          <w:rPr>
            <w:webHidden/>
          </w:rPr>
          <w:fldChar w:fldCharType="separate"/>
        </w:r>
        <w:r w:rsidR="00E05AB6">
          <w:rPr>
            <w:webHidden/>
          </w:rPr>
          <w:t>120</w:t>
        </w:r>
        <w:r w:rsidR="00E05AB6">
          <w:rPr>
            <w:webHidden/>
          </w:rPr>
          <w:fldChar w:fldCharType="end"/>
        </w:r>
      </w:hyperlink>
    </w:p>
    <w:p w14:paraId="5F35F66A" w14:textId="080EA40B" w:rsidR="00E05AB6" w:rsidRDefault="00DD6C9E">
      <w:pPr>
        <w:pStyle w:val="TDC3"/>
        <w:rPr>
          <w:rFonts w:asciiTheme="minorHAnsi" w:eastAsiaTheme="minorEastAsia" w:hAnsiTheme="minorHAnsi" w:cstheme="minorBidi"/>
          <w:iCs w:val="0"/>
          <w:sz w:val="22"/>
          <w:szCs w:val="22"/>
          <w:lang w:eastAsia="es-ES"/>
        </w:rPr>
      </w:pPr>
      <w:hyperlink w:anchor="_Toc516830190" w:history="1">
        <w:r w:rsidR="00E05AB6" w:rsidRPr="00166D48">
          <w:rPr>
            <w:rStyle w:val="Hipervnculo"/>
          </w:rPr>
          <w:t>Anexo D9. Caso de uso &lt; Actualizar los Tipos de Pago de cada Estudiante &gt;</w:t>
        </w:r>
        <w:r w:rsidR="00E05AB6">
          <w:rPr>
            <w:webHidden/>
          </w:rPr>
          <w:tab/>
        </w:r>
        <w:r w:rsidR="00E05AB6">
          <w:rPr>
            <w:webHidden/>
          </w:rPr>
          <w:fldChar w:fldCharType="begin"/>
        </w:r>
        <w:r w:rsidR="00E05AB6">
          <w:rPr>
            <w:webHidden/>
          </w:rPr>
          <w:instrText xml:space="preserve"> PAGEREF _Toc516830190 \h </w:instrText>
        </w:r>
        <w:r w:rsidR="00E05AB6">
          <w:rPr>
            <w:webHidden/>
          </w:rPr>
        </w:r>
        <w:r w:rsidR="00E05AB6">
          <w:rPr>
            <w:webHidden/>
          </w:rPr>
          <w:fldChar w:fldCharType="separate"/>
        </w:r>
        <w:r w:rsidR="00E05AB6">
          <w:rPr>
            <w:webHidden/>
          </w:rPr>
          <w:t>121</w:t>
        </w:r>
        <w:r w:rsidR="00E05AB6">
          <w:rPr>
            <w:webHidden/>
          </w:rPr>
          <w:fldChar w:fldCharType="end"/>
        </w:r>
      </w:hyperlink>
    </w:p>
    <w:p w14:paraId="343B1913" w14:textId="0E2DD9BE" w:rsidR="00E05AB6" w:rsidRDefault="00DD6C9E">
      <w:pPr>
        <w:pStyle w:val="TDC3"/>
        <w:rPr>
          <w:rFonts w:asciiTheme="minorHAnsi" w:eastAsiaTheme="minorEastAsia" w:hAnsiTheme="minorHAnsi" w:cstheme="minorBidi"/>
          <w:iCs w:val="0"/>
          <w:sz w:val="22"/>
          <w:szCs w:val="22"/>
          <w:lang w:eastAsia="es-ES"/>
        </w:rPr>
      </w:pPr>
      <w:hyperlink w:anchor="_Toc516830191" w:history="1">
        <w:r w:rsidR="00E05AB6" w:rsidRPr="00166D48">
          <w:rPr>
            <w:rStyle w:val="Hipervnculo"/>
          </w:rPr>
          <w:t>Anexo D10. Caso de uso &lt; Gestionar Préstamos Estudiantiles &gt;</w:t>
        </w:r>
        <w:r w:rsidR="00E05AB6">
          <w:rPr>
            <w:webHidden/>
          </w:rPr>
          <w:tab/>
        </w:r>
        <w:r w:rsidR="00E05AB6">
          <w:rPr>
            <w:webHidden/>
          </w:rPr>
          <w:fldChar w:fldCharType="begin"/>
        </w:r>
        <w:r w:rsidR="00E05AB6">
          <w:rPr>
            <w:webHidden/>
          </w:rPr>
          <w:instrText xml:space="preserve"> PAGEREF _Toc516830191 \h </w:instrText>
        </w:r>
        <w:r w:rsidR="00E05AB6">
          <w:rPr>
            <w:webHidden/>
          </w:rPr>
        </w:r>
        <w:r w:rsidR="00E05AB6">
          <w:rPr>
            <w:webHidden/>
          </w:rPr>
          <w:fldChar w:fldCharType="separate"/>
        </w:r>
        <w:r w:rsidR="00E05AB6">
          <w:rPr>
            <w:webHidden/>
          </w:rPr>
          <w:t>122</w:t>
        </w:r>
        <w:r w:rsidR="00E05AB6">
          <w:rPr>
            <w:webHidden/>
          </w:rPr>
          <w:fldChar w:fldCharType="end"/>
        </w:r>
      </w:hyperlink>
    </w:p>
    <w:p w14:paraId="5A3DBC33" w14:textId="5D4D5F7B" w:rsidR="00E05AB6" w:rsidRDefault="00DD6C9E">
      <w:pPr>
        <w:pStyle w:val="TDC3"/>
        <w:rPr>
          <w:rFonts w:asciiTheme="minorHAnsi" w:eastAsiaTheme="minorEastAsia" w:hAnsiTheme="minorHAnsi" w:cstheme="minorBidi"/>
          <w:iCs w:val="0"/>
          <w:sz w:val="22"/>
          <w:szCs w:val="22"/>
          <w:lang w:eastAsia="es-ES"/>
        </w:rPr>
      </w:pPr>
      <w:hyperlink w:anchor="_Toc516830192" w:history="1">
        <w:r w:rsidR="00E05AB6" w:rsidRPr="00166D48">
          <w:rPr>
            <w:rStyle w:val="Hipervnculo"/>
          </w:rPr>
          <w:t>Anexo D11. Caso de uso &lt; Gestionar Tarjetas Magnéticas &gt;</w:t>
        </w:r>
        <w:r w:rsidR="00E05AB6">
          <w:rPr>
            <w:webHidden/>
          </w:rPr>
          <w:tab/>
        </w:r>
        <w:r w:rsidR="00E05AB6">
          <w:rPr>
            <w:webHidden/>
          </w:rPr>
          <w:fldChar w:fldCharType="begin"/>
        </w:r>
        <w:r w:rsidR="00E05AB6">
          <w:rPr>
            <w:webHidden/>
          </w:rPr>
          <w:instrText xml:space="preserve"> PAGEREF _Toc516830192 \h </w:instrText>
        </w:r>
        <w:r w:rsidR="00E05AB6">
          <w:rPr>
            <w:webHidden/>
          </w:rPr>
        </w:r>
        <w:r w:rsidR="00E05AB6">
          <w:rPr>
            <w:webHidden/>
          </w:rPr>
          <w:fldChar w:fldCharType="separate"/>
        </w:r>
        <w:r w:rsidR="00E05AB6">
          <w:rPr>
            <w:webHidden/>
          </w:rPr>
          <w:t>123</w:t>
        </w:r>
        <w:r w:rsidR="00E05AB6">
          <w:rPr>
            <w:webHidden/>
          </w:rPr>
          <w:fldChar w:fldCharType="end"/>
        </w:r>
      </w:hyperlink>
    </w:p>
    <w:p w14:paraId="0D69E99D" w14:textId="09F62D7D" w:rsidR="00E05AB6" w:rsidRDefault="00DD6C9E">
      <w:pPr>
        <w:pStyle w:val="TDC3"/>
        <w:rPr>
          <w:rFonts w:asciiTheme="minorHAnsi" w:eastAsiaTheme="minorEastAsia" w:hAnsiTheme="minorHAnsi" w:cstheme="minorBidi"/>
          <w:iCs w:val="0"/>
          <w:sz w:val="22"/>
          <w:szCs w:val="22"/>
          <w:lang w:eastAsia="es-ES"/>
        </w:rPr>
      </w:pPr>
      <w:hyperlink w:anchor="_Toc516830193" w:history="1">
        <w:r w:rsidR="00E05AB6" w:rsidRPr="00166D48">
          <w:rPr>
            <w:rStyle w:val="Hipervnculo"/>
          </w:rPr>
          <w:t>Anexo D12. Caso de uso &lt; Gestionar Reintegros &gt;</w:t>
        </w:r>
        <w:r w:rsidR="00E05AB6">
          <w:rPr>
            <w:webHidden/>
          </w:rPr>
          <w:tab/>
        </w:r>
        <w:r w:rsidR="00E05AB6">
          <w:rPr>
            <w:webHidden/>
          </w:rPr>
          <w:fldChar w:fldCharType="begin"/>
        </w:r>
        <w:r w:rsidR="00E05AB6">
          <w:rPr>
            <w:webHidden/>
          </w:rPr>
          <w:instrText xml:space="preserve"> PAGEREF _Toc516830193 \h </w:instrText>
        </w:r>
        <w:r w:rsidR="00E05AB6">
          <w:rPr>
            <w:webHidden/>
          </w:rPr>
        </w:r>
        <w:r w:rsidR="00E05AB6">
          <w:rPr>
            <w:webHidden/>
          </w:rPr>
          <w:fldChar w:fldCharType="separate"/>
        </w:r>
        <w:r w:rsidR="00E05AB6">
          <w:rPr>
            <w:webHidden/>
          </w:rPr>
          <w:t>124</w:t>
        </w:r>
        <w:r w:rsidR="00E05AB6">
          <w:rPr>
            <w:webHidden/>
          </w:rPr>
          <w:fldChar w:fldCharType="end"/>
        </w:r>
      </w:hyperlink>
    </w:p>
    <w:p w14:paraId="3333F3E4" w14:textId="61C8E07B" w:rsidR="00E05AB6" w:rsidRDefault="00DD6C9E">
      <w:pPr>
        <w:pStyle w:val="TDC3"/>
        <w:rPr>
          <w:rFonts w:asciiTheme="minorHAnsi" w:eastAsiaTheme="minorEastAsia" w:hAnsiTheme="minorHAnsi" w:cstheme="minorBidi"/>
          <w:iCs w:val="0"/>
          <w:sz w:val="22"/>
          <w:szCs w:val="22"/>
          <w:lang w:eastAsia="es-ES"/>
        </w:rPr>
      </w:pPr>
      <w:hyperlink w:anchor="_Toc516830194" w:history="1">
        <w:r w:rsidR="00E05AB6" w:rsidRPr="00166D48">
          <w:rPr>
            <w:rStyle w:val="Hipervnculo"/>
          </w:rPr>
          <w:t>Anexo D13. Caso de uso &lt; Generar Fichero de Personalización de Tarjetas Magnéticas &gt;</w:t>
        </w:r>
        <w:r w:rsidR="00E05AB6">
          <w:rPr>
            <w:webHidden/>
          </w:rPr>
          <w:tab/>
        </w:r>
        <w:r w:rsidR="00E05AB6">
          <w:rPr>
            <w:webHidden/>
          </w:rPr>
          <w:fldChar w:fldCharType="begin"/>
        </w:r>
        <w:r w:rsidR="00E05AB6">
          <w:rPr>
            <w:webHidden/>
          </w:rPr>
          <w:instrText xml:space="preserve"> PAGEREF _Toc516830194 \h </w:instrText>
        </w:r>
        <w:r w:rsidR="00E05AB6">
          <w:rPr>
            <w:webHidden/>
          </w:rPr>
        </w:r>
        <w:r w:rsidR="00E05AB6">
          <w:rPr>
            <w:webHidden/>
          </w:rPr>
          <w:fldChar w:fldCharType="separate"/>
        </w:r>
        <w:r w:rsidR="00E05AB6">
          <w:rPr>
            <w:webHidden/>
          </w:rPr>
          <w:t>125</w:t>
        </w:r>
        <w:r w:rsidR="00E05AB6">
          <w:rPr>
            <w:webHidden/>
          </w:rPr>
          <w:fldChar w:fldCharType="end"/>
        </w:r>
      </w:hyperlink>
    </w:p>
    <w:p w14:paraId="6B205315" w14:textId="10C9A741" w:rsidR="00E05AB6" w:rsidRDefault="00DD6C9E">
      <w:pPr>
        <w:pStyle w:val="TDC3"/>
        <w:rPr>
          <w:rFonts w:asciiTheme="minorHAnsi" w:eastAsiaTheme="minorEastAsia" w:hAnsiTheme="minorHAnsi" w:cstheme="minorBidi"/>
          <w:iCs w:val="0"/>
          <w:sz w:val="22"/>
          <w:szCs w:val="22"/>
          <w:lang w:eastAsia="es-ES"/>
        </w:rPr>
      </w:pPr>
      <w:hyperlink w:anchor="_Toc516830195" w:history="1">
        <w:r w:rsidR="00E05AB6" w:rsidRPr="00166D48">
          <w:rPr>
            <w:rStyle w:val="Hipervnculo"/>
          </w:rPr>
          <w:t>Anexo D14. Caso de uso &lt; Generar Nómina DBase para recarga de Tarjetas Magnéticas &gt;</w:t>
        </w:r>
        <w:r w:rsidR="00E05AB6">
          <w:rPr>
            <w:webHidden/>
          </w:rPr>
          <w:tab/>
        </w:r>
        <w:r w:rsidR="00E05AB6">
          <w:rPr>
            <w:webHidden/>
          </w:rPr>
          <w:fldChar w:fldCharType="begin"/>
        </w:r>
        <w:r w:rsidR="00E05AB6">
          <w:rPr>
            <w:webHidden/>
          </w:rPr>
          <w:instrText xml:space="preserve"> PAGEREF _Toc516830195 \h </w:instrText>
        </w:r>
        <w:r w:rsidR="00E05AB6">
          <w:rPr>
            <w:webHidden/>
          </w:rPr>
        </w:r>
        <w:r w:rsidR="00E05AB6">
          <w:rPr>
            <w:webHidden/>
          </w:rPr>
          <w:fldChar w:fldCharType="separate"/>
        </w:r>
        <w:r w:rsidR="00E05AB6">
          <w:rPr>
            <w:webHidden/>
          </w:rPr>
          <w:t>126</w:t>
        </w:r>
        <w:r w:rsidR="00E05AB6">
          <w:rPr>
            <w:webHidden/>
          </w:rPr>
          <w:fldChar w:fldCharType="end"/>
        </w:r>
      </w:hyperlink>
    </w:p>
    <w:p w14:paraId="522043FD" w14:textId="3CCA7A7D" w:rsidR="00E05AB6" w:rsidRDefault="00DD6C9E">
      <w:pPr>
        <w:pStyle w:val="TDC3"/>
        <w:rPr>
          <w:rFonts w:asciiTheme="minorHAnsi" w:eastAsiaTheme="minorEastAsia" w:hAnsiTheme="minorHAnsi" w:cstheme="minorBidi"/>
          <w:iCs w:val="0"/>
          <w:sz w:val="22"/>
          <w:szCs w:val="22"/>
          <w:lang w:eastAsia="es-ES"/>
        </w:rPr>
      </w:pPr>
      <w:hyperlink w:anchor="_Toc516830196" w:history="1">
        <w:r w:rsidR="00E05AB6" w:rsidRPr="00166D48">
          <w:rPr>
            <w:rStyle w:val="Hipervnculo"/>
          </w:rPr>
          <w:t>Anexo D15. Caso de uso &lt; Gestionar las Nóminas de Estipendio Estudiantil &gt;</w:t>
        </w:r>
        <w:r w:rsidR="00E05AB6">
          <w:rPr>
            <w:webHidden/>
          </w:rPr>
          <w:tab/>
        </w:r>
        <w:r w:rsidR="00E05AB6">
          <w:rPr>
            <w:webHidden/>
          </w:rPr>
          <w:fldChar w:fldCharType="begin"/>
        </w:r>
        <w:r w:rsidR="00E05AB6">
          <w:rPr>
            <w:webHidden/>
          </w:rPr>
          <w:instrText xml:space="preserve"> PAGEREF _Toc516830196 \h </w:instrText>
        </w:r>
        <w:r w:rsidR="00E05AB6">
          <w:rPr>
            <w:webHidden/>
          </w:rPr>
        </w:r>
        <w:r w:rsidR="00E05AB6">
          <w:rPr>
            <w:webHidden/>
          </w:rPr>
          <w:fldChar w:fldCharType="separate"/>
        </w:r>
        <w:r w:rsidR="00E05AB6">
          <w:rPr>
            <w:webHidden/>
          </w:rPr>
          <w:t>127</w:t>
        </w:r>
        <w:r w:rsidR="00E05AB6">
          <w:rPr>
            <w:webHidden/>
          </w:rPr>
          <w:fldChar w:fldCharType="end"/>
        </w:r>
      </w:hyperlink>
    </w:p>
    <w:p w14:paraId="3ADD2863" w14:textId="2500E0F1" w:rsidR="00E05AB6" w:rsidRDefault="00DD6C9E">
      <w:pPr>
        <w:pStyle w:val="TDC3"/>
        <w:rPr>
          <w:rFonts w:asciiTheme="minorHAnsi" w:eastAsiaTheme="minorEastAsia" w:hAnsiTheme="minorHAnsi" w:cstheme="minorBidi"/>
          <w:iCs w:val="0"/>
          <w:sz w:val="22"/>
          <w:szCs w:val="22"/>
          <w:lang w:eastAsia="es-ES"/>
        </w:rPr>
      </w:pPr>
      <w:hyperlink w:anchor="_Toc516830197" w:history="1">
        <w:r w:rsidR="00E05AB6" w:rsidRPr="00166D48">
          <w:rPr>
            <w:rStyle w:val="Hipervnculo"/>
          </w:rPr>
          <w:t>Anexo D16. Caso de uso &lt; Gestionar los Tipos de Pago &gt;</w:t>
        </w:r>
        <w:r w:rsidR="00E05AB6">
          <w:rPr>
            <w:webHidden/>
          </w:rPr>
          <w:tab/>
        </w:r>
        <w:r w:rsidR="00E05AB6">
          <w:rPr>
            <w:webHidden/>
          </w:rPr>
          <w:fldChar w:fldCharType="begin"/>
        </w:r>
        <w:r w:rsidR="00E05AB6">
          <w:rPr>
            <w:webHidden/>
          </w:rPr>
          <w:instrText xml:space="preserve"> PAGEREF _Toc516830197 \h </w:instrText>
        </w:r>
        <w:r w:rsidR="00E05AB6">
          <w:rPr>
            <w:webHidden/>
          </w:rPr>
        </w:r>
        <w:r w:rsidR="00E05AB6">
          <w:rPr>
            <w:webHidden/>
          </w:rPr>
          <w:fldChar w:fldCharType="separate"/>
        </w:r>
        <w:r w:rsidR="00E05AB6">
          <w:rPr>
            <w:webHidden/>
          </w:rPr>
          <w:t>128</w:t>
        </w:r>
        <w:r w:rsidR="00E05AB6">
          <w:rPr>
            <w:webHidden/>
          </w:rPr>
          <w:fldChar w:fldCharType="end"/>
        </w:r>
      </w:hyperlink>
    </w:p>
    <w:p w14:paraId="516331E2" w14:textId="38C49D0F" w:rsidR="00E05AB6" w:rsidRDefault="00DD6C9E">
      <w:pPr>
        <w:pStyle w:val="TDC3"/>
        <w:rPr>
          <w:rFonts w:asciiTheme="minorHAnsi" w:eastAsiaTheme="minorEastAsia" w:hAnsiTheme="minorHAnsi" w:cstheme="minorBidi"/>
          <w:iCs w:val="0"/>
          <w:sz w:val="22"/>
          <w:szCs w:val="22"/>
          <w:lang w:eastAsia="es-ES"/>
        </w:rPr>
      </w:pPr>
      <w:hyperlink w:anchor="_Toc516830198" w:history="1">
        <w:r w:rsidR="00E05AB6" w:rsidRPr="00166D48">
          <w:rPr>
            <w:rStyle w:val="Hipervnculo"/>
          </w:rPr>
          <w:t>Anexo D17. Caso de uso &lt; Actualizar Mes de Pago Activo &gt;</w:t>
        </w:r>
        <w:r w:rsidR="00E05AB6">
          <w:rPr>
            <w:webHidden/>
          </w:rPr>
          <w:tab/>
        </w:r>
        <w:r w:rsidR="00E05AB6">
          <w:rPr>
            <w:webHidden/>
          </w:rPr>
          <w:fldChar w:fldCharType="begin"/>
        </w:r>
        <w:r w:rsidR="00E05AB6">
          <w:rPr>
            <w:webHidden/>
          </w:rPr>
          <w:instrText xml:space="preserve"> PAGEREF _Toc516830198 \h </w:instrText>
        </w:r>
        <w:r w:rsidR="00E05AB6">
          <w:rPr>
            <w:webHidden/>
          </w:rPr>
        </w:r>
        <w:r w:rsidR="00E05AB6">
          <w:rPr>
            <w:webHidden/>
          </w:rPr>
          <w:fldChar w:fldCharType="separate"/>
        </w:r>
        <w:r w:rsidR="00E05AB6">
          <w:rPr>
            <w:webHidden/>
          </w:rPr>
          <w:t>129</w:t>
        </w:r>
        <w:r w:rsidR="00E05AB6">
          <w:rPr>
            <w:webHidden/>
          </w:rPr>
          <w:fldChar w:fldCharType="end"/>
        </w:r>
      </w:hyperlink>
    </w:p>
    <w:p w14:paraId="657D95B9" w14:textId="799C2A8D" w:rsidR="00E05AB6" w:rsidRDefault="00DD6C9E">
      <w:pPr>
        <w:pStyle w:val="TDC3"/>
        <w:rPr>
          <w:rFonts w:asciiTheme="minorHAnsi" w:eastAsiaTheme="minorEastAsia" w:hAnsiTheme="minorHAnsi" w:cstheme="minorBidi"/>
          <w:iCs w:val="0"/>
          <w:sz w:val="22"/>
          <w:szCs w:val="22"/>
          <w:lang w:eastAsia="es-ES"/>
        </w:rPr>
      </w:pPr>
      <w:hyperlink w:anchor="_Toc516830199" w:history="1">
        <w:r w:rsidR="00E05AB6" w:rsidRPr="00166D48">
          <w:rPr>
            <w:rStyle w:val="Hipervnculo"/>
          </w:rPr>
          <w:t>Anexo D18. Caso de uso &lt; Obtener Reportes de Especialista en Finanzas &gt;</w:t>
        </w:r>
        <w:r w:rsidR="00E05AB6">
          <w:rPr>
            <w:webHidden/>
          </w:rPr>
          <w:tab/>
        </w:r>
        <w:r w:rsidR="00E05AB6">
          <w:rPr>
            <w:webHidden/>
          </w:rPr>
          <w:fldChar w:fldCharType="begin"/>
        </w:r>
        <w:r w:rsidR="00E05AB6">
          <w:rPr>
            <w:webHidden/>
          </w:rPr>
          <w:instrText xml:space="preserve"> PAGEREF _Toc516830199 \h </w:instrText>
        </w:r>
        <w:r w:rsidR="00E05AB6">
          <w:rPr>
            <w:webHidden/>
          </w:rPr>
        </w:r>
        <w:r w:rsidR="00E05AB6">
          <w:rPr>
            <w:webHidden/>
          </w:rPr>
          <w:fldChar w:fldCharType="separate"/>
        </w:r>
        <w:r w:rsidR="00E05AB6">
          <w:rPr>
            <w:webHidden/>
          </w:rPr>
          <w:t>130</w:t>
        </w:r>
        <w:r w:rsidR="00E05AB6">
          <w:rPr>
            <w:webHidden/>
          </w:rPr>
          <w:fldChar w:fldCharType="end"/>
        </w:r>
      </w:hyperlink>
    </w:p>
    <w:p w14:paraId="1DE5C642" w14:textId="5EFEE252" w:rsidR="00E05AB6" w:rsidRDefault="00DD6C9E">
      <w:pPr>
        <w:pStyle w:val="TDC2"/>
        <w:rPr>
          <w:rFonts w:asciiTheme="minorHAnsi" w:eastAsiaTheme="minorEastAsia" w:hAnsiTheme="minorHAnsi" w:cstheme="minorBidi"/>
          <w:sz w:val="22"/>
          <w:szCs w:val="22"/>
          <w:lang w:eastAsia="es-ES"/>
        </w:rPr>
      </w:pPr>
      <w:hyperlink w:anchor="_Toc516830200" w:history="1">
        <w:r w:rsidR="00E05AB6" w:rsidRPr="00166D48">
          <w:rPr>
            <w:rStyle w:val="Hipervnculo"/>
          </w:rPr>
          <w:t>Anexo E. Pruebas Funcionales</w:t>
        </w:r>
        <w:r w:rsidR="00E05AB6">
          <w:rPr>
            <w:webHidden/>
          </w:rPr>
          <w:tab/>
        </w:r>
        <w:r w:rsidR="00E05AB6">
          <w:rPr>
            <w:webHidden/>
          </w:rPr>
          <w:fldChar w:fldCharType="begin"/>
        </w:r>
        <w:r w:rsidR="00E05AB6">
          <w:rPr>
            <w:webHidden/>
          </w:rPr>
          <w:instrText xml:space="preserve"> PAGEREF _Toc516830200 \h </w:instrText>
        </w:r>
        <w:r w:rsidR="00E05AB6">
          <w:rPr>
            <w:webHidden/>
          </w:rPr>
        </w:r>
        <w:r w:rsidR="00E05AB6">
          <w:rPr>
            <w:webHidden/>
          </w:rPr>
          <w:fldChar w:fldCharType="separate"/>
        </w:r>
        <w:r w:rsidR="00E05AB6">
          <w:rPr>
            <w:webHidden/>
          </w:rPr>
          <w:t>131</w:t>
        </w:r>
        <w:r w:rsidR="00E05AB6">
          <w:rPr>
            <w:webHidden/>
          </w:rPr>
          <w:fldChar w:fldCharType="end"/>
        </w:r>
      </w:hyperlink>
    </w:p>
    <w:p w14:paraId="12F3829C" w14:textId="5D310E49" w:rsidR="00E05AB6" w:rsidRDefault="00DD6C9E">
      <w:pPr>
        <w:pStyle w:val="TDC3"/>
        <w:rPr>
          <w:rFonts w:asciiTheme="minorHAnsi" w:eastAsiaTheme="minorEastAsia" w:hAnsiTheme="minorHAnsi" w:cstheme="minorBidi"/>
          <w:iCs w:val="0"/>
          <w:sz w:val="22"/>
          <w:szCs w:val="22"/>
          <w:lang w:eastAsia="es-ES"/>
        </w:rPr>
      </w:pPr>
      <w:hyperlink w:anchor="_Toc516830201" w:history="1">
        <w:r w:rsidR="00E05AB6" w:rsidRPr="00166D48">
          <w:rPr>
            <w:rStyle w:val="Hipervnculo"/>
          </w:rPr>
          <w:t>Anexo E1. Caso de prueba para Caso de Uso &lt; Gestionar Tarjetas Magnéticas &gt;</w:t>
        </w:r>
        <w:r w:rsidR="00E05AB6">
          <w:rPr>
            <w:webHidden/>
          </w:rPr>
          <w:tab/>
        </w:r>
        <w:r w:rsidR="00E05AB6">
          <w:rPr>
            <w:webHidden/>
          </w:rPr>
          <w:fldChar w:fldCharType="begin"/>
        </w:r>
        <w:r w:rsidR="00E05AB6">
          <w:rPr>
            <w:webHidden/>
          </w:rPr>
          <w:instrText xml:space="preserve"> PAGEREF _Toc516830201 \h </w:instrText>
        </w:r>
        <w:r w:rsidR="00E05AB6">
          <w:rPr>
            <w:webHidden/>
          </w:rPr>
        </w:r>
        <w:r w:rsidR="00E05AB6">
          <w:rPr>
            <w:webHidden/>
          </w:rPr>
          <w:fldChar w:fldCharType="separate"/>
        </w:r>
        <w:r w:rsidR="00E05AB6">
          <w:rPr>
            <w:webHidden/>
          </w:rPr>
          <w:t>131</w:t>
        </w:r>
        <w:r w:rsidR="00E05AB6">
          <w:rPr>
            <w:webHidden/>
          </w:rPr>
          <w:fldChar w:fldCharType="end"/>
        </w:r>
      </w:hyperlink>
    </w:p>
    <w:p w14:paraId="22E649BB" w14:textId="36F09F73" w:rsidR="00E05AB6" w:rsidRDefault="00DD6C9E">
      <w:pPr>
        <w:pStyle w:val="TDC3"/>
        <w:rPr>
          <w:rFonts w:asciiTheme="minorHAnsi" w:eastAsiaTheme="minorEastAsia" w:hAnsiTheme="minorHAnsi" w:cstheme="minorBidi"/>
          <w:iCs w:val="0"/>
          <w:sz w:val="22"/>
          <w:szCs w:val="22"/>
          <w:lang w:eastAsia="es-ES"/>
        </w:rPr>
      </w:pPr>
      <w:hyperlink w:anchor="_Toc516830202" w:history="1">
        <w:r w:rsidR="00E05AB6" w:rsidRPr="00166D48">
          <w:rPr>
            <w:rStyle w:val="Hipervnculo"/>
          </w:rPr>
          <w:t>Anexo E2. Caso de prueba para Caso de Uso &lt; Gestionar Reintegros &gt;</w:t>
        </w:r>
        <w:r w:rsidR="00E05AB6">
          <w:rPr>
            <w:webHidden/>
          </w:rPr>
          <w:tab/>
        </w:r>
        <w:r w:rsidR="00E05AB6">
          <w:rPr>
            <w:webHidden/>
          </w:rPr>
          <w:fldChar w:fldCharType="begin"/>
        </w:r>
        <w:r w:rsidR="00E05AB6">
          <w:rPr>
            <w:webHidden/>
          </w:rPr>
          <w:instrText xml:space="preserve"> PAGEREF _Toc516830202 \h </w:instrText>
        </w:r>
        <w:r w:rsidR="00E05AB6">
          <w:rPr>
            <w:webHidden/>
          </w:rPr>
        </w:r>
        <w:r w:rsidR="00E05AB6">
          <w:rPr>
            <w:webHidden/>
          </w:rPr>
          <w:fldChar w:fldCharType="separate"/>
        </w:r>
        <w:r w:rsidR="00E05AB6">
          <w:rPr>
            <w:webHidden/>
          </w:rPr>
          <w:t>133</w:t>
        </w:r>
        <w:r w:rsidR="00E05AB6">
          <w:rPr>
            <w:webHidden/>
          </w:rPr>
          <w:fldChar w:fldCharType="end"/>
        </w:r>
      </w:hyperlink>
    </w:p>
    <w:p w14:paraId="77A7411B" w14:textId="106156FF" w:rsidR="00E05AB6" w:rsidRDefault="00DD6C9E">
      <w:pPr>
        <w:pStyle w:val="TDC3"/>
        <w:rPr>
          <w:rFonts w:asciiTheme="minorHAnsi" w:eastAsiaTheme="minorEastAsia" w:hAnsiTheme="minorHAnsi" w:cstheme="minorBidi"/>
          <w:iCs w:val="0"/>
          <w:sz w:val="22"/>
          <w:szCs w:val="22"/>
          <w:lang w:eastAsia="es-ES"/>
        </w:rPr>
      </w:pPr>
      <w:hyperlink w:anchor="_Toc516830203" w:history="1">
        <w:r w:rsidR="00E05AB6" w:rsidRPr="00166D48">
          <w:rPr>
            <w:rStyle w:val="Hipervnculo"/>
          </w:rPr>
          <w:t>Anexo E3. Caso de prueba para Caso de Uso &lt; Actualizar Pago Mensual Activo &gt;</w:t>
        </w:r>
        <w:r w:rsidR="00E05AB6">
          <w:rPr>
            <w:webHidden/>
          </w:rPr>
          <w:tab/>
        </w:r>
        <w:r w:rsidR="00E05AB6">
          <w:rPr>
            <w:webHidden/>
          </w:rPr>
          <w:fldChar w:fldCharType="begin"/>
        </w:r>
        <w:r w:rsidR="00E05AB6">
          <w:rPr>
            <w:webHidden/>
          </w:rPr>
          <w:instrText xml:space="preserve"> PAGEREF _Toc516830203 \h </w:instrText>
        </w:r>
        <w:r w:rsidR="00E05AB6">
          <w:rPr>
            <w:webHidden/>
          </w:rPr>
        </w:r>
        <w:r w:rsidR="00E05AB6">
          <w:rPr>
            <w:webHidden/>
          </w:rPr>
          <w:fldChar w:fldCharType="separate"/>
        </w:r>
        <w:r w:rsidR="00E05AB6">
          <w:rPr>
            <w:webHidden/>
          </w:rPr>
          <w:t>134</w:t>
        </w:r>
        <w:r w:rsidR="00E05AB6">
          <w:rPr>
            <w:webHidden/>
          </w:rPr>
          <w:fldChar w:fldCharType="end"/>
        </w:r>
      </w:hyperlink>
    </w:p>
    <w:p w14:paraId="66798F29" w14:textId="6EB3F748" w:rsidR="00E05AB6" w:rsidRDefault="00DD6C9E">
      <w:pPr>
        <w:pStyle w:val="TDC3"/>
        <w:rPr>
          <w:rFonts w:asciiTheme="minorHAnsi" w:eastAsiaTheme="minorEastAsia" w:hAnsiTheme="minorHAnsi" w:cstheme="minorBidi"/>
          <w:iCs w:val="0"/>
          <w:sz w:val="22"/>
          <w:szCs w:val="22"/>
          <w:lang w:eastAsia="es-ES"/>
        </w:rPr>
      </w:pPr>
      <w:hyperlink w:anchor="_Toc516830204" w:history="1">
        <w:r w:rsidR="00E05AB6" w:rsidRPr="00166D48">
          <w:rPr>
            <w:rStyle w:val="Hipervnculo"/>
          </w:rPr>
          <w:t>Anexo E4. Caso de prueba para Caso de Uso &lt; Gestionar los Tipos de Pago &gt;</w:t>
        </w:r>
        <w:r w:rsidR="00E05AB6">
          <w:rPr>
            <w:webHidden/>
          </w:rPr>
          <w:tab/>
        </w:r>
        <w:r w:rsidR="00E05AB6">
          <w:rPr>
            <w:webHidden/>
          </w:rPr>
          <w:fldChar w:fldCharType="begin"/>
        </w:r>
        <w:r w:rsidR="00E05AB6">
          <w:rPr>
            <w:webHidden/>
          </w:rPr>
          <w:instrText xml:space="preserve"> PAGEREF _Toc516830204 \h </w:instrText>
        </w:r>
        <w:r w:rsidR="00E05AB6">
          <w:rPr>
            <w:webHidden/>
          </w:rPr>
        </w:r>
        <w:r w:rsidR="00E05AB6">
          <w:rPr>
            <w:webHidden/>
          </w:rPr>
          <w:fldChar w:fldCharType="separate"/>
        </w:r>
        <w:r w:rsidR="00E05AB6">
          <w:rPr>
            <w:webHidden/>
          </w:rPr>
          <w:t>135</w:t>
        </w:r>
        <w:r w:rsidR="00E05AB6">
          <w:rPr>
            <w:webHidden/>
          </w:rPr>
          <w:fldChar w:fldCharType="end"/>
        </w:r>
      </w:hyperlink>
    </w:p>
    <w:p w14:paraId="6075F687" w14:textId="21DC9735" w:rsidR="00E05AB6" w:rsidRDefault="00DD6C9E">
      <w:pPr>
        <w:pStyle w:val="TDC3"/>
        <w:rPr>
          <w:rFonts w:asciiTheme="minorHAnsi" w:eastAsiaTheme="minorEastAsia" w:hAnsiTheme="minorHAnsi" w:cstheme="minorBidi"/>
          <w:iCs w:val="0"/>
          <w:sz w:val="22"/>
          <w:szCs w:val="22"/>
          <w:lang w:eastAsia="es-ES"/>
        </w:rPr>
      </w:pPr>
      <w:hyperlink w:anchor="_Toc516830205" w:history="1">
        <w:r w:rsidR="00E05AB6" w:rsidRPr="00166D48">
          <w:rPr>
            <w:rStyle w:val="Hipervnculo"/>
          </w:rPr>
          <w:t>Anexo E5. Caso de prueba para Caso de Uso &lt; Gestionar Prácticas Laborales de Estudiantes &gt;</w:t>
        </w:r>
        <w:r w:rsidR="00E05AB6">
          <w:rPr>
            <w:webHidden/>
          </w:rPr>
          <w:tab/>
        </w:r>
        <w:r w:rsidR="00E05AB6">
          <w:rPr>
            <w:webHidden/>
          </w:rPr>
          <w:fldChar w:fldCharType="begin"/>
        </w:r>
        <w:r w:rsidR="00E05AB6">
          <w:rPr>
            <w:webHidden/>
          </w:rPr>
          <w:instrText xml:space="preserve"> PAGEREF _Toc516830205 \h </w:instrText>
        </w:r>
        <w:r w:rsidR="00E05AB6">
          <w:rPr>
            <w:webHidden/>
          </w:rPr>
        </w:r>
        <w:r w:rsidR="00E05AB6">
          <w:rPr>
            <w:webHidden/>
          </w:rPr>
          <w:fldChar w:fldCharType="separate"/>
        </w:r>
        <w:r w:rsidR="00E05AB6">
          <w:rPr>
            <w:webHidden/>
          </w:rPr>
          <w:t>137</w:t>
        </w:r>
        <w:r w:rsidR="00E05AB6">
          <w:rPr>
            <w:webHidden/>
          </w:rPr>
          <w:fldChar w:fldCharType="end"/>
        </w:r>
      </w:hyperlink>
    </w:p>
    <w:p w14:paraId="22E4301E" w14:textId="29FADA84" w:rsidR="004972E7" w:rsidRPr="005C6EAD" w:rsidRDefault="004972E7" w:rsidP="00514831">
      <w:pPr>
        <w:spacing w:before="240"/>
        <w:sectPr w:rsidR="004972E7" w:rsidRPr="005C6EAD" w:rsidSect="00566BA8">
          <w:pgSz w:w="12240" w:h="15840" w:code="1"/>
          <w:pgMar w:top="1411" w:right="1411" w:bottom="1411" w:left="1411" w:header="706" w:footer="706" w:gutter="0"/>
          <w:pgNumType w:fmt="upperRoman" w:start="1"/>
          <w:cols w:space="708"/>
          <w:docGrid w:linePitch="360"/>
        </w:sectPr>
      </w:pPr>
      <w:r w:rsidRPr="005C6EAD">
        <w:rPr>
          <w:rFonts w:cs="Arial"/>
        </w:rPr>
        <w:fldChar w:fldCharType="end"/>
      </w:r>
    </w:p>
    <w:p w14:paraId="2B2385C1" w14:textId="257C6E38" w:rsidR="00E15945" w:rsidRPr="005C6EAD" w:rsidRDefault="00E15945" w:rsidP="00376C29">
      <w:pPr>
        <w:spacing w:before="240"/>
        <w:rPr>
          <w:b/>
          <w:sz w:val="40"/>
          <w:szCs w:val="40"/>
        </w:rPr>
      </w:pPr>
      <w:r w:rsidRPr="005C6EAD">
        <w:rPr>
          <w:b/>
          <w:sz w:val="40"/>
          <w:szCs w:val="40"/>
        </w:rPr>
        <w:lastRenderedPageBreak/>
        <w:t>Í</w:t>
      </w:r>
      <w:r w:rsidR="00315131" w:rsidRPr="005C6EAD">
        <w:rPr>
          <w:b/>
          <w:sz w:val="40"/>
          <w:szCs w:val="40"/>
        </w:rPr>
        <w:t>ndice de tablas</w:t>
      </w:r>
    </w:p>
    <w:p w14:paraId="2A859E9B" w14:textId="4B08A91E" w:rsidR="00E05AB6" w:rsidRDefault="00E15945">
      <w:pPr>
        <w:pStyle w:val="Tabladeilustraciones"/>
        <w:tabs>
          <w:tab w:val="right" w:leader="dot" w:pos="9408"/>
        </w:tabs>
        <w:rPr>
          <w:rFonts w:asciiTheme="minorHAnsi" w:eastAsiaTheme="minorEastAsia" w:hAnsiTheme="minorHAnsi" w:cstheme="minorBidi"/>
          <w:noProof/>
          <w:sz w:val="22"/>
          <w:lang w:eastAsia="es-ES"/>
        </w:rPr>
      </w:pPr>
      <w:r w:rsidRPr="005C6EAD">
        <w:fldChar w:fldCharType="begin"/>
      </w:r>
      <w:r w:rsidRPr="005C6EAD">
        <w:instrText xml:space="preserve"> TOC \h \z \c "Tabla" </w:instrText>
      </w:r>
      <w:r w:rsidRPr="005C6EAD">
        <w:fldChar w:fldCharType="separate"/>
      </w:r>
      <w:hyperlink w:anchor="_Toc516830206" w:history="1">
        <w:r w:rsidR="00E05AB6" w:rsidRPr="001B4F08">
          <w:rPr>
            <w:rStyle w:val="Hipervnculo"/>
            <w:rFonts w:cs="Arial"/>
            <w:noProof/>
          </w:rPr>
          <w:t>Tabla 1. Descripción de los actores del negocio</w:t>
        </w:r>
        <w:r w:rsidR="00E05AB6">
          <w:rPr>
            <w:noProof/>
            <w:webHidden/>
          </w:rPr>
          <w:tab/>
        </w:r>
        <w:r w:rsidR="00E05AB6">
          <w:rPr>
            <w:noProof/>
            <w:webHidden/>
          </w:rPr>
          <w:fldChar w:fldCharType="begin"/>
        </w:r>
        <w:r w:rsidR="00E05AB6">
          <w:rPr>
            <w:noProof/>
            <w:webHidden/>
          </w:rPr>
          <w:instrText xml:space="preserve"> PAGEREF _Toc516830206 \h </w:instrText>
        </w:r>
        <w:r w:rsidR="00E05AB6">
          <w:rPr>
            <w:noProof/>
            <w:webHidden/>
          </w:rPr>
        </w:r>
        <w:r w:rsidR="00E05AB6">
          <w:rPr>
            <w:noProof/>
            <w:webHidden/>
          </w:rPr>
          <w:fldChar w:fldCharType="separate"/>
        </w:r>
        <w:r w:rsidR="00E05AB6">
          <w:rPr>
            <w:noProof/>
            <w:webHidden/>
          </w:rPr>
          <w:t>23</w:t>
        </w:r>
        <w:r w:rsidR="00E05AB6">
          <w:rPr>
            <w:noProof/>
            <w:webHidden/>
          </w:rPr>
          <w:fldChar w:fldCharType="end"/>
        </w:r>
      </w:hyperlink>
    </w:p>
    <w:p w14:paraId="632273C7" w14:textId="708BD1DD"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07" w:history="1">
        <w:r w:rsidR="00E05AB6" w:rsidRPr="001B4F08">
          <w:rPr>
            <w:rStyle w:val="Hipervnculo"/>
            <w:rFonts w:cs="Arial"/>
            <w:noProof/>
            <w:lang w:eastAsia="ar-SA"/>
          </w:rPr>
          <w:t>Tabla 2. Descripción de los trabajadores del negocio</w:t>
        </w:r>
        <w:r w:rsidR="00E05AB6">
          <w:rPr>
            <w:noProof/>
            <w:webHidden/>
          </w:rPr>
          <w:tab/>
        </w:r>
        <w:r w:rsidR="00E05AB6">
          <w:rPr>
            <w:noProof/>
            <w:webHidden/>
          </w:rPr>
          <w:fldChar w:fldCharType="begin"/>
        </w:r>
        <w:r w:rsidR="00E05AB6">
          <w:rPr>
            <w:noProof/>
            <w:webHidden/>
          </w:rPr>
          <w:instrText xml:space="preserve"> PAGEREF _Toc516830207 \h </w:instrText>
        </w:r>
        <w:r w:rsidR="00E05AB6">
          <w:rPr>
            <w:noProof/>
            <w:webHidden/>
          </w:rPr>
        </w:r>
        <w:r w:rsidR="00E05AB6">
          <w:rPr>
            <w:noProof/>
            <w:webHidden/>
          </w:rPr>
          <w:fldChar w:fldCharType="separate"/>
        </w:r>
        <w:r w:rsidR="00E05AB6">
          <w:rPr>
            <w:noProof/>
            <w:webHidden/>
          </w:rPr>
          <w:t>26</w:t>
        </w:r>
        <w:r w:rsidR="00E05AB6">
          <w:rPr>
            <w:noProof/>
            <w:webHidden/>
          </w:rPr>
          <w:fldChar w:fldCharType="end"/>
        </w:r>
      </w:hyperlink>
    </w:p>
    <w:p w14:paraId="3BC08078" w14:textId="7EC42A0C"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08" w:history="1">
        <w:r w:rsidR="00E05AB6" w:rsidRPr="001B4F08">
          <w:rPr>
            <w:rStyle w:val="Hipervnculo"/>
            <w:noProof/>
          </w:rPr>
          <w:t>Tabla 3. Descripción de los casos de uso del negocio.</w:t>
        </w:r>
        <w:r w:rsidR="00E05AB6">
          <w:rPr>
            <w:noProof/>
            <w:webHidden/>
          </w:rPr>
          <w:tab/>
        </w:r>
        <w:r w:rsidR="00E05AB6">
          <w:rPr>
            <w:noProof/>
            <w:webHidden/>
          </w:rPr>
          <w:fldChar w:fldCharType="begin"/>
        </w:r>
        <w:r w:rsidR="00E05AB6">
          <w:rPr>
            <w:noProof/>
            <w:webHidden/>
          </w:rPr>
          <w:instrText xml:space="preserve"> PAGEREF _Toc516830208 \h </w:instrText>
        </w:r>
        <w:r w:rsidR="00E05AB6">
          <w:rPr>
            <w:noProof/>
            <w:webHidden/>
          </w:rPr>
        </w:r>
        <w:r w:rsidR="00E05AB6">
          <w:rPr>
            <w:noProof/>
            <w:webHidden/>
          </w:rPr>
          <w:fldChar w:fldCharType="separate"/>
        </w:r>
        <w:r w:rsidR="00E05AB6">
          <w:rPr>
            <w:noProof/>
            <w:webHidden/>
          </w:rPr>
          <w:t>26</w:t>
        </w:r>
        <w:r w:rsidR="00E05AB6">
          <w:rPr>
            <w:noProof/>
            <w:webHidden/>
          </w:rPr>
          <w:fldChar w:fldCharType="end"/>
        </w:r>
      </w:hyperlink>
    </w:p>
    <w:p w14:paraId="630D5A00" w14:textId="6A657F2B"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09" w:history="1">
        <w:r w:rsidR="00E05AB6" w:rsidRPr="001B4F08">
          <w:rPr>
            <w:rStyle w:val="Hipervnculo"/>
            <w:noProof/>
          </w:rPr>
          <w:t>Tabla 4. Definición de actores del sistema a automatizar.</w:t>
        </w:r>
        <w:r w:rsidR="00E05AB6">
          <w:rPr>
            <w:noProof/>
            <w:webHidden/>
          </w:rPr>
          <w:tab/>
        </w:r>
        <w:r w:rsidR="00E05AB6">
          <w:rPr>
            <w:noProof/>
            <w:webHidden/>
          </w:rPr>
          <w:fldChar w:fldCharType="begin"/>
        </w:r>
        <w:r w:rsidR="00E05AB6">
          <w:rPr>
            <w:noProof/>
            <w:webHidden/>
          </w:rPr>
          <w:instrText xml:space="preserve"> PAGEREF _Toc516830209 \h </w:instrText>
        </w:r>
        <w:r w:rsidR="00E05AB6">
          <w:rPr>
            <w:noProof/>
            <w:webHidden/>
          </w:rPr>
        </w:r>
        <w:r w:rsidR="00E05AB6">
          <w:rPr>
            <w:noProof/>
            <w:webHidden/>
          </w:rPr>
          <w:fldChar w:fldCharType="separate"/>
        </w:r>
        <w:r w:rsidR="00E05AB6">
          <w:rPr>
            <w:noProof/>
            <w:webHidden/>
          </w:rPr>
          <w:t>37</w:t>
        </w:r>
        <w:r w:rsidR="00E05AB6">
          <w:rPr>
            <w:noProof/>
            <w:webHidden/>
          </w:rPr>
          <w:fldChar w:fldCharType="end"/>
        </w:r>
      </w:hyperlink>
    </w:p>
    <w:p w14:paraId="1242AD1C" w14:textId="2C03458B"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0" w:history="1">
        <w:r w:rsidR="00E05AB6" w:rsidRPr="001B4F08">
          <w:rPr>
            <w:rStyle w:val="Hipervnculo"/>
            <w:noProof/>
          </w:rPr>
          <w:t>Tabla 5. Descripción de los casos de uso de sistema</w:t>
        </w:r>
        <w:r w:rsidR="00E05AB6">
          <w:rPr>
            <w:noProof/>
            <w:webHidden/>
          </w:rPr>
          <w:tab/>
        </w:r>
        <w:r w:rsidR="00E05AB6">
          <w:rPr>
            <w:noProof/>
            <w:webHidden/>
          </w:rPr>
          <w:fldChar w:fldCharType="begin"/>
        </w:r>
        <w:r w:rsidR="00E05AB6">
          <w:rPr>
            <w:noProof/>
            <w:webHidden/>
          </w:rPr>
          <w:instrText xml:space="preserve"> PAGEREF _Toc516830210 \h </w:instrText>
        </w:r>
        <w:r w:rsidR="00E05AB6">
          <w:rPr>
            <w:noProof/>
            <w:webHidden/>
          </w:rPr>
        </w:r>
        <w:r w:rsidR="00E05AB6">
          <w:rPr>
            <w:noProof/>
            <w:webHidden/>
          </w:rPr>
          <w:fldChar w:fldCharType="separate"/>
        </w:r>
        <w:r w:rsidR="00E05AB6">
          <w:rPr>
            <w:noProof/>
            <w:webHidden/>
          </w:rPr>
          <w:t>40</w:t>
        </w:r>
        <w:r w:rsidR="00E05AB6">
          <w:rPr>
            <w:noProof/>
            <w:webHidden/>
          </w:rPr>
          <w:fldChar w:fldCharType="end"/>
        </w:r>
      </w:hyperlink>
    </w:p>
    <w:p w14:paraId="22F7CF5C" w14:textId="6C8CD8D5"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1" w:history="1">
        <w:r w:rsidR="00E05AB6" w:rsidRPr="001B4F08">
          <w:rPr>
            <w:rStyle w:val="Hipervnculo"/>
            <w:noProof/>
          </w:rPr>
          <w:t>Tabla 6. Diagramas de clases web.</w:t>
        </w:r>
        <w:r w:rsidR="00E05AB6">
          <w:rPr>
            <w:noProof/>
            <w:webHidden/>
          </w:rPr>
          <w:tab/>
        </w:r>
        <w:r w:rsidR="00E05AB6">
          <w:rPr>
            <w:noProof/>
            <w:webHidden/>
          </w:rPr>
          <w:fldChar w:fldCharType="begin"/>
        </w:r>
        <w:r w:rsidR="00E05AB6">
          <w:rPr>
            <w:noProof/>
            <w:webHidden/>
          </w:rPr>
          <w:instrText xml:space="preserve"> PAGEREF _Toc516830211 \h </w:instrText>
        </w:r>
        <w:r w:rsidR="00E05AB6">
          <w:rPr>
            <w:noProof/>
            <w:webHidden/>
          </w:rPr>
        </w:r>
        <w:r w:rsidR="00E05AB6">
          <w:rPr>
            <w:noProof/>
            <w:webHidden/>
          </w:rPr>
          <w:fldChar w:fldCharType="separate"/>
        </w:r>
        <w:r w:rsidR="00E05AB6">
          <w:rPr>
            <w:noProof/>
            <w:webHidden/>
          </w:rPr>
          <w:t>42</w:t>
        </w:r>
        <w:r w:rsidR="00E05AB6">
          <w:rPr>
            <w:noProof/>
            <w:webHidden/>
          </w:rPr>
          <w:fldChar w:fldCharType="end"/>
        </w:r>
      </w:hyperlink>
    </w:p>
    <w:p w14:paraId="17DABB24" w14:textId="1746AD15"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2" w:history="1">
        <w:r w:rsidR="00E05AB6" w:rsidRPr="001B4F08">
          <w:rPr>
            <w:rStyle w:val="Hipervnculo"/>
            <w:noProof/>
          </w:rPr>
          <w:t>Tabla 7. Clasificación general de los casos de uso.</w:t>
        </w:r>
        <w:r w:rsidR="00E05AB6">
          <w:rPr>
            <w:noProof/>
            <w:webHidden/>
          </w:rPr>
          <w:tab/>
        </w:r>
        <w:r w:rsidR="00E05AB6">
          <w:rPr>
            <w:noProof/>
            <w:webHidden/>
          </w:rPr>
          <w:fldChar w:fldCharType="begin"/>
        </w:r>
        <w:r w:rsidR="00E05AB6">
          <w:rPr>
            <w:noProof/>
            <w:webHidden/>
          </w:rPr>
          <w:instrText xml:space="preserve"> PAGEREF _Toc516830212 \h </w:instrText>
        </w:r>
        <w:r w:rsidR="00E05AB6">
          <w:rPr>
            <w:noProof/>
            <w:webHidden/>
          </w:rPr>
        </w:r>
        <w:r w:rsidR="00E05AB6">
          <w:rPr>
            <w:noProof/>
            <w:webHidden/>
          </w:rPr>
          <w:fldChar w:fldCharType="separate"/>
        </w:r>
        <w:r w:rsidR="00E05AB6">
          <w:rPr>
            <w:noProof/>
            <w:webHidden/>
          </w:rPr>
          <w:t>50</w:t>
        </w:r>
        <w:r w:rsidR="00E05AB6">
          <w:rPr>
            <w:noProof/>
            <w:webHidden/>
          </w:rPr>
          <w:fldChar w:fldCharType="end"/>
        </w:r>
      </w:hyperlink>
    </w:p>
    <w:p w14:paraId="3D4A08D4" w14:textId="6548A7AF"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3" w:history="1">
        <w:r w:rsidR="00E05AB6" w:rsidRPr="001B4F08">
          <w:rPr>
            <w:rStyle w:val="Hipervnculo"/>
            <w:noProof/>
          </w:rPr>
          <w:t>Tabla 8. Clasificación de los casos de uso.</w:t>
        </w:r>
        <w:r w:rsidR="00E05AB6">
          <w:rPr>
            <w:noProof/>
            <w:webHidden/>
          </w:rPr>
          <w:tab/>
        </w:r>
        <w:r w:rsidR="00E05AB6">
          <w:rPr>
            <w:noProof/>
            <w:webHidden/>
          </w:rPr>
          <w:fldChar w:fldCharType="begin"/>
        </w:r>
        <w:r w:rsidR="00E05AB6">
          <w:rPr>
            <w:noProof/>
            <w:webHidden/>
          </w:rPr>
          <w:instrText xml:space="preserve"> PAGEREF _Toc516830213 \h </w:instrText>
        </w:r>
        <w:r w:rsidR="00E05AB6">
          <w:rPr>
            <w:noProof/>
            <w:webHidden/>
          </w:rPr>
        </w:r>
        <w:r w:rsidR="00E05AB6">
          <w:rPr>
            <w:noProof/>
            <w:webHidden/>
          </w:rPr>
          <w:fldChar w:fldCharType="separate"/>
        </w:r>
        <w:r w:rsidR="00E05AB6">
          <w:rPr>
            <w:noProof/>
            <w:webHidden/>
          </w:rPr>
          <w:t>52</w:t>
        </w:r>
        <w:r w:rsidR="00E05AB6">
          <w:rPr>
            <w:noProof/>
            <w:webHidden/>
          </w:rPr>
          <w:fldChar w:fldCharType="end"/>
        </w:r>
      </w:hyperlink>
    </w:p>
    <w:p w14:paraId="5C41820F" w14:textId="04CF72B3"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4" w:history="1">
        <w:r w:rsidR="00E05AB6" w:rsidRPr="001B4F08">
          <w:rPr>
            <w:rStyle w:val="Hipervnculo"/>
            <w:noProof/>
          </w:rPr>
          <w:t>Tabla 9. Clasificación general de los actores.</w:t>
        </w:r>
        <w:r w:rsidR="00E05AB6">
          <w:rPr>
            <w:noProof/>
            <w:webHidden/>
          </w:rPr>
          <w:tab/>
        </w:r>
        <w:r w:rsidR="00E05AB6">
          <w:rPr>
            <w:noProof/>
            <w:webHidden/>
          </w:rPr>
          <w:fldChar w:fldCharType="begin"/>
        </w:r>
        <w:r w:rsidR="00E05AB6">
          <w:rPr>
            <w:noProof/>
            <w:webHidden/>
          </w:rPr>
          <w:instrText xml:space="preserve"> PAGEREF _Toc516830214 \h </w:instrText>
        </w:r>
        <w:r w:rsidR="00E05AB6">
          <w:rPr>
            <w:noProof/>
            <w:webHidden/>
          </w:rPr>
        </w:r>
        <w:r w:rsidR="00E05AB6">
          <w:rPr>
            <w:noProof/>
            <w:webHidden/>
          </w:rPr>
          <w:fldChar w:fldCharType="separate"/>
        </w:r>
        <w:r w:rsidR="00E05AB6">
          <w:rPr>
            <w:noProof/>
            <w:webHidden/>
          </w:rPr>
          <w:t>53</w:t>
        </w:r>
        <w:r w:rsidR="00E05AB6">
          <w:rPr>
            <w:noProof/>
            <w:webHidden/>
          </w:rPr>
          <w:fldChar w:fldCharType="end"/>
        </w:r>
      </w:hyperlink>
    </w:p>
    <w:p w14:paraId="58275982" w14:textId="6C04D012"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5" w:history="1">
        <w:r w:rsidR="00E05AB6" w:rsidRPr="001B4F08">
          <w:rPr>
            <w:rStyle w:val="Hipervnculo"/>
            <w:noProof/>
          </w:rPr>
          <w:t>Tabla 10. Clasificación de los actores.</w:t>
        </w:r>
        <w:r w:rsidR="00E05AB6">
          <w:rPr>
            <w:noProof/>
            <w:webHidden/>
          </w:rPr>
          <w:tab/>
        </w:r>
        <w:r w:rsidR="00E05AB6">
          <w:rPr>
            <w:noProof/>
            <w:webHidden/>
          </w:rPr>
          <w:fldChar w:fldCharType="begin"/>
        </w:r>
        <w:r w:rsidR="00E05AB6">
          <w:rPr>
            <w:noProof/>
            <w:webHidden/>
          </w:rPr>
          <w:instrText xml:space="preserve"> PAGEREF _Toc516830215 \h </w:instrText>
        </w:r>
        <w:r w:rsidR="00E05AB6">
          <w:rPr>
            <w:noProof/>
            <w:webHidden/>
          </w:rPr>
        </w:r>
        <w:r w:rsidR="00E05AB6">
          <w:rPr>
            <w:noProof/>
            <w:webHidden/>
          </w:rPr>
          <w:fldChar w:fldCharType="separate"/>
        </w:r>
        <w:r w:rsidR="00E05AB6">
          <w:rPr>
            <w:noProof/>
            <w:webHidden/>
          </w:rPr>
          <w:t>54</w:t>
        </w:r>
        <w:r w:rsidR="00E05AB6">
          <w:rPr>
            <w:noProof/>
            <w:webHidden/>
          </w:rPr>
          <w:fldChar w:fldCharType="end"/>
        </w:r>
      </w:hyperlink>
    </w:p>
    <w:p w14:paraId="78A1A4D1" w14:textId="76DE23E8"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6" w:history="1">
        <w:r w:rsidR="00E05AB6" w:rsidRPr="001B4F08">
          <w:rPr>
            <w:rStyle w:val="Hipervnculo"/>
            <w:noProof/>
          </w:rPr>
          <w:t>Tabla 11. Factor de complejidad técnica.</w:t>
        </w:r>
        <w:r w:rsidR="00E05AB6">
          <w:rPr>
            <w:noProof/>
            <w:webHidden/>
          </w:rPr>
          <w:tab/>
        </w:r>
        <w:r w:rsidR="00E05AB6">
          <w:rPr>
            <w:noProof/>
            <w:webHidden/>
          </w:rPr>
          <w:fldChar w:fldCharType="begin"/>
        </w:r>
        <w:r w:rsidR="00E05AB6">
          <w:rPr>
            <w:noProof/>
            <w:webHidden/>
          </w:rPr>
          <w:instrText xml:space="preserve"> PAGEREF _Toc516830216 \h </w:instrText>
        </w:r>
        <w:r w:rsidR="00E05AB6">
          <w:rPr>
            <w:noProof/>
            <w:webHidden/>
          </w:rPr>
        </w:r>
        <w:r w:rsidR="00E05AB6">
          <w:rPr>
            <w:noProof/>
            <w:webHidden/>
          </w:rPr>
          <w:fldChar w:fldCharType="separate"/>
        </w:r>
        <w:r w:rsidR="00E05AB6">
          <w:rPr>
            <w:noProof/>
            <w:webHidden/>
          </w:rPr>
          <w:t>56</w:t>
        </w:r>
        <w:r w:rsidR="00E05AB6">
          <w:rPr>
            <w:noProof/>
            <w:webHidden/>
          </w:rPr>
          <w:fldChar w:fldCharType="end"/>
        </w:r>
      </w:hyperlink>
    </w:p>
    <w:p w14:paraId="6C3CE8E6" w14:textId="74FB5A7F"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7" w:history="1">
        <w:r w:rsidR="00E05AB6" w:rsidRPr="001B4F08">
          <w:rPr>
            <w:rStyle w:val="Hipervnculo"/>
            <w:noProof/>
          </w:rPr>
          <w:t>Tabla 12. Factor ambiente.</w:t>
        </w:r>
        <w:r w:rsidR="00E05AB6">
          <w:rPr>
            <w:noProof/>
            <w:webHidden/>
          </w:rPr>
          <w:tab/>
        </w:r>
        <w:r w:rsidR="00E05AB6">
          <w:rPr>
            <w:noProof/>
            <w:webHidden/>
          </w:rPr>
          <w:fldChar w:fldCharType="begin"/>
        </w:r>
        <w:r w:rsidR="00E05AB6">
          <w:rPr>
            <w:noProof/>
            <w:webHidden/>
          </w:rPr>
          <w:instrText xml:space="preserve"> PAGEREF _Toc516830217 \h </w:instrText>
        </w:r>
        <w:r w:rsidR="00E05AB6">
          <w:rPr>
            <w:noProof/>
            <w:webHidden/>
          </w:rPr>
        </w:r>
        <w:r w:rsidR="00E05AB6">
          <w:rPr>
            <w:noProof/>
            <w:webHidden/>
          </w:rPr>
          <w:fldChar w:fldCharType="separate"/>
        </w:r>
        <w:r w:rsidR="00E05AB6">
          <w:rPr>
            <w:noProof/>
            <w:webHidden/>
          </w:rPr>
          <w:t>57</w:t>
        </w:r>
        <w:r w:rsidR="00E05AB6">
          <w:rPr>
            <w:noProof/>
            <w:webHidden/>
          </w:rPr>
          <w:fldChar w:fldCharType="end"/>
        </w:r>
      </w:hyperlink>
    </w:p>
    <w:p w14:paraId="77BFACDF" w14:textId="5D42423C"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8" w:history="1">
        <w:r w:rsidR="00E05AB6" w:rsidRPr="001B4F08">
          <w:rPr>
            <w:rStyle w:val="Hipervnculo"/>
            <w:noProof/>
          </w:rPr>
          <w:t>Tabla 13. Esfuerzo de desarrollo del proyecto.</w:t>
        </w:r>
        <w:r w:rsidR="00E05AB6">
          <w:rPr>
            <w:noProof/>
            <w:webHidden/>
          </w:rPr>
          <w:tab/>
        </w:r>
        <w:r w:rsidR="00E05AB6">
          <w:rPr>
            <w:noProof/>
            <w:webHidden/>
          </w:rPr>
          <w:fldChar w:fldCharType="begin"/>
        </w:r>
        <w:r w:rsidR="00E05AB6">
          <w:rPr>
            <w:noProof/>
            <w:webHidden/>
          </w:rPr>
          <w:instrText xml:space="preserve"> PAGEREF _Toc516830218 \h </w:instrText>
        </w:r>
        <w:r w:rsidR="00E05AB6">
          <w:rPr>
            <w:noProof/>
            <w:webHidden/>
          </w:rPr>
        </w:r>
        <w:r w:rsidR="00E05AB6">
          <w:rPr>
            <w:noProof/>
            <w:webHidden/>
          </w:rPr>
          <w:fldChar w:fldCharType="separate"/>
        </w:r>
        <w:r w:rsidR="00E05AB6">
          <w:rPr>
            <w:noProof/>
            <w:webHidden/>
          </w:rPr>
          <w:t>59</w:t>
        </w:r>
        <w:r w:rsidR="00E05AB6">
          <w:rPr>
            <w:noProof/>
            <w:webHidden/>
          </w:rPr>
          <w:fldChar w:fldCharType="end"/>
        </w:r>
      </w:hyperlink>
    </w:p>
    <w:p w14:paraId="0F57E7D1" w14:textId="42878865"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19" w:history="1">
        <w:r w:rsidR="00E05AB6" w:rsidRPr="001B4F08">
          <w:rPr>
            <w:rStyle w:val="Hipervnculo"/>
            <w:noProof/>
          </w:rPr>
          <w:t>Tabla 14. Casos de prueba funcionales.</w:t>
        </w:r>
        <w:r w:rsidR="00E05AB6">
          <w:rPr>
            <w:noProof/>
            <w:webHidden/>
          </w:rPr>
          <w:tab/>
        </w:r>
        <w:r w:rsidR="00E05AB6">
          <w:rPr>
            <w:noProof/>
            <w:webHidden/>
          </w:rPr>
          <w:fldChar w:fldCharType="begin"/>
        </w:r>
        <w:r w:rsidR="00E05AB6">
          <w:rPr>
            <w:noProof/>
            <w:webHidden/>
          </w:rPr>
          <w:instrText xml:space="preserve"> PAGEREF _Toc516830219 \h </w:instrText>
        </w:r>
        <w:r w:rsidR="00E05AB6">
          <w:rPr>
            <w:noProof/>
            <w:webHidden/>
          </w:rPr>
        </w:r>
        <w:r w:rsidR="00E05AB6">
          <w:rPr>
            <w:noProof/>
            <w:webHidden/>
          </w:rPr>
          <w:fldChar w:fldCharType="separate"/>
        </w:r>
        <w:r w:rsidR="00E05AB6">
          <w:rPr>
            <w:noProof/>
            <w:webHidden/>
          </w:rPr>
          <w:t>65</w:t>
        </w:r>
        <w:r w:rsidR="00E05AB6">
          <w:rPr>
            <w:noProof/>
            <w:webHidden/>
          </w:rPr>
          <w:fldChar w:fldCharType="end"/>
        </w:r>
      </w:hyperlink>
    </w:p>
    <w:p w14:paraId="2CBB8A8A" w14:textId="58A419FB" w:rsidR="00E15945" w:rsidRPr="005C6EAD" w:rsidRDefault="00E15945" w:rsidP="00514831">
      <w:pPr>
        <w:spacing w:before="240"/>
        <w:sectPr w:rsidR="00E15945" w:rsidRPr="005C6EAD" w:rsidSect="00566BA8">
          <w:footerReference w:type="default" r:id="rId16"/>
          <w:pgSz w:w="12240" w:h="15840" w:code="1"/>
          <w:pgMar w:top="1411" w:right="1411" w:bottom="1411" w:left="1411" w:header="706" w:footer="706" w:gutter="0"/>
          <w:pgNumType w:fmt="upperRoman" w:start="1"/>
          <w:cols w:space="708"/>
          <w:docGrid w:linePitch="360"/>
        </w:sectPr>
      </w:pPr>
      <w:r w:rsidRPr="005C6EAD">
        <w:fldChar w:fldCharType="end"/>
      </w:r>
    </w:p>
    <w:p w14:paraId="76C2D2B5" w14:textId="6B312ADF" w:rsidR="00E15945" w:rsidRPr="005C6EAD" w:rsidRDefault="00E15945" w:rsidP="00376C29">
      <w:pPr>
        <w:spacing w:before="240"/>
        <w:rPr>
          <w:b/>
          <w:sz w:val="40"/>
          <w:szCs w:val="40"/>
        </w:rPr>
      </w:pPr>
      <w:r w:rsidRPr="005C6EAD">
        <w:rPr>
          <w:b/>
          <w:sz w:val="40"/>
          <w:szCs w:val="40"/>
        </w:rPr>
        <w:lastRenderedPageBreak/>
        <w:t>Í</w:t>
      </w:r>
      <w:r w:rsidR="00315131" w:rsidRPr="005C6EAD">
        <w:rPr>
          <w:b/>
          <w:sz w:val="40"/>
          <w:szCs w:val="40"/>
        </w:rPr>
        <w:t>ndice de figuras</w:t>
      </w:r>
    </w:p>
    <w:p w14:paraId="578F02AE" w14:textId="5705DC69" w:rsidR="00E05AB6" w:rsidRDefault="00E15945">
      <w:pPr>
        <w:pStyle w:val="Tabladeilustraciones"/>
        <w:tabs>
          <w:tab w:val="right" w:leader="dot" w:pos="9408"/>
        </w:tabs>
        <w:rPr>
          <w:rFonts w:asciiTheme="minorHAnsi" w:eastAsiaTheme="minorEastAsia" w:hAnsiTheme="minorHAnsi" w:cstheme="minorBidi"/>
          <w:noProof/>
          <w:sz w:val="22"/>
          <w:lang w:eastAsia="es-ES"/>
        </w:rPr>
      </w:pPr>
      <w:r w:rsidRPr="005C6EAD">
        <w:rPr>
          <w:rFonts w:cs="Arial"/>
        </w:rPr>
        <w:fldChar w:fldCharType="begin"/>
      </w:r>
      <w:r w:rsidRPr="005C6EAD">
        <w:rPr>
          <w:rFonts w:cs="Arial"/>
        </w:rPr>
        <w:instrText xml:space="preserve"> TOC \h \z \c "Figura" </w:instrText>
      </w:r>
      <w:r w:rsidRPr="005C6EAD">
        <w:rPr>
          <w:rFonts w:cs="Arial"/>
        </w:rPr>
        <w:fldChar w:fldCharType="separate"/>
      </w:r>
      <w:hyperlink w:anchor="_Toc516830220" w:history="1">
        <w:r w:rsidR="00E05AB6" w:rsidRPr="00460CD8">
          <w:rPr>
            <w:rStyle w:val="Hipervnculo"/>
            <w:noProof/>
          </w:rPr>
          <w:t>Figura 1. Estructura de una aplicación en Yii2.</w:t>
        </w:r>
        <w:r w:rsidR="00E05AB6">
          <w:rPr>
            <w:noProof/>
            <w:webHidden/>
          </w:rPr>
          <w:tab/>
        </w:r>
        <w:r w:rsidR="00E05AB6">
          <w:rPr>
            <w:noProof/>
            <w:webHidden/>
          </w:rPr>
          <w:fldChar w:fldCharType="begin"/>
        </w:r>
        <w:r w:rsidR="00E05AB6">
          <w:rPr>
            <w:noProof/>
            <w:webHidden/>
          </w:rPr>
          <w:instrText xml:space="preserve"> PAGEREF _Toc516830220 \h </w:instrText>
        </w:r>
        <w:r w:rsidR="00E05AB6">
          <w:rPr>
            <w:noProof/>
            <w:webHidden/>
          </w:rPr>
        </w:r>
        <w:r w:rsidR="00E05AB6">
          <w:rPr>
            <w:noProof/>
            <w:webHidden/>
          </w:rPr>
          <w:fldChar w:fldCharType="separate"/>
        </w:r>
        <w:r w:rsidR="00E05AB6">
          <w:rPr>
            <w:noProof/>
            <w:webHidden/>
          </w:rPr>
          <w:t>18</w:t>
        </w:r>
        <w:r w:rsidR="00E05AB6">
          <w:rPr>
            <w:noProof/>
            <w:webHidden/>
          </w:rPr>
          <w:fldChar w:fldCharType="end"/>
        </w:r>
      </w:hyperlink>
    </w:p>
    <w:p w14:paraId="2466A1A8" w14:textId="7FDEFA0F"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1" w:history="1">
        <w:r w:rsidR="00E05AB6" w:rsidRPr="00460CD8">
          <w:rPr>
            <w:rStyle w:val="Hipervnculo"/>
            <w:noProof/>
          </w:rPr>
          <w:t>Figura 2. Diagrama de casos de uso</w:t>
        </w:r>
        <w:r w:rsidR="00E05AB6">
          <w:rPr>
            <w:noProof/>
            <w:webHidden/>
          </w:rPr>
          <w:tab/>
        </w:r>
        <w:r w:rsidR="00E05AB6">
          <w:rPr>
            <w:noProof/>
            <w:webHidden/>
          </w:rPr>
          <w:fldChar w:fldCharType="begin"/>
        </w:r>
        <w:r w:rsidR="00E05AB6">
          <w:rPr>
            <w:noProof/>
            <w:webHidden/>
          </w:rPr>
          <w:instrText xml:space="preserve"> PAGEREF _Toc516830221 \h </w:instrText>
        </w:r>
        <w:r w:rsidR="00E05AB6">
          <w:rPr>
            <w:noProof/>
            <w:webHidden/>
          </w:rPr>
        </w:r>
        <w:r w:rsidR="00E05AB6">
          <w:rPr>
            <w:noProof/>
            <w:webHidden/>
          </w:rPr>
          <w:fldChar w:fldCharType="separate"/>
        </w:r>
        <w:r w:rsidR="00E05AB6">
          <w:rPr>
            <w:noProof/>
            <w:webHidden/>
          </w:rPr>
          <w:t>23</w:t>
        </w:r>
        <w:r w:rsidR="00E05AB6">
          <w:rPr>
            <w:noProof/>
            <w:webHidden/>
          </w:rPr>
          <w:fldChar w:fldCharType="end"/>
        </w:r>
      </w:hyperlink>
    </w:p>
    <w:p w14:paraId="105478B6" w14:textId="2FA0F074"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2" w:history="1">
        <w:r w:rsidR="00E05AB6" w:rsidRPr="00460CD8">
          <w:rPr>
            <w:rStyle w:val="Hipervnculo"/>
            <w:noProof/>
          </w:rPr>
          <w:t>Figura 3. Diagrama de actividades del caso de uso &lt; Solicitar Reporte de Pago de Estipendios y Préstamos Estudiantiles &gt;</w:t>
        </w:r>
        <w:r w:rsidR="00E05AB6">
          <w:rPr>
            <w:noProof/>
            <w:webHidden/>
          </w:rPr>
          <w:tab/>
        </w:r>
        <w:r w:rsidR="00E05AB6">
          <w:rPr>
            <w:noProof/>
            <w:webHidden/>
          </w:rPr>
          <w:fldChar w:fldCharType="begin"/>
        </w:r>
        <w:r w:rsidR="00E05AB6">
          <w:rPr>
            <w:noProof/>
            <w:webHidden/>
          </w:rPr>
          <w:instrText xml:space="preserve"> PAGEREF _Toc516830222 \h </w:instrText>
        </w:r>
        <w:r w:rsidR="00E05AB6">
          <w:rPr>
            <w:noProof/>
            <w:webHidden/>
          </w:rPr>
        </w:r>
        <w:r w:rsidR="00E05AB6">
          <w:rPr>
            <w:noProof/>
            <w:webHidden/>
          </w:rPr>
          <w:fldChar w:fldCharType="separate"/>
        </w:r>
        <w:r w:rsidR="00E05AB6">
          <w:rPr>
            <w:noProof/>
            <w:webHidden/>
          </w:rPr>
          <w:t>27</w:t>
        </w:r>
        <w:r w:rsidR="00E05AB6">
          <w:rPr>
            <w:noProof/>
            <w:webHidden/>
          </w:rPr>
          <w:fldChar w:fldCharType="end"/>
        </w:r>
      </w:hyperlink>
    </w:p>
    <w:p w14:paraId="13A786F5" w14:textId="582DE3CD"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3" w:history="1">
        <w:r w:rsidR="00E05AB6" w:rsidRPr="00460CD8">
          <w:rPr>
            <w:rStyle w:val="Hipervnculo"/>
            <w:noProof/>
          </w:rPr>
          <w:t>Figura 4. Diagrama de actividades del caso de uso &lt; Cobrar Estipendio Estudiantil &gt;</w:t>
        </w:r>
        <w:r w:rsidR="00E05AB6">
          <w:rPr>
            <w:noProof/>
            <w:webHidden/>
          </w:rPr>
          <w:tab/>
        </w:r>
        <w:r w:rsidR="00E05AB6">
          <w:rPr>
            <w:noProof/>
            <w:webHidden/>
          </w:rPr>
          <w:fldChar w:fldCharType="begin"/>
        </w:r>
        <w:r w:rsidR="00E05AB6">
          <w:rPr>
            <w:noProof/>
            <w:webHidden/>
          </w:rPr>
          <w:instrText xml:space="preserve"> PAGEREF _Toc516830223 \h </w:instrText>
        </w:r>
        <w:r w:rsidR="00E05AB6">
          <w:rPr>
            <w:noProof/>
            <w:webHidden/>
          </w:rPr>
        </w:r>
        <w:r w:rsidR="00E05AB6">
          <w:rPr>
            <w:noProof/>
            <w:webHidden/>
          </w:rPr>
          <w:fldChar w:fldCharType="separate"/>
        </w:r>
        <w:r w:rsidR="00E05AB6">
          <w:rPr>
            <w:noProof/>
            <w:webHidden/>
          </w:rPr>
          <w:t>28</w:t>
        </w:r>
        <w:r w:rsidR="00E05AB6">
          <w:rPr>
            <w:noProof/>
            <w:webHidden/>
          </w:rPr>
          <w:fldChar w:fldCharType="end"/>
        </w:r>
      </w:hyperlink>
    </w:p>
    <w:p w14:paraId="1CF11842" w14:textId="2F0D16FB"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4" w:history="1">
        <w:r w:rsidR="00E05AB6" w:rsidRPr="00460CD8">
          <w:rPr>
            <w:rStyle w:val="Hipervnculo"/>
            <w:noProof/>
          </w:rPr>
          <w:t>Figura 5. Diagrama de actividades del caso de uso &lt; Personalizar Tarjeta Magnética &gt;</w:t>
        </w:r>
        <w:r w:rsidR="00E05AB6">
          <w:rPr>
            <w:noProof/>
            <w:webHidden/>
          </w:rPr>
          <w:tab/>
        </w:r>
        <w:r w:rsidR="00E05AB6">
          <w:rPr>
            <w:noProof/>
            <w:webHidden/>
          </w:rPr>
          <w:fldChar w:fldCharType="begin"/>
        </w:r>
        <w:r w:rsidR="00E05AB6">
          <w:rPr>
            <w:noProof/>
            <w:webHidden/>
          </w:rPr>
          <w:instrText xml:space="preserve"> PAGEREF _Toc516830224 \h </w:instrText>
        </w:r>
        <w:r w:rsidR="00E05AB6">
          <w:rPr>
            <w:noProof/>
            <w:webHidden/>
          </w:rPr>
        </w:r>
        <w:r w:rsidR="00E05AB6">
          <w:rPr>
            <w:noProof/>
            <w:webHidden/>
          </w:rPr>
          <w:fldChar w:fldCharType="separate"/>
        </w:r>
        <w:r w:rsidR="00E05AB6">
          <w:rPr>
            <w:noProof/>
            <w:webHidden/>
          </w:rPr>
          <w:t>29</w:t>
        </w:r>
        <w:r w:rsidR="00E05AB6">
          <w:rPr>
            <w:noProof/>
            <w:webHidden/>
          </w:rPr>
          <w:fldChar w:fldCharType="end"/>
        </w:r>
      </w:hyperlink>
    </w:p>
    <w:p w14:paraId="683C58BE" w14:textId="7F1A054E"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5" w:history="1">
        <w:r w:rsidR="00E05AB6" w:rsidRPr="00460CD8">
          <w:rPr>
            <w:rStyle w:val="Hipervnculo"/>
            <w:noProof/>
          </w:rPr>
          <w:t>Figura 6. Diagramas de clases del modelo de objetos del negocio</w:t>
        </w:r>
        <w:r w:rsidR="00E05AB6">
          <w:rPr>
            <w:noProof/>
            <w:webHidden/>
          </w:rPr>
          <w:tab/>
        </w:r>
        <w:r w:rsidR="00E05AB6">
          <w:rPr>
            <w:noProof/>
            <w:webHidden/>
          </w:rPr>
          <w:fldChar w:fldCharType="begin"/>
        </w:r>
        <w:r w:rsidR="00E05AB6">
          <w:rPr>
            <w:noProof/>
            <w:webHidden/>
          </w:rPr>
          <w:instrText xml:space="preserve"> PAGEREF _Toc516830225 \h </w:instrText>
        </w:r>
        <w:r w:rsidR="00E05AB6">
          <w:rPr>
            <w:noProof/>
            <w:webHidden/>
          </w:rPr>
        </w:r>
        <w:r w:rsidR="00E05AB6">
          <w:rPr>
            <w:noProof/>
            <w:webHidden/>
          </w:rPr>
          <w:fldChar w:fldCharType="separate"/>
        </w:r>
        <w:r w:rsidR="00E05AB6">
          <w:rPr>
            <w:noProof/>
            <w:webHidden/>
          </w:rPr>
          <w:t>30</w:t>
        </w:r>
        <w:r w:rsidR="00E05AB6">
          <w:rPr>
            <w:noProof/>
            <w:webHidden/>
          </w:rPr>
          <w:fldChar w:fldCharType="end"/>
        </w:r>
      </w:hyperlink>
    </w:p>
    <w:p w14:paraId="6E2556C6" w14:textId="6C8DBA70"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6" w:history="1">
        <w:r w:rsidR="00E05AB6" w:rsidRPr="00460CD8">
          <w:rPr>
            <w:rStyle w:val="Hipervnculo"/>
            <w:noProof/>
          </w:rPr>
          <w:t>Figura 7. Diagrama del caso de uso del sistema</w:t>
        </w:r>
        <w:r w:rsidR="00E05AB6">
          <w:rPr>
            <w:noProof/>
            <w:webHidden/>
          </w:rPr>
          <w:tab/>
        </w:r>
        <w:r w:rsidR="00E05AB6">
          <w:rPr>
            <w:noProof/>
            <w:webHidden/>
          </w:rPr>
          <w:fldChar w:fldCharType="begin"/>
        </w:r>
        <w:r w:rsidR="00E05AB6">
          <w:rPr>
            <w:noProof/>
            <w:webHidden/>
          </w:rPr>
          <w:instrText xml:space="preserve"> PAGEREF _Toc516830226 \h </w:instrText>
        </w:r>
        <w:r w:rsidR="00E05AB6">
          <w:rPr>
            <w:noProof/>
            <w:webHidden/>
          </w:rPr>
        </w:r>
        <w:r w:rsidR="00E05AB6">
          <w:rPr>
            <w:noProof/>
            <w:webHidden/>
          </w:rPr>
          <w:fldChar w:fldCharType="separate"/>
        </w:r>
        <w:r w:rsidR="00E05AB6">
          <w:rPr>
            <w:noProof/>
            <w:webHidden/>
          </w:rPr>
          <w:t>38</w:t>
        </w:r>
        <w:r w:rsidR="00E05AB6">
          <w:rPr>
            <w:noProof/>
            <w:webHidden/>
          </w:rPr>
          <w:fldChar w:fldCharType="end"/>
        </w:r>
      </w:hyperlink>
    </w:p>
    <w:p w14:paraId="297EDD65" w14:textId="24DB588C"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7" w:history="1">
        <w:r w:rsidR="00E05AB6" w:rsidRPr="00460CD8">
          <w:rPr>
            <w:rStyle w:val="Hipervnculo"/>
            <w:noProof/>
          </w:rPr>
          <w:t>Figura 8. Modelo lógico de datos</w:t>
        </w:r>
        <w:r w:rsidR="00E05AB6">
          <w:rPr>
            <w:noProof/>
            <w:webHidden/>
          </w:rPr>
          <w:tab/>
        </w:r>
        <w:r w:rsidR="00E05AB6">
          <w:rPr>
            <w:noProof/>
            <w:webHidden/>
          </w:rPr>
          <w:fldChar w:fldCharType="begin"/>
        </w:r>
        <w:r w:rsidR="00E05AB6">
          <w:rPr>
            <w:noProof/>
            <w:webHidden/>
          </w:rPr>
          <w:instrText xml:space="preserve"> PAGEREF _Toc516830227 \h </w:instrText>
        </w:r>
        <w:r w:rsidR="00E05AB6">
          <w:rPr>
            <w:noProof/>
            <w:webHidden/>
          </w:rPr>
        </w:r>
        <w:r w:rsidR="00E05AB6">
          <w:rPr>
            <w:noProof/>
            <w:webHidden/>
          </w:rPr>
          <w:fldChar w:fldCharType="separate"/>
        </w:r>
        <w:r w:rsidR="00E05AB6">
          <w:rPr>
            <w:noProof/>
            <w:webHidden/>
          </w:rPr>
          <w:t>43</w:t>
        </w:r>
        <w:r w:rsidR="00E05AB6">
          <w:rPr>
            <w:noProof/>
            <w:webHidden/>
          </w:rPr>
          <w:fldChar w:fldCharType="end"/>
        </w:r>
      </w:hyperlink>
    </w:p>
    <w:p w14:paraId="03004216" w14:textId="17E4B9EB"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8" w:history="1">
        <w:r w:rsidR="00E05AB6" w:rsidRPr="00460CD8">
          <w:rPr>
            <w:rStyle w:val="Hipervnculo"/>
            <w:noProof/>
          </w:rPr>
          <w:t>Figura 9. Diagramas del modelo físico de datos</w:t>
        </w:r>
        <w:r w:rsidR="00E05AB6">
          <w:rPr>
            <w:noProof/>
            <w:webHidden/>
          </w:rPr>
          <w:tab/>
        </w:r>
        <w:r w:rsidR="00E05AB6">
          <w:rPr>
            <w:noProof/>
            <w:webHidden/>
          </w:rPr>
          <w:fldChar w:fldCharType="begin"/>
        </w:r>
        <w:r w:rsidR="00E05AB6">
          <w:rPr>
            <w:noProof/>
            <w:webHidden/>
          </w:rPr>
          <w:instrText xml:space="preserve"> PAGEREF _Toc516830228 \h </w:instrText>
        </w:r>
        <w:r w:rsidR="00E05AB6">
          <w:rPr>
            <w:noProof/>
            <w:webHidden/>
          </w:rPr>
        </w:r>
        <w:r w:rsidR="00E05AB6">
          <w:rPr>
            <w:noProof/>
            <w:webHidden/>
          </w:rPr>
          <w:fldChar w:fldCharType="separate"/>
        </w:r>
        <w:r w:rsidR="00E05AB6">
          <w:rPr>
            <w:noProof/>
            <w:webHidden/>
          </w:rPr>
          <w:t>45</w:t>
        </w:r>
        <w:r w:rsidR="00E05AB6">
          <w:rPr>
            <w:noProof/>
            <w:webHidden/>
          </w:rPr>
          <w:fldChar w:fldCharType="end"/>
        </w:r>
      </w:hyperlink>
    </w:p>
    <w:p w14:paraId="3BF40A07" w14:textId="0A7C6149" w:rsidR="00E05AB6" w:rsidRDefault="00DD6C9E">
      <w:pPr>
        <w:pStyle w:val="Tabladeilustraciones"/>
        <w:tabs>
          <w:tab w:val="right" w:leader="dot" w:pos="9408"/>
        </w:tabs>
        <w:rPr>
          <w:rFonts w:asciiTheme="minorHAnsi" w:eastAsiaTheme="minorEastAsia" w:hAnsiTheme="minorHAnsi" w:cstheme="minorBidi"/>
          <w:noProof/>
          <w:sz w:val="22"/>
          <w:lang w:eastAsia="es-ES"/>
        </w:rPr>
      </w:pPr>
      <w:hyperlink w:anchor="_Toc516830229" w:history="1">
        <w:r w:rsidR="00E05AB6" w:rsidRPr="00460CD8">
          <w:rPr>
            <w:rStyle w:val="Hipervnculo"/>
            <w:noProof/>
          </w:rPr>
          <w:t>Figura 10. Diagrama de implementación</w:t>
        </w:r>
        <w:r w:rsidR="00E05AB6">
          <w:rPr>
            <w:noProof/>
            <w:webHidden/>
          </w:rPr>
          <w:tab/>
        </w:r>
        <w:r w:rsidR="00E05AB6">
          <w:rPr>
            <w:noProof/>
            <w:webHidden/>
          </w:rPr>
          <w:fldChar w:fldCharType="begin"/>
        </w:r>
        <w:r w:rsidR="00E05AB6">
          <w:rPr>
            <w:noProof/>
            <w:webHidden/>
          </w:rPr>
          <w:instrText xml:space="preserve"> PAGEREF _Toc516830229 \h </w:instrText>
        </w:r>
        <w:r w:rsidR="00E05AB6">
          <w:rPr>
            <w:noProof/>
            <w:webHidden/>
          </w:rPr>
        </w:r>
        <w:r w:rsidR="00E05AB6">
          <w:rPr>
            <w:noProof/>
            <w:webHidden/>
          </w:rPr>
          <w:fldChar w:fldCharType="separate"/>
        </w:r>
        <w:r w:rsidR="00E05AB6">
          <w:rPr>
            <w:noProof/>
            <w:webHidden/>
          </w:rPr>
          <w:t>46</w:t>
        </w:r>
        <w:r w:rsidR="00E05AB6">
          <w:rPr>
            <w:noProof/>
            <w:webHidden/>
          </w:rPr>
          <w:fldChar w:fldCharType="end"/>
        </w:r>
      </w:hyperlink>
    </w:p>
    <w:p w14:paraId="6E5B2E30" w14:textId="74D9834C" w:rsidR="00E15945" w:rsidRPr="005C6EAD" w:rsidRDefault="00E15945" w:rsidP="00514831">
      <w:pPr>
        <w:spacing w:before="240"/>
        <w:sectPr w:rsidR="00E15945" w:rsidRPr="005C6EAD" w:rsidSect="00566BA8">
          <w:headerReference w:type="default" r:id="rId17"/>
          <w:footerReference w:type="default" r:id="rId18"/>
          <w:pgSz w:w="12240" w:h="15840" w:code="1"/>
          <w:pgMar w:top="1411" w:right="1411" w:bottom="1411" w:left="1411" w:header="708" w:footer="708" w:gutter="0"/>
          <w:pgNumType w:fmt="upperRoman" w:start="1"/>
          <w:cols w:space="708"/>
          <w:docGrid w:linePitch="360"/>
        </w:sectPr>
      </w:pPr>
      <w:r w:rsidRPr="005C6EAD">
        <w:rPr>
          <w:rFonts w:cs="Arial"/>
        </w:rPr>
        <w:fldChar w:fldCharType="end"/>
      </w:r>
      <w:bookmarkStart w:id="9" w:name="_Toc127162750"/>
    </w:p>
    <w:p w14:paraId="3B07D881" w14:textId="33DF392A" w:rsidR="00E15945" w:rsidRPr="005C6EAD" w:rsidRDefault="00E15945" w:rsidP="002C6456">
      <w:pPr>
        <w:pStyle w:val="Ttulo1"/>
      </w:pPr>
      <w:bookmarkStart w:id="10" w:name="_Toc516830094"/>
      <w:r w:rsidRPr="005C6EAD">
        <w:lastRenderedPageBreak/>
        <w:t>I</w:t>
      </w:r>
      <w:r w:rsidR="00015277" w:rsidRPr="005C6EAD">
        <w:t>ntroducción</w:t>
      </w:r>
      <w:bookmarkEnd w:id="9"/>
      <w:bookmarkEnd w:id="10"/>
    </w:p>
    <w:p w14:paraId="3709AA73" w14:textId="77777777" w:rsidR="00B64362" w:rsidRPr="005C6EAD" w:rsidRDefault="00B64362" w:rsidP="00514831">
      <w:pPr>
        <w:spacing w:before="240"/>
      </w:pPr>
      <w:r w:rsidRPr="005C6EAD">
        <w:t xml:space="preserve">Desde el triunfo de la Revolución, la educación en Cuba ha sido una prioridad. El gobierno revolucionario desde sus inicios sentó las bases para un sistema educacional integral que formara las nuevas generaciones. </w:t>
      </w:r>
    </w:p>
    <w:p w14:paraId="08DCD29A" w14:textId="2DB4A959" w:rsidR="00514831" w:rsidRPr="005C6EAD" w:rsidRDefault="00B64362" w:rsidP="00514831">
      <w:pPr>
        <w:spacing w:before="240"/>
      </w:pPr>
      <w:r w:rsidRPr="005C6EAD">
        <w:t>La educación superior en el país ha transitado por varios momentos que han definido la evolución y desarrollo del sistema de universidades. En todas las provincias existe más de una institución de educación superior</w:t>
      </w:r>
      <w:r w:rsidR="00514831" w:rsidRPr="005C6EAD">
        <w:t xml:space="preserve">. Todas en conjunto permiten la formación de profesionales. Cualquier joven del país tiene acceso a </w:t>
      </w:r>
      <w:r w:rsidR="00342745" w:rsidRPr="005C6EAD">
        <w:t>las mismas</w:t>
      </w:r>
      <w:r w:rsidR="00514831" w:rsidRPr="005C6EAD">
        <w:t xml:space="preserve">. El acceso pleno a la educación superior ha sido un logro sostenido de la Revolución cubana. Desde que el </w:t>
      </w:r>
      <w:proofErr w:type="spellStart"/>
      <w:r w:rsidR="00514831" w:rsidRPr="005C6EAD">
        <w:t>Ché</w:t>
      </w:r>
      <w:proofErr w:type="spellEnd"/>
      <w:r w:rsidR="00514831" w:rsidRPr="005C6EAD">
        <w:t xml:space="preserve"> </w:t>
      </w:r>
      <w:r w:rsidR="00342745" w:rsidRPr="005C6EAD">
        <w:t>sugiriera</w:t>
      </w:r>
      <w:r w:rsidR="00514831" w:rsidRPr="005C6EAD">
        <w:t xml:space="preserve"> </w:t>
      </w:r>
      <w:r w:rsidR="00A87626">
        <w:t>a</w:t>
      </w:r>
      <w:r w:rsidR="00514831" w:rsidRPr="005C6EAD">
        <w:t xml:space="preserve"> </w:t>
      </w:r>
      <w:r w:rsidR="008F3DB6" w:rsidRPr="005C6EAD">
        <w:t xml:space="preserve">la universidad cubana </w:t>
      </w:r>
      <w:r w:rsidR="00940384" w:rsidRPr="005C6EAD">
        <w:t>“…</w:t>
      </w:r>
      <w:r w:rsidR="00A87626">
        <w:t>que se pinte de negro, que se pinte de mulato, no solo entre los alumnos, sino también entre los profesores; que se pinte de obrero y de campesino, que se pinte de pueblo, porque la Universidad no es el patrimonio de nadie y pertenece al pueblo de Cuba</w:t>
      </w:r>
      <w:r w:rsidR="00940384" w:rsidRPr="005C6EAD">
        <w:t>…”</w:t>
      </w:r>
      <w:r w:rsidR="00940384" w:rsidRPr="005C6EAD">
        <w:fldChar w:fldCharType="begin"/>
      </w:r>
      <w:r w:rsidR="00AA57BE" w:rsidRPr="005C6EAD">
        <w:instrText xml:space="preserve"> ADDIN ZOTERO_ITEM CSL_CITATION {"citationID":"LFuTPYCJ","properties":{"formattedCitation":"[1]","plainCitation":"[1]","noteIndex":0},"citationItems":[{"id":44,"uris":["http://zotero.org/users/local/TD8fkJdh/items/4F6K7A5B"],"uri":["http://zotero.org/users/local/TD8fkJdh/items/4F6K7A5B"],"itemData":{"id":44,"type":"webpage","title":"Que la enseñanza sea el pan de todos los días del pueblo","container-title":"Granma.cu","abstract":"Dos luminarias de la cultura villaclareña, evocan el momento en que el Che recibió el título de Doctor Honoris Causa en Pedagogía","URL":"http://www.granma.cu/cuba/2017-06-18/que-la-ensenanza-sea-el-pan-de-todos-los-dias-del-pueblo-18-06-2017-22-06-39","language":"en","accessed":{"date-parts":[["2018",6,11]]}}}],"schema":"https://github.com/citation-style-language/schema/raw/master/csl-citation.json"} </w:instrText>
      </w:r>
      <w:r w:rsidR="00940384" w:rsidRPr="005C6EAD">
        <w:fldChar w:fldCharType="separate"/>
      </w:r>
      <w:r w:rsidR="00940384" w:rsidRPr="005C6EAD">
        <w:rPr>
          <w:rFonts w:cs="Arial"/>
        </w:rPr>
        <w:t>[1]</w:t>
      </w:r>
      <w:r w:rsidR="00940384" w:rsidRPr="005C6EAD">
        <w:fldChar w:fldCharType="end"/>
      </w:r>
      <w:r w:rsidR="00940384" w:rsidRPr="005C6EAD">
        <w:t xml:space="preserve"> </w:t>
      </w:r>
      <w:r w:rsidR="00342745" w:rsidRPr="005C6EAD">
        <w:t xml:space="preserve">se hizo necesario buscar una alternativa que pudiera </w:t>
      </w:r>
      <w:r w:rsidR="00A87626">
        <w:t>hacer</w:t>
      </w:r>
      <w:r w:rsidR="00342745" w:rsidRPr="005C6EAD">
        <w:t xml:space="preserve"> sostenible su anhelo.</w:t>
      </w:r>
    </w:p>
    <w:p w14:paraId="1A8802BD" w14:textId="6F3CD0B8" w:rsidR="00514831" w:rsidRPr="005C6EAD" w:rsidRDefault="00342745" w:rsidP="00514831">
      <w:pPr>
        <w:spacing w:before="240"/>
      </w:pPr>
      <w:r w:rsidRPr="005C6EAD">
        <w:t>Garantizar la conquista de acceso pleno requirió constituir y consolidar el sistema de becas de las universidades cubanas y garantizar estipendio</w:t>
      </w:r>
      <w:r w:rsidR="00FB4FC1" w:rsidRPr="005C6EAD">
        <w:t>s</w:t>
      </w:r>
      <w:r w:rsidRPr="005C6EAD">
        <w:t xml:space="preserve"> y préstamos estudiantiles a quienes lo necesitaran. Fue así que surgieron las becas en cada una de las instituciones y se garantizó un estipendio a los estudiantes para atenuar sus gastos personales. Para los más necesitados se instauraron los préstamos estudiantiles. </w:t>
      </w:r>
    </w:p>
    <w:p w14:paraId="6EDDC740" w14:textId="03B1B5EB" w:rsidR="00342745" w:rsidRPr="005C6EAD" w:rsidRDefault="00607C5C" w:rsidP="00607C5C">
      <w:pPr>
        <w:spacing w:before="240"/>
      </w:pPr>
      <w:r w:rsidRPr="005C6EAD">
        <w:t>La U</w:t>
      </w:r>
      <w:r w:rsidR="00B64362" w:rsidRPr="005C6EAD">
        <w:t>niversidad de Cienfuegos</w:t>
      </w:r>
      <w:r w:rsidR="00073984">
        <w:t xml:space="preserve"> (</w:t>
      </w:r>
      <w:proofErr w:type="spellStart"/>
      <w:r w:rsidR="00073984">
        <w:t>UCf</w:t>
      </w:r>
      <w:proofErr w:type="spellEnd"/>
      <w:r w:rsidR="00073984">
        <w:t>)</w:t>
      </w:r>
      <w:r w:rsidR="00342745" w:rsidRPr="005C6EAD">
        <w:t xml:space="preserve"> es una de las instituciones que forma parte del sistema de universidades cubanas. </w:t>
      </w:r>
      <w:r w:rsidRPr="005C6EAD">
        <w:t>Tiene sus orígenes en las actividades que la Universidad Central de Las Villas realizó en 1969 como preparación de la participación de profesores y estudiantes en la zafra de 1970; a partir de este momento ha existido un proceso de ininterrumpido desarrollo hasta nuestros días.</w:t>
      </w:r>
    </w:p>
    <w:p w14:paraId="4D31E41A" w14:textId="22794F04" w:rsidR="00B64362" w:rsidRPr="005C6EAD" w:rsidRDefault="00B64362" w:rsidP="00514831">
      <w:pPr>
        <w:spacing w:before="240"/>
      </w:pPr>
      <w:r w:rsidRPr="005C6EAD">
        <w:t xml:space="preserve">Actualmente la </w:t>
      </w:r>
      <w:proofErr w:type="spellStart"/>
      <w:r w:rsidRPr="005C6EAD">
        <w:t>UCf</w:t>
      </w:r>
      <w:proofErr w:type="spellEnd"/>
      <w:r w:rsidRPr="005C6EAD">
        <w:t xml:space="preserve"> realiza una gestión por procesos que garantiza el cumplimiento de su misión. Entre los procesos de apoyo en esta institución se encuentra la gestión </w:t>
      </w:r>
      <w:r w:rsidRPr="005C6EAD">
        <w:lastRenderedPageBreak/>
        <w:t xml:space="preserve">económica financiera. Este proceso se encarga de gestionar los recursos monetarios para el desempeño de las actividades relacionadas con el resto de </w:t>
      </w:r>
      <w:r w:rsidR="0027472B" w:rsidRPr="005C6EAD">
        <w:t>l</w:t>
      </w:r>
      <w:r w:rsidRPr="005C6EAD">
        <w:t>os procesos.</w:t>
      </w:r>
    </w:p>
    <w:p w14:paraId="0E088B0C" w14:textId="77777777" w:rsidR="00A161F6" w:rsidRPr="005C6EAD" w:rsidRDefault="00B64362" w:rsidP="00514831">
      <w:pPr>
        <w:spacing w:before="240"/>
      </w:pPr>
      <w:r w:rsidRPr="005C6EAD">
        <w:t xml:space="preserve">Parte fundamental de la gestión económico financiera es la gestión del estipendio estudiantil, logro del estudiantado cubano que la Revolución ha mantenido a lo largo de su historia. </w:t>
      </w:r>
    </w:p>
    <w:p w14:paraId="78CAF76A" w14:textId="3919A461" w:rsidR="00B64362" w:rsidRPr="005C6EAD" w:rsidRDefault="00B64362" w:rsidP="00514831">
      <w:pPr>
        <w:spacing w:before="240"/>
      </w:pPr>
      <w:r w:rsidRPr="005C6EAD">
        <w:t>Entre las modificaciones más recientes del estipendio estudiantil en la educación superior está la resolución No. 24, de</w:t>
      </w:r>
      <w:r w:rsidR="00FB4FC1" w:rsidRPr="005C6EAD">
        <w:t>l</w:t>
      </w:r>
      <w:r w:rsidRPr="005C6EAD">
        <w:t xml:space="preserve"> 27 de enero de 2007 que puso en vigor el reglamento sobre estipendios y préstamos a estudiantes.  Para ello se tuvieron en cuenta los acuerdos del VII Congreso Nacional de la FEU celebrado en diciembre de 2006, los cuales fundamentan la necesidad de actualizar el tratamiento a dar en materia de estipendios y préstamos a estudiantes universitarios. Las transformaciones sociales y económicas en el país impulsaron la aprobación del reglamento sobre estipendios, préstamos y subvenciones a estudiantes en la </w:t>
      </w:r>
      <w:r w:rsidR="006D3248">
        <w:t>e</w:t>
      </w:r>
      <w:r w:rsidRPr="005C6EAD">
        <w:t xml:space="preserve">ducación </w:t>
      </w:r>
      <w:r w:rsidR="006D3248">
        <w:t>s</w:t>
      </w:r>
      <w:r w:rsidRPr="005C6EAD">
        <w:t>uperior la cual constituye la Resolución</w:t>
      </w:r>
      <w:r w:rsidRPr="005C6EAD">
        <w:rPr>
          <w:color w:val="000000"/>
        </w:rPr>
        <w:t xml:space="preserve"> Ministerial No. 15 de fecha 7 de febrero de 2008</w:t>
      </w:r>
      <w:r w:rsidR="00F404B2" w:rsidRPr="005C6EAD">
        <w:rPr>
          <w:color w:val="000000"/>
        </w:rPr>
        <w:fldChar w:fldCharType="begin"/>
      </w:r>
      <w:r w:rsidR="00121CC1">
        <w:rPr>
          <w:color w:val="000000"/>
        </w:rPr>
        <w:instrText xml:space="preserve"> ADDIN ZOTERO_ITEM CSL_CITATION {"citationID":"RpT6vXeJ","properties":{"formattedCitation":"[2]","plainCitation":"[2]","noteIndex":0},"citationItems":[{"id":43,"uris":["http://zotero.org/users/local/TD8fkJdh/items/VNVA6XKQ"],"uri":["http://zotero.org/users/local/TD8fkJdh/items/VNVA6XKQ"],"itemData":{"id":43,"type":"article","title":"Reglamento sobre estipendios, préstamos subvenciones a estudiantes en la educación superior.","author":[{"literal":"MES"}],"issued":{"date-parts":[["2008",4,3]]},"accessed":{"date-parts":[["2018",6,11]]}}}],"schema":"https://github.com/citation-style-language/schema/raw/master/csl-citation.json"} </w:instrText>
      </w:r>
      <w:r w:rsidR="00F404B2" w:rsidRPr="005C6EAD">
        <w:rPr>
          <w:color w:val="000000"/>
        </w:rPr>
        <w:fldChar w:fldCharType="separate"/>
      </w:r>
      <w:r w:rsidR="00F404B2" w:rsidRPr="005C6EAD">
        <w:rPr>
          <w:rFonts w:cs="Arial"/>
        </w:rPr>
        <w:t>[2]</w:t>
      </w:r>
      <w:r w:rsidR="00F404B2" w:rsidRPr="005C6EAD">
        <w:rPr>
          <w:color w:val="000000"/>
        </w:rPr>
        <w:fldChar w:fldCharType="end"/>
      </w:r>
      <w:r w:rsidRPr="005C6EAD">
        <w:t xml:space="preserve">.  </w:t>
      </w:r>
    </w:p>
    <w:p w14:paraId="1D829638" w14:textId="036064DC" w:rsidR="00B64362" w:rsidRPr="005C6EAD" w:rsidRDefault="00B64362" w:rsidP="00514831">
      <w:pPr>
        <w:spacing w:before="240"/>
      </w:pPr>
      <w:r w:rsidRPr="005C6EAD">
        <w:rPr>
          <w:color w:val="000000"/>
        </w:rPr>
        <w:t xml:space="preserve">La gestión continua de los acuerdos tomados del VII congreso y las medidas adoptadas como resultado de la política del pluriempleo, contribuyeron a que se aprobaran nuevas cuantías para los estipendios, subvenciones, préstamos y pagos por ayudantías a los estudiantes universitarios, lo cual implicó establecer nuevas regulaciones y dejar sin efectos la </w:t>
      </w:r>
      <w:r w:rsidRPr="005C6EAD">
        <w:t>resolución 15 del 2008</w:t>
      </w:r>
      <w:r w:rsidRPr="005C6EAD">
        <w:rPr>
          <w:color w:val="000000"/>
        </w:rPr>
        <w:t xml:space="preserve">. Para entonces se estableció </w:t>
      </w:r>
      <w:r w:rsidR="00626DF6" w:rsidRPr="005C6EAD">
        <w:rPr>
          <w:color w:val="000000"/>
        </w:rPr>
        <w:t>el reglamento</w:t>
      </w:r>
      <w:r w:rsidRPr="005C6EAD">
        <w:rPr>
          <w:color w:val="000000"/>
        </w:rPr>
        <w:t xml:space="preserve"> sobre el otorgamiento y cobro de préstamos, asignación de estipendios o subsidios y pago como alumno ayudante a los</w:t>
      </w:r>
      <w:r w:rsidR="00626DF6" w:rsidRPr="005C6EAD">
        <w:rPr>
          <w:color w:val="000000"/>
        </w:rPr>
        <w:t xml:space="preserve"> </w:t>
      </w:r>
      <w:r w:rsidRPr="005C6EAD">
        <w:rPr>
          <w:color w:val="000000"/>
        </w:rPr>
        <w:t xml:space="preserve">estudiantes de la Educación Superior. Este </w:t>
      </w:r>
      <w:r w:rsidR="00626DF6" w:rsidRPr="005C6EAD">
        <w:rPr>
          <w:color w:val="000000"/>
        </w:rPr>
        <w:t>reglamento es conocido como la r</w:t>
      </w:r>
      <w:r w:rsidRPr="005C6EAD">
        <w:rPr>
          <w:color w:val="000000"/>
        </w:rPr>
        <w:t>esolución 141 del 2011</w:t>
      </w:r>
      <w:r w:rsidR="00F404B2" w:rsidRPr="005C6EAD">
        <w:rPr>
          <w:color w:val="000000"/>
        </w:rPr>
        <w:fldChar w:fldCharType="begin"/>
      </w:r>
      <w:r w:rsidR="00121CC1">
        <w:rPr>
          <w:color w:val="000000"/>
        </w:rPr>
        <w:instrText xml:space="preserve"> ADDIN ZOTERO_ITEM CSL_CITATION {"citationID":"riE6VI3g","properties":{"formattedCitation":"[3]","plainCitation":"[3]","noteIndex":0},"citationItems":[{"id":40,"uris":["http://zotero.org/users/local/TD8fkJdh/items/8CKRJ95G"],"uri":["http://zotero.org/users/local/TD8fkJdh/items/8CKRJ95G"],"itemData":{"id":40,"type":"article","title":"Reglamento sobre el otorgamiento y cobro de préstamos, asignación de estipendios o subsidios y pago como alumno ayudante a los estudiantes de la educación superior.","author":[{"literal":"MES"}],"issued":{"date-parts":[["2011",7,6]]},"accessed":{"date-parts":[["2018",6,11]]}}}],"schema":"https://github.com/citation-style-language/schema/raw/master/csl-citation.json"} </w:instrText>
      </w:r>
      <w:r w:rsidR="00F404B2" w:rsidRPr="005C6EAD">
        <w:rPr>
          <w:color w:val="000000"/>
        </w:rPr>
        <w:fldChar w:fldCharType="separate"/>
      </w:r>
      <w:r w:rsidR="00F404B2" w:rsidRPr="005C6EAD">
        <w:rPr>
          <w:rFonts w:cs="Arial"/>
        </w:rPr>
        <w:t>[3]</w:t>
      </w:r>
      <w:r w:rsidR="00F404B2" w:rsidRPr="005C6EAD">
        <w:rPr>
          <w:color w:val="000000"/>
        </w:rPr>
        <w:fldChar w:fldCharType="end"/>
      </w:r>
      <w:r w:rsidRPr="005C6EAD">
        <w:rPr>
          <w:color w:val="000000"/>
        </w:rPr>
        <w:t xml:space="preserve"> y constituye el reglamento vigente para esa actividad.</w:t>
      </w:r>
    </w:p>
    <w:p w14:paraId="249D5857" w14:textId="0C624632" w:rsidR="006D3248" w:rsidRDefault="00B64362" w:rsidP="006D3248">
      <w:pPr>
        <w:spacing w:before="240"/>
      </w:pPr>
      <w:r w:rsidRPr="005C6EAD">
        <w:t xml:space="preserve">La Dirección de Contabilidad y Finanzas de la </w:t>
      </w:r>
      <w:proofErr w:type="spellStart"/>
      <w:r w:rsidRPr="005C6EAD">
        <w:t>UCf</w:t>
      </w:r>
      <w:proofErr w:type="spellEnd"/>
      <w:r w:rsidRPr="005C6EAD">
        <w:t xml:space="preserve"> se ha regido por las resoluciones vigentes en su momento para el pago del estipendio estudiantil. Para ello gestionó, en sus inicios, la información de forma manual. Posteriormente se utilizó SGIPEEU</w:t>
      </w:r>
      <w:r w:rsidR="00F404B2" w:rsidRPr="005C6EAD">
        <w:fldChar w:fldCharType="begin"/>
      </w:r>
      <w:r w:rsidR="00121CC1">
        <w:instrText xml:space="preserve"> ADDIN ZOTERO_ITEM CSL_CITATION {"citationID":"7mCIN6bC","properties":{"formattedCitation":"[4]","plainCitation":"[4]","noteIndex":0},"citationItems":[{"id":74,"uris":["http://zotero.org/users/local/TD8fkJdh/items/7MJ3WAR4"],"uri":["http://zotero.org/users/local/TD8fkJdh/items/7MJ3WAR4"],"itemData":{"id":74,"type":"thesis","title":"Sistema de gestión de la información para el pago de estipendio a estudiantes universitarios","author":[{"literal":"Julio César Sardiñas Soca"}],"issued":{"date-parts":[["2007"]]},"accessed":{"date-parts":[["2018",6,11]]}}}],"schema":"https://github.com/citation-style-language/schema/raw/master/csl-citation.json"} </w:instrText>
      </w:r>
      <w:r w:rsidR="00F404B2" w:rsidRPr="005C6EAD">
        <w:fldChar w:fldCharType="separate"/>
      </w:r>
      <w:r w:rsidR="00F404B2" w:rsidRPr="005C6EAD">
        <w:rPr>
          <w:rFonts w:cs="Arial"/>
        </w:rPr>
        <w:t>[4]</w:t>
      </w:r>
      <w:r w:rsidR="00F404B2" w:rsidRPr="005C6EAD">
        <w:fldChar w:fldCharType="end"/>
      </w:r>
      <w:r w:rsidRPr="005C6EAD">
        <w:t xml:space="preserve">, un sistema informático adecuado a la Resolución 24 del 2007. Con los cambios de resolución posteriores, el sistema fue quedando en desuso, al no adecuarse a las nuevas normas establecidas. El sistema no estaba concebido para modificar los montos </w:t>
      </w:r>
      <w:r w:rsidRPr="005C6EAD">
        <w:lastRenderedPageBreak/>
        <w:t xml:space="preserve">establecidos por cada concepto de estipendio; no permitía la incorporación de nuevos conceptos de estipendio que pudiesen ir apareciendo con el paso del tiempo, ni la incorporación de nuevas formas de pago actualmente vigentes como la de tarjetas magnéticas. El proceso de pago de estipendio en la </w:t>
      </w:r>
      <w:proofErr w:type="spellStart"/>
      <w:r w:rsidRPr="005C6EAD">
        <w:t>UCf</w:t>
      </w:r>
      <w:proofErr w:type="spellEnd"/>
      <w:r w:rsidRPr="005C6EAD">
        <w:t xml:space="preserve"> actualmente se lleva de forma manual y en hojas de cálculo de Microsoft Excel</w:t>
      </w:r>
      <w:r w:rsidR="006D3248">
        <w:t xml:space="preserve"> que no tienen implementados mecanismos de control adecuados</w:t>
      </w:r>
      <w:r w:rsidRPr="005C6EAD">
        <w:t xml:space="preserve">. Esto ocasiona sistemáticamente errores de integridad de la información, presentándose reiteradas veces inconsistencias en la información gestionada. Debido a esto no es posible la gestión de información confiable. </w:t>
      </w:r>
      <w:r w:rsidR="006D3248">
        <w:t>También existen problemas desde el punto de vista organizativo ya que la información de la que se nutre la especialista en finanzas proviene de las diferentes facultades, las cuales están distribuidas entre las 2 sedes centrales, lo que provoca que la información que le llega no esté estandarizada. Cada facultad incorpora los datos con diferentes formatos y en ocasiones modificando el formato de los modelos. Estos problemas organizativos conllevan a que el proceso sea lento y muchas veces se cometen errores como el de pagos indebidos. Entre los pagos indebidos más frecuentes se encuentran: pagos a estudiantes que ya son baja, no pagar la cantidad establecida, ubicar estudiantes en nóminas incorrectas, etc. A pesar de una adecuada labor de las personas inmersas en el proceso de pago del estipendio,</w:t>
      </w:r>
      <w:r w:rsidR="006D3248" w:rsidRPr="008C6BBD">
        <w:t xml:space="preserve"> </w:t>
      </w:r>
      <w:r w:rsidR="006D3248" w:rsidRPr="00BB6A2A">
        <w:t xml:space="preserve">en la actualidad, muchas veces el trabajo resulta </w:t>
      </w:r>
      <w:r w:rsidR="006D3248">
        <w:t>complejo</w:t>
      </w:r>
      <w:r w:rsidR="006D3248" w:rsidRPr="00BB6A2A">
        <w:t xml:space="preserve"> </w:t>
      </w:r>
      <w:r w:rsidR="006D3248">
        <w:t>por estas irregularidades</w:t>
      </w:r>
      <w:r w:rsidR="006D3248" w:rsidRPr="00BB6A2A">
        <w:t>.</w:t>
      </w:r>
    </w:p>
    <w:p w14:paraId="4352D36D" w14:textId="1D2F9369" w:rsidR="006D3248" w:rsidRDefault="006D3248" w:rsidP="006D3248">
      <w:pPr>
        <w:spacing w:before="240"/>
      </w:pPr>
      <w:r>
        <w:t xml:space="preserve">Teniendo en cuenta todo lo expuesto anteriormente, se define como </w:t>
      </w:r>
      <w:r w:rsidRPr="00D22083">
        <w:rPr>
          <w:b/>
          <w:i/>
        </w:rPr>
        <w:t xml:space="preserve">problema </w:t>
      </w:r>
      <w:r w:rsidR="00073984">
        <w:rPr>
          <w:b/>
          <w:i/>
        </w:rPr>
        <w:t>a resolver</w:t>
      </w:r>
      <w:r>
        <w:t xml:space="preserve">: La carencia de un </w:t>
      </w:r>
      <w:r w:rsidRPr="00B037CD">
        <w:rPr>
          <w:shd w:val="clear" w:color="auto" w:fill="FFFFFF" w:themeFill="background1"/>
        </w:rPr>
        <w:t>mecanismo</w:t>
      </w:r>
      <w:r>
        <w:t xml:space="preserve"> que gestione la información del proceso de pago de estipendio estudiantil en la Universidad de Cienfuegos de forma ágil y confiable.</w:t>
      </w:r>
    </w:p>
    <w:p w14:paraId="5B85E3EC" w14:textId="0884CB6B" w:rsidR="006D3248" w:rsidRDefault="006D3248" w:rsidP="006D3248">
      <w:pPr>
        <w:spacing w:before="240"/>
      </w:pPr>
      <w:r w:rsidRPr="008C6BBD">
        <w:t>Se traza como</w:t>
      </w:r>
      <w:r w:rsidRPr="008C6BBD">
        <w:rPr>
          <w:b/>
        </w:rPr>
        <w:t xml:space="preserve"> </w:t>
      </w:r>
      <w:r w:rsidRPr="00D22083">
        <w:rPr>
          <w:b/>
          <w:i/>
        </w:rPr>
        <w:t>objeto de estudio</w:t>
      </w:r>
      <w:r>
        <w:t xml:space="preserve"> de la investigación, el proceso de pago de estipendio estudiantil </w:t>
      </w:r>
      <w:r w:rsidR="00234F08">
        <w:t>en la Educación Superior</w:t>
      </w:r>
      <w:r>
        <w:t xml:space="preserve">, identificándose como </w:t>
      </w:r>
      <w:r w:rsidRPr="00D22083">
        <w:rPr>
          <w:b/>
          <w:i/>
        </w:rPr>
        <w:t>campo de acción</w:t>
      </w:r>
      <w:r>
        <w:t>: La gestión del flujo de información en el proceso de pago de estipendio estudiantil en la Universidad de Cienfuegos.</w:t>
      </w:r>
    </w:p>
    <w:p w14:paraId="3A85C115" w14:textId="77777777" w:rsidR="006D3248" w:rsidRDefault="006D3248" w:rsidP="006D3248">
      <w:pPr>
        <w:spacing w:before="240"/>
      </w:pPr>
      <w:r>
        <w:t xml:space="preserve">Se plantea como </w:t>
      </w:r>
      <w:r w:rsidRPr="00D22083">
        <w:rPr>
          <w:b/>
          <w:i/>
        </w:rPr>
        <w:t>idea a defender</w:t>
      </w:r>
      <w:r>
        <w:t xml:space="preserve">: </w:t>
      </w:r>
    </w:p>
    <w:p w14:paraId="384D0F22" w14:textId="77777777" w:rsidR="006D3248" w:rsidRDefault="006D3248" w:rsidP="006D3248">
      <w:pPr>
        <w:spacing w:before="240"/>
      </w:pPr>
      <w:r>
        <w:lastRenderedPageBreak/>
        <w:t>La elaboración de un sistema de gestión de la información del estipendio estudiantil, permitirá que el proceso de pago del estipendio estudiantil en la Universidad de Cienfuegos se lleve a cabo de forma ágil y confiable.</w:t>
      </w:r>
    </w:p>
    <w:p w14:paraId="7F4A5048" w14:textId="77777777" w:rsidR="006D3248" w:rsidRDefault="006D3248" w:rsidP="006D3248">
      <w:pPr>
        <w:spacing w:before="240"/>
      </w:pPr>
      <w:r>
        <w:t xml:space="preserve">Para dar solución al problema planteado anteriormente se define el siguiente </w:t>
      </w:r>
      <w:r w:rsidRPr="00D22083">
        <w:rPr>
          <w:b/>
          <w:i/>
        </w:rPr>
        <w:t>objetivo general</w:t>
      </w:r>
      <w:r>
        <w:t>:</w:t>
      </w:r>
    </w:p>
    <w:p w14:paraId="60F6DE8E" w14:textId="77777777" w:rsidR="006D3248" w:rsidRDefault="006D3248" w:rsidP="006D3248">
      <w:pPr>
        <w:spacing w:before="240"/>
      </w:pPr>
      <w:r>
        <w:t>Elaborar un sistema informático para la Gestión de la Información del Pago del Estipendio en la Universidad de Cienfuegos.</w:t>
      </w:r>
    </w:p>
    <w:p w14:paraId="79C4C5EC" w14:textId="77777777" w:rsidR="006D3248" w:rsidRDefault="006D3248" w:rsidP="006D3248">
      <w:pPr>
        <w:spacing w:before="240"/>
      </w:pPr>
      <w:r>
        <w:t xml:space="preserve">Del objetivo general se definen los siguientes </w:t>
      </w:r>
      <w:r w:rsidRPr="00D22083">
        <w:rPr>
          <w:b/>
          <w:i/>
        </w:rPr>
        <w:t>objetivos específicos</w:t>
      </w:r>
      <w:r>
        <w:t>:</w:t>
      </w:r>
    </w:p>
    <w:p w14:paraId="0CE9F4DC" w14:textId="77777777" w:rsidR="006D3248" w:rsidRDefault="006D3248" w:rsidP="006D3248">
      <w:pPr>
        <w:pStyle w:val="Prrafodelista"/>
        <w:numPr>
          <w:ilvl w:val="0"/>
          <w:numId w:val="32"/>
        </w:numPr>
        <w:spacing w:before="240"/>
      </w:pPr>
      <w:r>
        <w:t>Analizar el proceso de gestión de la información del pago del estipendio en la Universidad de Cienfuegos.</w:t>
      </w:r>
    </w:p>
    <w:p w14:paraId="066354CC" w14:textId="77777777" w:rsidR="006D3248" w:rsidRDefault="006D3248" w:rsidP="006D3248">
      <w:pPr>
        <w:pStyle w:val="Prrafodelista"/>
        <w:numPr>
          <w:ilvl w:val="0"/>
          <w:numId w:val="32"/>
        </w:numPr>
        <w:spacing w:before="240"/>
      </w:pPr>
      <w:r>
        <w:t>Diseñar un sistema informático que gestione de forma correcta la información del pago del estipendio en la Universidad de Cienfuegos.</w:t>
      </w:r>
    </w:p>
    <w:p w14:paraId="2BB8C46B" w14:textId="77777777" w:rsidR="006D3248" w:rsidRDefault="006D3248" w:rsidP="006D3248">
      <w:pPr>
        <w:pStyle w:val="Prrafodelista"/>
        <w:numPr>
          <w:ilvl w:val="0"/>
          <w:numId w:val="32"/>
        </w:numPr>
        <w:spacing w:before="240"/>
      </w:pPr>
      <w:r>
        <w:t>Implementar el sistema informático propuesto.</w:t>
      </w:r>
    </w:p>
    <w:p w14:paraId="6A53FA16" w14:textId="77777777" w:rsidR="006D3248" w:rsidRDefault="006D3248" w:rsidP="006D3248">
      <w:pPr>
        <w:pStyle w:val="Prrafodelista"/>
        <w:numPr>
          <w:ilvl w:val="0"/>
          <w:numId w:val="32"/>
        </w:numPr>
        <w:spacing w:before="240"/>
      </w:pPr>
      <w:r>
        <w:t>Validar el sistema informático implementado.</w:t>
      </w:r>
    </w:p>
    <w:p w14:paraId="32AE0731" w14:textId="77777777" w:rsidR="006D3248" w:rsidRDefault="006D3248" w:rsidP="006D3248">
      <w:pPr>
        <w:spacing w:before="240"/>
      </w:pPr>
      <w:r>
        <w:t xml:space="preserve">El </w:t>
      </w:r>
      <w:r w:rsidRPr="0032705C">
        <w:rPr>
          <w:b/>
        </w:rPr>
        <w:t>aporte práctico</w:t>
      </w:r>
      <w:r>
        <w:t xml:space="preserve"> de esta investigación consiste esencialmente en el sistema propuesto. Con la aplicación del sistema de gestión de información obtenido, se logra la agilización y perfeccionamiento de las labores de gestión de la Dirección de Contabilidad y Finanzas de la Universidad de Cienfuegos y, por tanto, una mayor seguridad y calidad en sus servicios sustituyendo los procesos manuales existentes.</w:t>
      </w:r>
    </w:p>
    <w:p w14:paraId="5956BD8A" w14:textId="77777777" w:rsidR="006D3248" w:rsidRDefault="006D3248" w:rsidP="006D3248">
      <w:pPr>
        <w:spacing w:before="240"/>
      </w:pPr>
      <w:r>
        <w:t>Este trabajo está estructurado en 3 capítulos:</w:t>
      </w:r>
    </w:p>
    <w:p w14:paraId="6FB22FB2" w14:textId="77777777" w:rsidR="006D3248" w:rsidRDefault="006D3248" w:rsidP="006D3248">
      <w:pPr>
        <w:spacing w:before="240"/>
      </w:pPr>
      <w:r>
        <w:t>Capítulo 1. Fundamentación teórica: En este capítulo se explica la fundamentación teórica relacionada con la gestión del proceso de pago de estipendios y préstamos estudiantiles, incluyendo los conceptos asociados a esto. Se exponen las tecnologías, lenguajes y metodologías utilizadas para la realización de la solución propuesta, teniendo en cuenta las tendencias actuales.</w:t>
      </w:r>
    </w:p>
    <w:p w14:paraId="21DCB454" w14:textId="77777777" w:rsidR="006D3248" w:rsidRDefault="006D3248" w:rsidP="006D3248">
      <w:pPr>
        <w:spacing w:before="240"/>
      </w:pPr>
      <w:r>
        <w:lastRenderedPageBreak/>
        <w:t xml:space="preserve">Capítulo 2. Descripción y construcción de la solución propuesta: Se expone el modelo de negocio de la gestión del proceso de pago de estipendios y préstamos estudiantiles, se precisan las reglas del negocio. Se definen los actores y casos de uso del negocio, construyéndose el diagrama de casos de uso. Se definen los trabajadores del negocio, las actividades y los objetos para confeccionar el diagrama de actividades. Se confecciona el diagrama de objetos. Se definen los actores y casos de uso del sistema, describiéndose detalladamente estos últimos. Se definen los requisitos funcionales y no funcionales. Se diseña la solución propuesta utilizando artefactos tales como diagramas de clases y de implementación. Se muestra el diseño de la base de datos para la solución propuesta, quedando documentado el mismo con los diagramas del diseño lógico y físico. </w:t>
      </w:r>
    </w:p>
    <w:p w14:paraId="67BAE1BE" w14:textId="2AFECD50" w:rsidR="00524DB8" w:rsidRPr="005C6EAD" w:rsidRDefault="006D3248" w:rsidP="006D3248">
      <w:pPr>
        <w:spacing w:before="240"/>
        <w:rPr>
          <w:szCs w:val="24"/>
        </w:rPr>
      </w:pPr>
      <w:r>
        <w:t>Capítulo 3. Estudio de factibilidad y validación de la propuesta: En este capítulo se realiza un estudio de la factibilidad del software a implementar. Se estima el tiempo de desarrollo y el esfuerzo humano. Se realiza el análisis de los costos, beneficios y planificación para el desarrollo del mismo. También se diseñan los casos de prueba funcional para el sistema y se define la forma de verificar su correcto funcionamiento.</w:t>
      </w:r>
    </w:p>
    <w:p w14:paraId="54881832" w14:textId="043B968D" w:rsidR="00006C10" w:rsidRPr="005C6EAD" w:rsidRDefault="00B479D2" w:rsidP="002C6456">
      <w:pPr>
        <w:pStyle w:val="Ttulo1"/>
      </w:pPr>
      <w:bookmarkStart w:id="11" w:name="_Toc127162751"/>
      <w:bookmarkStart w:id="12" w:name="_Toc516830095"/>
      <w:r w:rsidRPr="005C6EAD">
        <w:lastRenderedPageBreak/>
        <w:t xml:space="preserve">Capítulo 1. </w:t>
      </w:r>
      <w:r w:rsidR="00E15945" w:rsidRPr="005C6EAD">
        <w:t>Fundament</w:t>
      </w:r>
      <w:bookmarkEnd w:id="11"/>
      <w:r w:rsidR="004C564E" w:rsidRPr="005C6EAD">
        <w:t>os</w:t>
      </w:r>
      <w:r w:rsidR="00A26959" w:rsidRPr="005C6EAD">
        <w:t xml:space="preserve"> teóric</w:t>
      </w:r>
      <w:r w:rsidR="004C564E" w:rsidRPr="005C6EAD">
        <w:t>os</w:t>
      </w:r>
      <w:bookmarkEnd w:id="12"/>
    </w:p>
    <w:p w14:paraId="041509F0" w14:textId="77E3F2F8" w:rsidR="00BC34F8" w:rsidRPr="005C6EAD" w:rsidRDefault="00BC34F8" w:rsidP="005C6EAD">
      <w:pPr>
        <w:pStyle w:val="Ttulo2"/>
      </w:pPr>
      <w:bookmarkStart w:id="13" w:name="_Toc157935123"/>
      <w:bookmarkStart w:id="14" w:name="_Toc516830096"/>
      <w:r w:rsidRPr="005C6EAD">
        <w:t>Introducción</w:t>
      </w:r>
      <w:bookmarkEnd w:id="13"/>
      <w:bookmarkEnd w:id="14"/>
    </w:p>
    <w:p w14:paraId="6D74FA64" w14:textId="77777777" w:rsidR="006D3248" w:rsidRDefault="006D3248" w:rsidP="006D3248">
      <w:bookmarkStart w:id="15" w:name="_Toc157935124"/>
      <w:r>
        <w:rPr>
          <w:rFonts w:cs="Arial"/>
          <w:szCs w:val="24"/>
        </w:rPr>
        <w:t>En el presente capítulo se exponen los fundamentos teóricos de los aspectos asociados a la construcción de un sistema de gestión de la información para el pago del estipendio estudiantil en la Universidad de Cienfuegos. Como aspectos esenciales se definen los principales conceptos asociados al proceso de pago de estipendio estudiantil, se analizan propuestas similares existentes tanto a nivel nacional como internacional y se describen las principales tendencias en el desarrollo de aplicaciones, concluyendo con la selección de metodologías y herramientas a utilizar en la solución del sistema propuesto.</w:t>
      </w:r>
    </w:p>
    <w:p w14:paraId="28A65984" w14:textId="7D94A753" w:rsidR="002B281B" w:rsidRPr="005C6EAD" w:rsidRDefault="00E4286F" w:rsidP="005C6EAD">
      <w:pPr>
        <w:pStyle w:val="Ttulo2"/>
      </w:pPr>
      <w:bookmarkStart w:id="16" w:name="_Toc516830097"/>
      <w:r>
        <w:t xml:space="preserve">1.1 </w:t>
      </w:r>
      <w:r w:rsidR="00626DF6" w:rsidRPr="005C6EAD">
        <w:t>Conceptos asociados al</w:t>
      </w:r>
      <w:r w:rsidR="002B281B" w:rsidRPr="005C6EAD">
        <w:t xml:space="preserve"> dominio del </w:t>
      </w:r>
      <w:r w:rsidR="00531E8F" w:rsidRPr="005C6EAD">
        <w:t>problema</w:t>
      </w:r>
      <w:bookmarkEnd w:id="15"/>
      <w:bookmarkEnd w:id="16"/>
    </w:p>
    <w:p w14:paraId="5E9028D0" w14:textId="07CD57BF" w:rsidR="00626DF6" w:rsidRPr="005C6EAD" w:rsidRDefault="00626DF6" w:rsidP="00626DF6">
      <w:r w:rsidRPr="005C6EAD">
        <w:t xml:space="preserve">El proceso de pago de estipendios y préstamos estudiantiles en la </w:t>
      </w:r>
      <w:proofErr w:type="spellStart"/>
      <w:r w:rsidRPr="005C6EAD">
        <w:t>UCf</w:t>
      </w:r>
      <w:proofErr w:type="spellEnd"/>
      <w:r w:rsidRPr="005C6EAD">
        <w:t xml:space="preserve"> se rige, al igual que en el resto de las universidades cubanas, por resoluciones ministeriales. Actualmente </w:t>
      </w:r>
      <w:r w:rsidR="00CD773C" w:rsidRPr="005C6EAD">
        <w:t>está</w:t>
      </w:r>
      <w:r w:rsidRPr="005C6EAD">
        <w:t xml:space="preserve"> vigente la resolución ministerial 141 del 2011. Los términos utilizados para la descripción del proceso han quedado definidos en las diferentes resoluciones. A </w:t>
      </w:r>
      <w:r w:rsidR="00CD773C" w:rsidRPr="005C6EAD">
        <w:t>continuación,</w:t>
      </w:r>
      <w:r w:rsidRPr="005C6EAD">
        <w:t xml:space="preserve"> se definen los mismos:</w:t>
      </w:r>
    </w:p>
    <w:p w14:paraId="0B2A1937" w14:textId="679504D0" w:rsidR="00626DF6" w:rsidRPr="005C6EAD" w:rsidRDefault="00626DF6" w:rsidP="00626DF6">
      <w:pPr>
        <w:spacing w:before="240"/>
      </w:pPr>
      <w:r w:rsidRPr="005C6EAD">
        <w:rPr>
          <w:b/>
          <w:u w:val="single"/>
        </w:rPr>
        <w:t>Estipendio estudiantil:</w:t>
      </w:r>
      <w:r w:rsidRPr="005C6EAD">
        <w:t xml:space="preserve"> </w:t>
      </w:r>
      <w:r w:rsidRPr="005C6EAD">
        <w:rPr>
          <w:color w:val="000000"/>
        </w:rPr>
        <w:t>Es la cantidad de dinero en efectivo que se le entrega al estudiante con carácter no reembolsable.</w:t>
      </w:r>
      <w:r w:rsidR="00AA57BE" w:rsidRPr="005C6EAD">
        <w:rPr>
          <w:color w:val="000000"/>
        </w:rPr>
        <w:fldChar w:fldCharType="begin"/>
      </w:r>
      <w:r w:rsidR="00121CC1">
        <w:rPr>
          <w:color w:val="000000"/>
        </w:rPr>
        <w:instrText xml:space="preserve"> ADDIN ZOTERO_ITEM CSL_CITATION {"citationID":"3UhHfIML","properties":{"formattedCitation":"[3]","plainCitation":"[3]","noteIndex":0},"citationItems":[{"id":40,"uris":["http://zotero.org/users/local/TD8fkJdh/items/8CKRJ95G"],"uri":["http://zotero.org/users/local/TD8fkJdh/items/8CKRJ95G"],"itemData":{"id":40,"type":"article","title":"Reglamento sobre el otorgamiento y cobro de préstamos, asignación de estipendios o subsidios y pago como alumno ayudante a los estudiantes de la educación superior.","author":[{"literal":"MES"}],"issued":{"date-parts":[["2011",7,6]]},"accessed":{"date-parts":[["2018",6,11]]}}}],"schema":"https://github.com/citation-style-language/schema/raw/master/csl-citation.json"} </w:instrText>
      </w:r>
      <w:r w:rsidR="00AA57BE" w:rsidRPr="005C6EAD">
        <w:rPr>
          <w:color w:val="000000"/>
        </w:rPr>
        <w:fldChar w:fldCharType="separate"/>
      </w:r>
      <w:r w:rsidR="00F404B2" w:rsidRPr="005C6EAD">
        <w:rPr>
          <w:rFonts w:cs="Arial"/>
        </w:rPr>
        <w:t>[3]</w:t>
      </w:r>
      <w:r w:rsidR="00AA57BE" w:rsidRPr="005C6EAD">
        <w:rPr>
          <w:color w:val="000000"/>
        </w:rPr>
        <w:fldChar w:fldCharType="end"/>
      </w:r>
    </w:p>
    <w:p w14:paraId="4DDF7DD4" w14:textId="47E99F73" w:rsidR="00CD773C" w:rsidRPr="005C6EAD" w:rsidRDefault="00626DF6" w:rsidP="00626DF6">
      <w:pPr>
        <w:spacing w:before="240"/>
        <w:rPr>
          <w:color w:val="000000"/>
        </w:rPr>
      </w:pPr>
      <w:r w:rsidRPr="005C6EAD">
        <w:rPr>
          <w:b/>
          <w:u w:val="single"/>
        </w:rPr>
        <w:t>Préstamo estudiantil:</w:t>
      </w:r>
      <w:r w:rsidRPr="005C6EAD">
        <w:t xml:space="preserve"> </w:t>
      </w:r>
      <w:r w:rsidR="00CD773C" w:rsidRPr="005C6EAD">
        <w:rPr>
          <w:color w:val="000000"/>
        </w:rPr>
        <w:t>Es aquel que recibe un estudiante, a solicitud propia, para cubrir necesidades que no puede alcanzar por proceder de una familia de bajos ingresos, así como a los que no tienen amparo familiar. Este tiene carácter reembolsable.</w:t>
      </w:r>
      <w:r w:rsidR="00AA57BE" w:rsidRPr="005C6EAD">
        <w:rPr>
          <w:color w:val="000000"/>
        </w:rPr>
        <w:t xml:space="preserve"> </w:t>
      </w:r>
      <w:r w:rsidR="00AA57BE" w:rsidRPr="005C6EAD">
        <w:rPr>
          <w:color w:val="000000"/>
        </w:rPr>
        <w:fldChar w:fldCharType="begin"/>
      </w:r>
      <w:r w:rsidR="00121CC1">
        <w:rPr>
          <w:color w:val="000000"/>
        </w:rPr>
        <w:instrText xml:space="preserve"> ADDIN ZOTERO_ITEM CSL_CITATION {"citationID":"2PaDHQyp","properties":{"formattedCitation":"[3]","plainCitation":"[3]","noteIndex":0},"citationItems":[{"id":40,"uris":["http://zotero.org/users/local/TD8fkJdh/items/8CKRJ95G"],"uri":["http://zotero.org/users/local/TD8fkJdh/items/8CKRJ95G"],"itemData":{"id":40,"type":"article","title":"Reglamento sobre el otorgamiento y cobro de préstamos, asignación de estipendios o subsidios y pago como alumno ayudante a los estudiantes de la educación superior.","author":[{"literal":"MES"}],"issued":{"date-parts":[["2011",7,6]]},"accessed":{"date-parts":[["2018",6,11]]}}}],"schema":"https://github.com/citation-style-language/schema/raw/master/csl-citation.json"} </w:instrText>
      </w:r>
      <w:r w:rsidR="00AA57BE" w:rsidRPr="005C6EAD">
        <w:rPr>
          <w:color w:val="000000"/>
        </w:rPr>
        <w:fldChar w:fldCharType="separate"/>
      </w:r>
      <w:r w:rsidR="00F404B2" w:rsidRPr="005C6EAD">
        <w:rPr>
          <w:rFonts w:cs="Arial"/>
        </w:rPr>
        <w:t>[3]</w:t>
      </w:r>
      <w:r w:rsidR="00AA57BE" w:rsidRPr="005C6EAD">
        <w:rPr>
          <w:color w:val="000000"/>
        </w:rPr>
        <w:fldChar w:fldCharType="end"/>
      </w:r>
    </w:p>
    <w:p w14:paraId="0409C9CC" w14:textId="2B3643AD" w:rsidR="00CD773C" w:rsidRPr="005C6EAD" w:rsidRDefault="00CD773C" w:rsidP="00CD773C">
      <w:pPr>
        <w:spacing w:before="240"/>
      </w:pPr>
      <w:r w:rsidRPr="005C6EAD">
        <w:rPr>
          <w:b/>
          <w:u w:val="single"/>
        </w:rPr>
        <w:t>Ayudantía:</w:t>
      </w:r>
      <w:r w:rsidRPr="005C6EAD">
        <w:t xml:space="preserve"> Es la actividad que realizan los alumnos</w:t>
      </w:r>
      <w:r w:rsidRPr="005C6EAD">
        <w:rPr>
          <w:color w:val="000000"/>
        </w:rPr>
        <w:t xml:space="preserve"> incorporados al Movimiento de Alumnos Ayudantes o actividad similar a esta. Los alumnos que realizan ayudantía recibirán un pago por la misma. Este pago no tiene carácter reembolsable.</w:t>
      </w:r>
      <w:r w:rsidR="00AA57BE" w:rsidRPr="005C6EAD">
        <w:rPr>
          <w:color w:val="000000"/>
        </w:rPr>
        <w:fldChar w:fldCharType="begin"/>
      </w:r>
      <w:r w:rsidR="00121CC1">
        <w:rPr>
          <w:color w:val="000000"/>
        </w:rPr>
        <w:instrText xml:space="preserve"> ADDIN ZOTERO_ITEM CSL_CITATION {"citationID":"a8lfuJh7","properties":{"formattedCitation":"[3]","plainCitation":"[3]","noteIndex":0},"citationItems":[{"id":40,"uris":["http://zotero.org/users/local/TD8fkJdh/items/8CKRJ95G"],"uri":["http://zotero.org/users/local/TD8fkJdh/items/8CKRJ95G"],"itemData":{"id":40,"type":"article","title":"Reglamento sobre el otorgamiento y cobro de préstamos, asignación de estipendios o subsidios y pago como alumno ayudante a los estudiantes de la educación superior.","author":[{"literal":"MES"}],"issued":{"date-parts":[["2011",7,6]]},"accessed":{"date-parts":[["2018",6,11]]}}}],"schema":"https://github.com/citation-style-language/schema/raw/master/csl-citation.json"} </w:instrText>
      </w:r>
      <w:r w:rsidR="00AA57BE" w:rsidRPr="005C6EAD">
        <w:rPr>
          <w:color w:val="000000"/>
        </w:rPr>
        <w:fldChar w:fldCharType="separate"/>
      </w:r>
      <w:r w:rsidR="00F404B2" w:rsidRPr="005C6EAD">
        <w:rPr>
          <w:rFonts w:cs="Arial"/>
        </w:rPr>
        <w:t>[3]</w:t>
      </w:r>
      <w:r w:rsidR="00AA57BE" w:rsidRPr="005C6EAD">
        <w:rPr>
          <w:color w:val="000000"/>
        </w:rPr>
        <w:fldChar w:fldCharType="end"/>
      </w:r>
    </w:p>
    <w:p w14:paraId="0180AC7E" w14:textId="63606369" w:rsidR="007251CC" w:rsidRPr="005C6EAD" w:rsidRDefault="00CD773C" w:rsidP="00136217">
      <w:pPr>
        <w:spacing w:before="240"/>
        <w:rPr>
          <w:rFonts w:cs="Arial"/>
          <w:szCs w:val="24"/>
          <w:lang w:eastAsia="es-ES"/>
        </w:rPr>
      </w:pPr>
      <w:r w:rsidRPr="005C6EAD">
        <w:rPr>
          <w:b/>
          <w:u w:val="single"/>
        </w:rPr>
        <w:lastRenderedPageBreak/>
        <w:t>Práctica Laboral:</w:t>
      </w:r>
      <w:r w:rsidRPr="005C6EAD">
        <w:t xml:space="preserve"> </w:t>
      </w:r>
      <w:r w:rsidR="00136217" w:rsidRPr="005C6EAD">
        <w:rPr>
          <w:rFonts w:cs="Arial"/>
          <w:szCs w:val="24"/>
          <w:lang w:eastAsia="es-ES"/>
        </w:rPr>
        <w:t>Es una de las formas organizativas fundamentales del proceso docente-educativo en la educación superior</w:t>
      </w:r>
      <w:r w:rsidRPr="005C6EAD">
        <w:t>.</w:t>
      </w:r>
      <w:r w:rsidR="00AA57BE" w:rsidRPr="005C6EAD">
        <w:fldChar w:fldCharType="begin"/>
      </w:r>
      <w:r w:rsidR="00121CC1">
        <w:instrText xml:space="preserve"> ADDIN ZOTERO_ITEM CSL_CITATION {"citationID":"hB1WWRrP","properties":{"formattedCitation":"[5]","plainCitation":"[5]","noteIndex":0},"citationItems":[{"id":72,"uris":["http://zotero.org/users/local/TD8fkJdh/items/7JIT6AAY"],"uri":["http://zotero.org/users/local/TD8fkJdh/items/7JIT6AAY"],"itemData":{"id":72,"type":"article","title":"Res.210-07-Reglamento docente y metodológico.","author":[{"family":"MES","given":""}],"issued":{"date-parts":[["2007",7,31]]}}}],"schema":"https://github.com/citation-style-language/schema/raw/master/csl-citation.json"} </w:instrText>
      </w:r>
      <w:r w:rsidR="00AA57BE" w:rsidRPr="005C6EAD">
        <w:fldChar w:fldCharType="separate"/>
      </w:r>
      <w:r w:rsidR="00F404B2" w:rsidRPr="005C6EAD">
        <w:rPr>
          <w:rFonts w:cs="Arial"/>
        </w:rPr>
        <w:t>[5]</w:t>
      </w:r>
      <w:r w:rsidR="00AA57BE" w:rsidRPr="005C6EAD">
        <w:fldChar w:fldCharType="end"/>
      </w:r>
      <w:r w:rsidR="00642D3B" w:rsidRPr="005C6EAD">
        <w:t xml:space="preserve"> P</w:t>
      </w:r>
      <w:r w:rsidR="00E767D0" w:rsidRPr="005C6EAD">
        <w:t>ara</w:t>
      </w:r>
      <w:r w:rsidR="00642D3B" w:rsidRPr="005C6EAD">
        <w:t xml:space="preserve"> </w:t>
      </w:r>
      <w:r w:rsidR="00E767D0" w:rsidRPr="005C6EAD">
        <w:t>el cumplimiento con la prá</w:t>
      </w:r>
      <w:r w:rsidR="00642D3B" w:rsidRPr="005C6EAD">
        <w:t xml:space="preserve">ctica laboral el estudiante </w:t>
      </w:r>
      <w:r w:rsidR="00E767D0" w:rsidRPr="005C6EAD">
        <w:t>recibe un pago por costos de alimentación y transporte.</w:t>
      </w:r>
    </w:p>
    <w:p w14:paraId="60EB22A5" w14:textId="63A26C05" w:rsidR="00626DF6" w:rsidRPr="005C6EAD" w:rsidRDefault="007251CC" w:rsidP="00626DF6">
      <w:pPr>
        <w:spacing w:before="240"/>
      </w:pPr>
      <w:r w:rsidRPr="005C6EAD">
        <w:t>Otros conceptos importantes relacionados con el proceso son:</w:t>
      </w:r>
    </w:p>
    <w:p w14:paraId="0CFD7572" w14:textId="07F50057" w:rsidR="00626DF6" w:rsidRPr="005C6EAD" w:rsidRDefault="00626DF6" w:rsidP="00626DF6">
      <w:pPr>
        <w:spacing w:before="240"/>
      </w:pPr>
      <w:r w:rsidRPr="005C6EAD">
        <w:rPr>
          <w:b/>
          <w:u w:val="single"/>
        </w:rPr>
        <w:t>Gestión:</w:t>
      </w:r>
      <w:r w:rsidRPr="005C6EAD">
        <w:t xml:space="preserve"> Es la acción y efecto de gestionar. Acción y efecto de administrar. La gestión es el gobierno de una empresa durante el período de actividad. Este gobierno comprende la adquisición y transformación de bienes y su transmisión o empleo para la consecución de los fines de la empresa, y el cumplimiento de esta función principal comprende otras secundarias en número variable según la clase de empresa de que se trate, pero que pueden reducirse de forma general a las siguientes: financiera, comercial, técnica, contable, de seguridad y administrativa. En sentido general y amplio, equivale a toda diligencia realizada para la consecución de un fin.</w:t>
      </w:r>
      <w:r w:rsidR="008005C2" w:rsidRPr="005C6EAD">
        <w:fldChar w:fldCharType="begin"/>
      </w:r>
      <w:r w:rsidR="00B93C29">
        <w:instrText xml:space="preserve"> ADDIN ZOTERO_ITEM CSL_CITATION {"citationID":"VOmeKndl","properties":{"formattedCitation":"[6]","plainCitation":"[6]","noteIndex":0},"citationItems":[{"id":125,"uris":["http://zotero.org/users/local/TD8fkJdh/items/PX5RJZQH"],"uri":["http://zotero.org/users/local/TD8fkJdh/items/PX5RJZQH"],"itemData":{"id":125,"type":"webpage","title":"Gestión de la información - EcuRed","URL":"https://www.ecured.cu/Gesti%C3%B3n_de_la_Informaci%C3%B3n","accessed":{"date-parts":[["2018",6,13]]}}}],"schema":"https://github.com/citation-style-language/schema/raw/master/csl-citation.json"} </w:instrText>
      </w:r>
      <w:r w:rsidR="008005C2" w:rsidRPr="005C6EAD">
        <w:fldChar w:fldCharType="separate"/>
      </w:r>
      <w:r w:rsidR="008005C2" w:rsidRPr="005C6EAD">
        <w:rPr>
          <w:rFonts w:cs="Arial"/>
        </w:rPr>
        <w:t>[6]</w:t>
      </w:r>
      <w:r w:rsidR="008005C2" w:rsidRPr="005C6EAD">
        <w:fldChar w:fldCharType="end"/>
      </w:r>
    </w:p>
    <w:p w14:paraId="29FC2368" w14:textId="4DA91429" w:rsidR="00B528E6" w:rsidRPr="005C6EAD" w:rsidRDefault="00626DF6" w:rsidP="002945A2">
      <w:pPr>
        <w:spacing w:before="240"/>
      </w:pPr>
      <w:r w:rsidRPr="005C6EAD">
        <w:rPr>
          <w:b/>
          <w:u w:val="single"/>
        </w:rPr>
        <w:t>Gestión de la información:</w:t>
      </w:r>
      <w:r w:rsidRPr="005C6EAD">
        <w:t xml:space="preserve"> </w:t>
      </w:r>
      <w:r w:rsidR="002945A2" w:rsidRPr="005C6EAD">
        <w:t>Proceso mediatizado por un conjunto de actividades que permiten la obtención de información, lo más pertinente, relevante y económica posible, para ser usada en el desarrollo y el éxito de una organización. Genera nuevos conocimientos.</w:t>
      </w:r>
      <w:r w:rsidR="002945A2" w:rsidRPr="005C6EAD">
        <w:fldChar w:fldCharType="begin"/>
      </w:r>
      <w:r w:rsidR="00B93C29">
        <w:instrText xml:space="preserve"> ADDIN ZOTERO_ITEM CSL_CITATION {"citationID":"6wkYE4gh","properties":{"formattedCitation":"[6]","plainCitation":"[6]","noteIndex":0},"citationItems":[{"id":125,"uris":["http://zotero.org/users/local/TD8fkJdh/items/PX5RJZQH"],"uri":["http://zotero.org/users/local/TD8fkJdh/items/PX5RJZQH"],"itemData":{"id":125,"type":"webpage","title":"Gestión de la información - EcuRed","URL":"https://www.ecured.cu/Gesti%C3%B3n_de_la_Informaci%C3%B3n","accessed":{"date-parts":[["2018",6,13]]}}}],"schema":"https://github.com/citation-style-language/schema/raw/master/csl-citation.json"} </w:instrText>
      </w:r>
      <w:r w:rsidR="002945A2" w:rsidRPr="005C6EAD">
        <w:fldChar w:fldCharType="separate"/>
      </w:r>
      <w:r w:rsidR="002945A2" w:rsidRPr="005C6EAD">
        <w:rPr>
          <w:rFonts w:cs="Arial"/>
        </w:rPr>
        <w:t>[6]</w:t>
      </w:r>
      <w:r w:rsidR="002945A2" w:rsidRPr="005C6EAD">
        <w:fldChar w:fldCharType="end"/>
      </w:r>
    </w:p>
    <w:p w14:paraId="6EB2A1A0" w14:textId="77F4DB10" w:rsidR="0098338E" w:rsidRPr="005C6EAD" w:rsidRDefault="00B528E6" w:rsidP="00B528E6">
      <w:pPr>
        <w:spacing w:before="240"/>
      </w:pPr>
      <w:r w:rsidRPr="005C6EAD">
        <w:rPr>
          <w:b/>
          <w:u w:val="single"/>
        </w:rPr>
        <w:t xml:space="preserve">Sistema de </w:t>
      </w:r>
      <w:r w:rsidR="002945A2" w:rsidRPr="005C6EAD">
        <w:rPr>
          <w:b/>
          <w:u w:val="single"/>
        </w:rPr>
        <w:t>Gestión</w:t>
      </w:r>
      <w:r w:rsidRPr="005C6EAD">
        <w:rPr>
          <w:b/>
          <w:u w:val="single"/>
        </w:rPr>
        <w:t xml:space="preserve"> de la </w:t>
      </w:r>
      <w:r w:rsidR="002945A2" w:rsidRPr="005C6EAD">
        <w:rPr>
          <w:b/>
          <w:u w:val="single"/>
        </w:rPr>
        <w:t>Información</w:t>
      </w:r>
      <w:r w:rsidRPr="005C6EAD">
        <w:rPr>
          <w:b/>
          <w:u w:val="single"/>
        </w:rPr>
        <w:t>:</w:t>
      </w:r>
      <w:r w:rsidRPr="005C6EAD">
        <w:t xml:space="preserve"> Un Sistema de Gestión de Información permite la gestión de los recursos de información tanto internos como externos. Su finalidad es generar servicios y productos que respondan a las necesidades y sobrepasen las expectativas de los usuarios, posibilitando que el sistema trabaje eficientemente y económicamente a la vez. El Sistema de Gestión de Información aprovecha al máximo sus recursos de información en función de la mejora continua y de la toma de decisiones organizacional a todos los niveles jerárquicos desde la cúspide estratégica hasta la base operativa.</w:t>
      </w:r>
      <w:r w:rsidR="002945A2" w:rsidRPr="005C6EAD">
        <w:fldChar w:fldCharType="begin"/>
      </w:r>
      <w:r w:rsidR="00B93C29">
        <w:instrText xml:space="preserve"> ADDIN ZOTERO_ITEM CSL_CITATION {"citationID":"zDxaPdX7","properties":{"formattedCitation":"[6]","plainCitation":"[6]","noteIndex":0},"citationItems":[{"id":125,"uris":["http://zotero.org/users/local/TD8fkJdh/items/PX5RJZQH"],"uri":["http://zotero.org/users/local/TD8fkJdh/items/PX5RJZQH"],"itemData":{"id":125,"type":"webpage","title":"Gestión de la información - EcuRed","URL":"https://www.ecured.cu/Gesti%C3%B3n_de_la_Informaci%C3%B3n","accessed":{"date-parts":[["2018",6,13]]}}}],"schema":"https://github.com/citation-style-language/schema/raw/master/csl-citation.json"} </w:instrText>
      </w:r>
      <w:r w:rsidR="002945A2" w:rsidRPr="005C6EAD">
        <w:fldChar w:fldCharType="separate"/>
      </w:r>
      <w:r w:rsidR="002945A2" w:rsidRPr="005C6EAD">
        <w:rPr>
          <w:rFonts w:cs="Arial"/>
        </w:rPr>
        <w:t>[6]</w:t>
      </w:r>
      <w:r w:rsidR="002945A2" w:rsidRPr="005C6EAD">
        <w:fldChar w:fldCharType="end"/>
      </w:r>
    </w:p>
    <w:p w14:paraId="55EF5682" w14:textId="655B2911" w:rsidR="004577DE" w:rsidRPr="005C6EAD" w:rsidRDefault="00E4286F" w:rsidP="005C6EAD">
      <w:pPr>
        <w:pStyle w:val="Ttulo2"/>
      </w:pPr>
      <w:bookmarkStart w:id="17" w:name="_Toc157935125"/>
      <w:bookmarkStart w:id="18" w:name="_Toc516830098"/>
      <w:r>
        <w:t xml:space="preserve">1.2 </w:t>
      </w:r>
      <w:r w:rsidR="00107A8E" w:rsidRPr="005C6EAD">
        <w:t>Descripción del o</w:t>
      </w:r>
      <w:r w:rsidR="004577DE" w:rsidRPr="005C6EAD">
        <w:t>bjeto de estudio</w:t>
      </w:r>
      <w:bookmarkEnd w:id="17"/>
      <w:bookmarkEnd w:id="18"/>
    </w:p>
    <w:p w14:paraId="103F8262" w14:textId="764DB9A2" w:rsidR="007E1280" w:rsidRPr="005C6EAD" w:rsidRDefault="007E1280" w:rsidP="001B68A4">
      <w:pPr>
        <w:spacing w:before="240"/>
        <w:rPr>
          <w:rFonts w:cs="Arial"/>
          <w:szCs w:val="24"/>
        </w:rPr>
      </w:pPr>
      <w:r w:rsidRPr="005C6EAD">
        <w:rPr>
          <w:rFonts w:cs="Arial"/>
          <w:szCs w:val="24"/>
        </w:rPr>
        <w:t xml:space="preserve">La Universidad de Cienfuegos tiene sus orígenes en 1976 cuando se funda el Instituto Superior Técnico de Cienfuegos (INSTEC), atendiendo a la necesidad de preparar </w:t>
      </w:r>
      <w:r w:rsidRPr="005C6EAD">
        <w:rPr>
          <w:rFonts w:cs="Arial"/>
          <w:szCs w:val="24"/>
        </w:rPr>
        <w:lastRenderedPageBreak/>
        <w:t>profesionales en carreras técnicas para un territorio eminentemente industrial y agrícola</w:t>
      </w:r>
      <w:r w:rsidR="008005C2" w:rsidRPr="005C6EAD">
        <w:rPr>
          <w:rFonts w:cs="Arial"/>
          <w:szCs w:val="24"/>
        </w:rPr>
        <w:t>.</w:t>
      </w:r>
      <w:r w:rsidR="008005C2" w:rsidRPr="005C6EAD">
        <w:rPr>
          <w:rFonts w:cs="Arial"/>
          <w:szCs w:val="24"/>
        </w:rPr>
        <w:fldChar w:fldCharType="begin"/>
      </w:r>
      <w:r w:rsidR="00121CC1">
        <w:rPr>
          <w:rFonts w:cs="Arial"/>
          <w:szCs w:val="24"/>
        </w:rPr>
        <w:instrText xml:space="preserve"> ADDIN ZOTERO_ITEM CSL_CITATION {"citationID":"VekwEDnq","properties":{"formattedCitation":"[7]","plainCitation":"[7]","noteIndex":0},"citationItems":[{"id":188,"uris":["http://zotero.org/users/local/TD8fkJdh/items/N3VEY3CZ"],"uri":["http://zotero.org/users/local/TD8fkJdh/items/N3VEY3CZ"],"itemData":{"id":188,"type":"article","title":"Informe de autoevaluación","author":[{"literal":"MES"}],"issued":{"date-parts":[["2016",5]]}}}],"schema":"https://github.com/citation-style-language/schema/raw/master/csl-citation.json"} </w:instrText>
      </w:r>
      <w:r w:rsidR="008005C2" w:rsidRPr="005C6EAD">
        <w:rPr>
          <w:rFonts w:cs="Arial"/>
          <w:szCs w:val="24"/>
        </w:rPr>
        <w:fldChar w:fldCharType="separate"/>
      </w:r>
      <w:r w:rsidR="008005C2" w:rsidRPr="005C6EAD">
        <w:rPr>
          <w:rFonts w:cs="Arial"/>
        </w:rPr>
        <w:t>[7]</w:t>
      </w:r>
      <w:r w:rsidR="008005C2" w:rsidRPr="005C6EAD">
        <w:rPr>
          <w:rFonts w:cs="Arial"/>
          <w:szCs w:val="24"/>
        </w:rPr>
        <w:fldChar w:fldCharType="end"/>
      </w:r>
    </w:p>
    <w:p w14:paraId="07B17A30" w14:textId="3A8C051E" w:rsidR="00864BD3" w:rsidRPr="005C6EAD" w:rsidRDefault="007E1280" w:rsidP="001B68A4">
      <w:pPr>
        <w:spacing w:before="240"/>
        <w:rPr>
          <w:rFonts w:cs="Arial"/>
          <w:szCs w:val="24"/>
        </w:rPr>
      </w:pPr>
      <w:r w:rsidRPr="005C6EAD">
        <w:rPr>
          <w:rFonts w:cs="Arial"/>
          <w:szCs w:val="24"/>
        </w:rPr>
        <w:t>Luego de varios años, la institución se convierte en La Universidad de Cienfuegos</w:t>
      </w:r>
      <w:r w:rsidR="00864BD3" w:rsidRPr="005C6EAD">
        <w:rPr>
          <w:rFonts w:cs="Arial"/>
          <w:szCs w:val="24"/>
        </w:rPr>
        <w:t>. Esta institución de Educación Superior tiene declarada como misión la siguiente:</w:t>
      </w:r>
    </w:p>
    <w:p w14:paraId="3EA949F2" w14:textId="441160AB" w:rsidR="00864BD3" w:rsidRPr="005C6EAD" w:rsidRDefault="00864BD3" w:rsidP="00864BD3">
      <w:pPr>
        <w:spacing w:before="240" w:after="240"/>
        <w:rPr>
          <w:rFonts w:cs="Arial"/>
          <w:szCs w:val="24"/>
        </w:rPr>
      </w:pPr>
      <w:r w:rsidRPr="005C6EAD">
        <w:rPr>
          <w:rFonts w:cs="Arial"/>
          <w:szCs w:val="24"/>
        </w:rPr>
        <w:t>“La Universidad de Cienfuegos, dedicada a la formación integral y continua de profesionales competentes y comprometidos con la Patria Socialista, contribuye mediante el conocimiento y la innovación a la dinamización del desarrollo socioeconómico del territorio de Cienfuegos y de la sociedad cubana.”</w:t>
      </w:r>
      <w:r w:rsidR="00695A5B" w:rsidRPr="005C6EAD">
        <w:rPr>
          <w:rFonts w:cs="Arial"/>
          <w:szCs w:val="24"/>
        </w:rPr>
        <w:fldChar w:fldCharType="begin"/>
      </w:r>
      <w:r w:rsidR="00121CC1">
        <w:rPr>
          <w:rFonts w:cs="Arial"/>
          <w:szCs w:val="24"/>
        </w:rPr>
        <w:instrText xml:space="preserve"> ADDIN ZOTERO_ITEM CSL_CITATION {"citationID":"27DK9h3P","properties":{"formattedCitation":"[7]","plainCitation":"[7]","noteIndex":0},"citationItems":[{"id":188,"uris":["http://zotero.org/users/local/TD8fkJdh/items/N3VEY3CZ"],"uri":["http://zotero.org/users/local/TD8fkJdh/items/N3VEY3CZ"],"itemData":{"id":188,"type":"article","title":"Informe de autoevaluación","author":[{"literal":"MES"}],"issued":{"date-parts":[["2016",5]]}}}],"schema":"https://github.com/citation-style-language/schema/raw/master/csl-citation.json"} </w:instrText>
      </w:r>
      <w:r w:rsidR="00695A5B" w:rsidRPr="005C6EAD">
        <w:rPr>
          <w:rFonts w:cs="Arial"/>
          <w:szCs w:val="24"/>
        </w:rPr>
        <w:fldChar w:fldCharType="separate"/>
      </w:r>
      <w:r w:rsidR="00695A5B" w:rsidRPr="005C6EAD">
        <w:rPr>
          <w:rFonts w:cs="Arial"/>
        </w:rPr>
        <w:t>[7]</w:t>
      </w:r>
      <w:r w:rsidR="00695A5B" w:rsidRPr="005C6EAD">
        <w:rPr>
          <w:rFonts w:cs="Arial"/>
          <w:szCs w:val="24"/>
        </w:rPr>
        <w:fldChar w:fldCharType="end"/>
      </w:r>
    </w:p>
    <w:p w14:paraId="6F79AA7D" w14:textId="5B420EE7" w:rsidR="007E1280" w:rsidRPr="005C6EAD" w:rsidRDefault="007E1280" w:rsidP="007E1280">
      <w:pPr>
        <w:rPr>
          <w:rFonts w:cs="Arial"/>
          <w:szCs w:val="24"/>
        </w:rPr>
      </w:pPr>
      <w:r w:rsidRPr="005C6EAD">
        <w:rPr>
          <w:rFonts w:cs="Arial"/>
          <w:szCs w:val="24"/>
        </w:rPr>
        <w:t xml:space="preserve">Para cumplir con </w:t>
      </w:r>
      <w:r w:rsidR="00E33D45" w:rsidRPr="005C6EAD">
        <w:rPr>
          <w:rFonts w:cs="Arial"/>
          <w:szCs w:val="24"/>
        </w:rPr>
        <w:t>esta misión</w:t>
      </w:r>
      <w:r w:rsidRPr="005C6EAD">
        <w:rPr>
          <w:rFonts w:cs="Arial"/>
          <w:szCs w:val="24"/>
        </w:rPr>
        <w:t xml:space="preserve">, </w:t>
      </w:r>
      <w:r w:rsidR="005A5476" w:rsidRPr="005C6EAD">
        <w:rPr>
          <w:rFonts w:cs="Arial"/>
          <w:szCs w:val="24"/>
        </w:rPr>
        <w:t xml:space="preserve">la </w:t>
      </w:r>
      <w:proofErr w:type="spellStart"/>
      <w:r w:rsidR="005A5476" w:rsidRPr="005C6EAD">
        <w:rPr>
          <w:rFonts w:cs="Arial"/>
          <w:szCs w:val="24"/>
        </w:rPr>
        <w:t>UC</w:t>
      </w:r>
      <w:r w:rsidR="00E33D45" w:rsidRPr="005C6EAD">
        <w:rPr>
          <w:rFonts w:cs="Arial"/>
          <w:szCs w:val="24"/>
        </w:rPr>
        <w:t>f</w:t>
      </w:r>
      <w:proofErr w:type="spellEnd"/>
      <w:r w:rsidRPr="005C6EAD">
        <w:rPr>
          <w:rFonts w:cs="Arial"/>
          <w:szCs w:val="24"/>
        </w:rPr>
        <w:t xml:space="preserve"> realiza una gestión por procesos. Tal gestión está siendo concebida a partir de la planeación estratégica donde se definen los objetivos y medidas para cada proceso.  En el Anexo </w:t>
      </w:r>
      <w:r w:rsidR="001B68A4">
        <w:rPr>
          <w:rFonts w:cs="Arial"/>
          <w:szCs w:val="24"/>
        </w:rPr>
        <w:t>A.</w:t>
      </w:r>
      <w:r w:rsidRPr="005C6EAD">
        <w:rPr>
          <w:rFonts w:cs="Arial"/>
          <w:szCs w:val="24"/>
        </w:rPr>
        <w:t>1 puede apreciarse el mapa de procesos de la Universidad de Cienfuegos</w:t>
      </w:r>
      <w:r w:rsidR="00864BD3" w:rsidRPr="005C6EAD">
        <w:rPr>
          <w:rFonts w:cs="Arial"/>
          <w:szCs w:val="24"/>
        </w:rPr>
        <w:t xml:space="preserve"> donde se especifican cada uno de los procesos que se gestionan en la </w:t>
      </w:r>
      <w:proofErr w:type="spellStart"/>
      <w:r w:rsidR="00864BD3" w:rsidRPr="005C6EAD">
        <w:rPr>
          <w:rFonts w:cs="Arial"/>
          <w:szCs w:val="24"/>
        </w:rPr>
        <w:t>UCf</w:t>
      </w:r>
      <w:proofErr w:type="spellEnd"/>
      <w:r w:rsidRPr="005C6EAD">
        <w:rPr>
          <w:rFonts w:cs="Arial"/>
          <w:szCs w:val="24"/>
        </w:rPr>
        <w:t>.</w:t>
      </w:r>
    </w:p>
    <w:p w14:paraId="3C1FE128" w14:textId="74488E0A" w:rsidR="007E1280" w:rsidRPr="005C6EAD" w:rsidRDefault="007E1280" w:rsidP="007E1280">
      <w:pPr>
        <w:spacing w:before="240" w:after="240"/>
        <w:rPr>
          <w:rFonts w:cs="Arial"/>
          <w:szCs w:val="24"/>
        </w:rPr>
      </w:pPr>
      <w:r w:rsidRPr="005C6EAD">
        <w:rPr>
          <w:rFonts w:cs="Arial"/>
          <w:szCs w:val="24"/>
        </w:rPr>
        <w:t xml:space="preserve">Esta institución se proyecta </w:t>
      </w:r>
      <w:r w:rsidR="00E33D45" w:rsidRPr="005C6EAD">
        <w:rPr>
          <w:rFonts w:cs="Arial"/>
          <w:szCs w:val="24"/>
        </w:rPr>
        <w:t xml:space="preserve">a </w:t>
      </w:r>
      <w:r w:rsidRPr="005C6EAD">
        <w:rPr>
          <w:rFonts w:cs="Arial"/>
          <w:szCs w:val="24"/>
        </w:rPr>
        <w:t xml:space="preserve">futuro con una visión que queda declarada como sigue: </w:t>
      </w:r>
    </w:p>
    <w:p w14:paraId="2E0D98F8" w14:textId="77777777" w:rsidR="007E1280" w:rsidRPr="005C6EAD" w:rsidRDefault="007E1280" w:rsidP="007E1280">
      <w:pPr>
        <w:spacing w:before="240" w:after="240"/>
        <w:rPr>
          <w:rFonts w:cs="Arial"/>
          <w:szCs w:val="24"/>
        </w:rPr>
      </w:pPr>
      <w:r w:rsidRPr="005C6EAD">
        <w:rPr>
          <w:rFonts w:cs="Arial"/>
          <w:szCs w:val="24"/>
        </w:rPr>
        <w:t xml:space="preserve">Somos una </w:t>
      </w:r>
      <w:r w:rsidRPr="005C6EAD">
        <w:rPr>
          <w:rFonts w:cs="Arial"/>
          <w:bCs/>
          <w:szCs w:val="24"/>
        </w:rPr>
        <w:t xml:space="preserve">UNIVERSIDAD DE EXCELENCIA </w:t>
      </w:r>
      <w:r w:rsidRPr="005C6EAD">
        <w:rPr>
          <w:rFonts w:cs="Arial"/>
          <w:szCs w:val="24"/>
        </w:rPr>
        <w:t>que:</w:t>
      </w:r>
    </w:p>
    <w:p w14:paraId="5AB228FA" w14:textId="77777777" w:rsidR="007E1280" w:rsidRPr="005C6EAD" w:rsidRDefault="007E1280" w:rsidP="00A30C9B">
      <w:pPr>
        <w:pStyle w:val="Prrafodelista"/>
        <w:numPr>
          <w:ilvl w:val="0"/>
          <w:numId w:val="5"/>
        </w:numPr>
        <w:rPr>
          <w:rFonts w:cs="Arial"/>
        </w:rPr>
      </w:pPr>
      <w:r w:rsidRPr="005C6EAD">
        <w:rPr>
          <w:rFonts w:cs="Arial"/>
        </w:rPr>
        <w:t>Promueve una cultura general integral acorde con los valores de la sociedad cubana.</w:t>
      </w:r>
    </w:p>
    <w:p w14:paraId="7FDAD236" w14:textId="77777777" w:rsidR="007E1280" w:rsidRPr="005C6EAD" w:rsidRDefault="007E1280" w:rsidP="00A30C9B">
      <w:pPr>
        <w:pStyle w:val="Prrafodelista"/>
        <w:numPr>
          <w:ilvl w:val="0"/>
          <w:numId w:val="5"/>
        </w:numPr>
        <w:rPr>
          <w:rFonts w:cs="Arial"/>
        </w:rPr>
      </w:pPr>
      <w:r w:rsidRPr="005C6EAD">
        <w:rPr>
          <w:rFonts w:cs="Arial"/>
        </w:rPr>
        <w:t>Ofrece profesionales líderes comprometidos con la transformación para el desarrollo sostenible de la sociedad cubana.</w:t>
      </w:r>
    </w:p>
    <w:p w14:paraId="08BF6831" w14:textId="77777777" w:rsidR="007E1280" w:rsidRPr="005C6EAD" w:rsidRDefault="007E1280" w:rsidP="00A30C9B">
      <w:pPr>
        <w:pStyle w:val="Prrafodelista"/>
        <w:numPr>
          <w:ilvl w:val="0"/>
          <w:numId w:val="5"/>
        </w:numPr>
        <w:rPr>
          <w:rFonts w:cs="Arial"/>
        </w:rPr>
      </w:pPr>
      <w:r w:rsidRPr="005C6EAD">
        <w:rPr>
          <w:rFonts w:cs="Arial"/>
        </w:rPr>
        <w:t>Exhibe una alta visibilidad de sus resultados científicos y de innovación.</w:t>
      </w:r>
    </w:p>
    <w:p w14:paraId="320CDBF8" w14:textId="55584574" w:rsidR="007E1280" w:rsidRPr="005C6EAD" w:rsidRDefault="007E1280" w:rsidP="00A30C9B">
      <w:pPr>
        <w:pStyle w:val="Prrafodelista"/>
        <w:numPr>
          <w:ilvl w:val="0"/>
          <w:numId w:val="5"/>
        </w:numPr>
        <w:rPr>
          <w:rFonts w:cs="Arial"/>
        </w:rPr>
      </w:pPr>
      <w:r w:rsidRPr="005C6EAD">
        <w:rPr>
          <w:rFonts w:cs="Arial"/>
        </w:rPr>
        <w:t>Impacta en el desarrollo económico y social del territorio y la sociedad, satisfaciendo las necesidades de superación profesional y la implementación de resultados de investigación y la innovación.</w:t>
      </w:r>
      <w:r w:rsidR="00695A5B" w:rsidRPr="005C6EAD">
        <w:rPr>
          <w:rFonts w:cs="Arial"/>
        </w:rPr>
        <w:fldChar w:fldCharType="begin"/>
      </w:r>
      <w:r w:rsidR="00121CC1">
        <w:rPr>
          <w:rFonts w:cs="Arial"/>
        </w:rPr>
        <w:instrText xml:space="preserve"> ADDIN ZOTERO_ITEM CSL_CITATION {"citationID":"jUfRpJLU","properties":{"formattedCitation":"[7]","plainCitation":"[7]","noteIndex":0},"citationItems":[{"id":188,"uris":["http://zotero.org/users/local/TD8fkJdh/items/N3VEY3CZ"],"uri":["http://zotero.org/users/local/TD8fkJdh/items/N3VEY3CZ"],"itemData":{"id":188,"type":"article","title":"Informe de autoevaluación","author":[{"literal":"MES"}],"issued":{"date-parts":[["2016",5]]}}}],"schema":"https://github.com/citation-style-language/schema/raw/master/csl-citation.json"} </w:instrText>
      </w:r>
      <w:r w:rsidR="00695A5B" w:rsidRPr="005C6EAD">
        <w:rPr>
          <w:rFonts w:cs="Arial"/>
        </w:rPr>
        <w:fldChar w:fldCharType="separate"/>
      </w:r>
      <w:r w:rsidR="00695A5B" w:rsidRPr="005C6EAD">
        <w:rPr>
          <w:rFonts w:cs="Arial"/>
        </w:rPr>
        <w:t>[7]</w:t>
      </w:r>
      <w:r w:rsidR="00695A5B" w:rsidRPr="005C6EAD">
        <w:rPr>
          <w:rFonts w:cs="Arial"/>
        </w:rPr>
        <w:fldChar w:fldCharType="end"/>
      </w:r>
    </w:p>
    <w:p w14:paraId="325F8D77" w14:textId="62476D4A" w:rsidR="007E1280" w:rsidRPr="005C6EAD" w:rsidRDefault="007E1280" w:rsidP="007E1280">
      <w:pPr>
        <w:rPr>
          <w:rFonts w:cs="Arial"/>
          <w:szCs w:val="24"/>
        </w:rPr>
      </w:pPr>
      <w:r w:rsidRPr="005C6EAD">
        <w:rPr>
          <w:rFonts w:cs="Arial"/>
          <w:szCs w:val="24"/>
        </w:rPr>
        <w:t xml:space="preserve">La </w:t>
      </w:r>
      <w:proofErr w:type="spellStart"/>
      <w:r w:rsidR="00E33D45" w:rsidRPr="005C6EAD">
        <w:rPr>
          <w:rFonts w:cs="Arial"/>
          <w:szCs w:val="24"/>
        </w:rPr>
        <w:t>UCf</w:t>
      </w:r>
      <w:proofErr w:type="spellEnd"/>
      <w:r w:rsidRPr="005C6EAD">
        <w:rPr>
          <w:rFonts w:cs="Arial"/>
          <w:szCs w:val="24"/>
        </w:rPr>
        <w:t xml:space="preserve"> cuenta con </w:t>
      </w:r>
      <w:r w:rsidR="005A5476" w:rsidRPr="005C6EAD">
        <w:rPr>
          <w:rFonts w:cs="Arial"/>
          <w:szCs w:val="24"/>
        </w:rPr>
        <w:t>1</w:t>
      </w:r>
      <w:r w:rsidRPr="005C6EAD">
        <w:rPr>
          <w:rFonts w:cs="Arial"/>
          <w:szCs w:val="24"/>
        </w:rPr>
        <w:t xml:space="preserve">663 trabajadores. De este total de </w:t>
      </w:r>
      <w:r w:rsidR="004F01CD" w:rsidRPr="005C6EAD">
        <w:rPr>
          <w:rFonts w:cs="Arial"/>
          <w:szCs w:val="24"/>
        </w:rPr>
        <w:t>trabajadores, 136</w:t>
      </w:r>
      <w:r w:rsidRPr="005C6EAD">
        <w:rPr>
          <w:rFonts w:cs="Arial"/>
          <w:szCs w:val="24"/>
        </w:rPr>
        <w:t xml:space="preserve"> </w:t>
      </w:r>
      <w:r w:rsidR="004F01CD" w:rsidRPr="005C6EAD">
        <w:rPr>
          <w:rFonts w:cs="Arial"/>
          <w:szCs w:val="24"/>
        </w:rPr>
        <w:t>son directivos</w:t>
      </w:r>
      <w:r w:rsidRPr="005C6EAD">
        <w:rPr>
          <w:rFonts w:cs="Arial"/>
          <w:szCs w:val="24"/>
        </w:rPr>
        <w:t>, 1026 trabajadores docentes y 637 no docentes.</w:t>
      </w:r>
    </w:p>
    <w:p w14:paraId="4B962B82" w14:textId="77777777" w:rsidR="007E1280" w:rsidRPr="005C6EAD" w:rsidRDefault="007E1280" w:rsidP="007E1280">
      <w:pPr>
        <w:rPr>
          <w:rFonts w:cs="Arial"/>
          <w:szCs w:val="24"/>
        </w:rPr>
      </w:pPr>
    </w:p>
    <w:p w14:paraId="5B0FF377" w14:textId="0419C839" w:rsidR="007E1280" w:rsidRPr="005C6EAD" w:rsidRDefault="00457D00" w:rsidP="007E1280">
      <w:pPr>
        <w:rPr>
          <w:rFonts w:cs="Arial"/>
          <w:iCs/>
          <w:szCs w:val="24"/>
        </w:rPr>
      </w:pPr>
      <w:r>
        <w:rPr>
          <w:rFonts w:cs="Arial"/>
          <w:szCs w:val="24"/>
        </w:rPr>
        <w:lastRenderedPageBreak/>
        <w:t>Organizacionalmente</w:t>
      </w:r>
      <w:r w:rsidR="007E1280" w:rsidRPr="005C6EAD">
        <w:rPr>
          <w:rFonts w:cs="Arial"/>
          <w:szCs w:val="24"/>
        </w:rPr>
        <w:t>, la universidad cuenta con un rector como figura principal de la siguiente estructura: 1 vicerrectorado primero; 2 vicerrectorados (Vicerrectorado de Formación y Vicerrectorado de Investigación y Postgrado), 2 direcciones generales,14 direcciones; 7 facultades; 30 departamentos docentes; 4 centros de estudios; 19 departamentos no docentes y 7 centros universitarios municipales.</w:t>
      </w:r>
    </w:p>
    <w:p w14:paraId="0DFC02E3" w14:textId="0D847C00" w:rsidR="007E1280" w:rsidRPr="005C6EAD" w:rsidRDefault="00E33D45" w:rsidP="007E1280">
      <w:pPr>
        <w:spacing w:before="240"/>
        <w:rPr>
          <w:rFonts w:cs="Arial"/>
          <w:szCs w:val="24"/>
        </w:rPr>
      </w:pPr>
      <w:r w:rsidRPr="005C6EAD">
        <w:rPr>
          <w:rFonts w:cs="Arial"/>
          <w:szCs w:val="24"/>
        </w:rPr>
        <w:t xml:space="preserve">Como puede apreciarse en el Anexo </w:t>
      </w:r>
      <w:r w:rsidR="00457D00">
        <w:rPr>
          <w:rFonts w:cs="Arial"/>
          <w:szCs w:val="24"/>
        </w:rPr>
        <w:t>A.2</w:t>
      </w:r>
      <w:r w:rsidRPr="005C6EAD">
        <w:rPr>
          <w:rFonts w:cs="Arial"/>
          <w:szCs w:val="24"/>
        </w:rPr>
        <w:t>, a</w:t>
      </w:r>
      <w:r w:rsidR="007E1280" w:rsidRPr="005C6EAD">
        <w:rPr>
          <w:rFonts w:cs="Arial"/>
          <w:szCs w:val="24"/>
        </w:rPr>
        <w:t xml:space="preserve"> la Dirección General 1 se subordina la Dirección de Contabilidad y Finanzas, la cual es la encargada de la gestión contable</w:t>
      </w:r>
      <w:r w:rsidRPr="005C6EAD">
        <w:rPr>
          <w:rFonts w:cs="Arial"/>
          <w:szCs w:val="24"/>
        </w:rPr>
        <w:t xml:space="preserve"> y financiera a modo de soporte de las actividades universitarias. Uno de los subprocesos incluidos en la gestión contable y financiera es el de la Gestión del pago del estipendio y de préstamos estudiantiles.</w:t>
      </w:r>
    </w:p>
    <w:p w14:paraId="3FF9B2D9" w14:textId="77777777" w:rsidR="00457D00" w:rsidRPr="00C872BF" w:rsidRDefault="00457D00" w:rsidP="00C872BF">
      <w:pPr>
        <w:rPr>
          <w:sz w:val="8"/>
        </w:rPr>
      </w:pPr>
      <w:bookmarkStart w:id="19" w:name="_Toc157935128"/>
    </w:p>
    <w:p w14:paraId="78AAC721" w14:textId="02CC7720" w:rsidR="00E13CA4" w:rsidRPr="005C6EAD" w:rsidRDefault="00E4286F" w:rsidP="005C6EAD">
      <w:pPr>
        <w:pStyle w:val="Ttulo2"/>
      </w:pPr>
      <w:bookmarkStart w:id="20" w:name="_Toc516830099"/>
      <w:r>
        <w:t xml:space="preserve">1.3 </w:t>
      </w:r>
      <w:r w:rsidR="00E13CA4" w:rsidRPr="005C6EAD">
        <w:t>Descripción de los sistemas existentes</w:t>
      </w:r>
      <w:bookmarkEnd w:id="19"/>
      <w:bookmarkEnd w:id="20"/>
    </w:p>
    <w:p w14:paraId="64CE8668" w14:textId="1954D0E0" w:rsidR="00E13CA4" w:rsidRPr="005C6EAD" w:rsidRDefault="00655F86" w:rsidP="00514831">
      <w:pPr>
        <w:spacing w:before="240"/>
        <w:rPr>
          <w:rFonts w:cs="Arial"/>
          <w:szCs w:val="24"/>
        </w:rPr>
      </w:pPr>
      <w:r w:rsidRPr="005C6EAD">
        <w:rPr>
          <w:rFonts w:cs="Arial"/>
          <w:szCs w:val="24"/>
        </w:rPr>
        <w:t xml:space="preserve">Como se argumentó anteriormente el proceso de pago de estipendio y préstamos estudiantiles es un logro del estudiantado que la Revolución ha </w:t>
      </w:r>
      <w:r w:rsidR="00A14D02">
        <w:rPr>
          <w:rFonts w:cs="Arial"/>
          <w:szCs w:val="24"/>
        </w:rPr>
        <w:t>sustentado</w:t>
      </w:r>
      <w:r w:rsidRPr="005C6EAD">
        <w:rPr>
          <w:rFonts w:cs="Arial"/>
          <w:szCs w:val="24"/>
        </w:rPr>
        <w:t>. Esta facilidad no está generalizada internacionalmente. Lo más semejante a este proceso son los diferentes tipos de becas a las que los estudiantes pueden aspirar</w:t>
      </w:r>
      <w:r w:rsidR="00A14D02">
        <w:rPr>
          <w:rFonts w:cs="Arial"/>
          <w:szCs w:val="24"/>
        </w:rPr>
        <w:t xml:space="preserve"> </w:t>
      </w:r>
      <w:r w:rsidR="00E4286F">
        <w:rPr>
          <w:rFonts w:cs="Arial"/>
          <w:szCs w:val="24"/>
        </w:rPr>
        <w:t xml:space="preserve">para </w:t>
      </w:r>
      <w:r w:rsidR="00E4286F" w:rsidRPr="005C6EAD">
        <w:rPr>
          <w:rFonts w:cs="Arial"/>
          <w:szCs w:val="24"/>
        </w:rPr>
        <w:t>complementar</w:t>
      </w:r>
      <w:r w:rsidRPr="005C6EAD">
        <w:rPr>
          <w:rFonts w:cs="Arial"/>
          <w:szCs w:val="24"/>
        </w:rPr>
        <w:t xml:space="preserve"> los costos de estudio en la educación superior. Generalmente estas becas son financiadas por terceros que son los que gestionan los presupuestos de esta actividad. Por lo que a nivel internacional no existen sistemas informáticos que gestionen el proceso de pago de estipendios y préstamos estudiantiles.</w:t>
      </w:r>
    </w:p>
    <w:p w14:paraId="553118DF" w14:textId="7D3C208F" w:rsidR="00655F86" w:rsidRPr="005C6EAD" w:rsidRDefault="00655F86" w:rsidP="00514831">
      <w:pPr>
        <w:spacing w:before="240"/>
        <w:rPr>
          <w:rFonts w:cs="Arial"/>
          <w:szCs w:val="24"/>
        </w:rPr>
      </w:pPr>
      <w:r w:rsidRPr="005C6EAD">
        <w:rPr>
          <w:rFonts w:cs="Arial"/>
          <w:szCs w:val="24"/>
        </w:rPr>
        <w:t xml:space="preserve">A nivel nacional existen algunas propuestas de sistemas informáticos propios de cada centro. Documentadas según </w:t>
      </w:r>
      <w:r w:rsidR="00EF1C54" w:rsidRPr="005C6EAD">
        <w:rPr>
          <w:rFonts w:cs="Arial"/>
          <w:szCs w:val="24"/>
        </w:rPr>
        <w:t>bibliografía consultada</w:t>
      </w:r>
      <w:r w:rsidRPr="005C6EAD">
        <w:rPr>
          <w:rFonts w:cs="Arial"/>
          <w:szCs w:val="24"/>
        </w:rPr>
        <w:t xml:space="preserve"> están</w:t>
      </w:r>
      <w:r w:rsidR="00EF1C54" w:rsidRPr="005C6EAD">
        <w:rPr>
          <w:rFonts w:cs="Arial"/>
          <w:szCs w:val="24"/>
        </w:rPr>
        <w:t>:</w:t>
      </w:r>
    </w:p>
    <w:p w14:paraId="432288D3" w14:textId="345E93DF" w:rsidR="00EF1C54" w:rsidRPr="005C6EAD" w:rsidRDefault="00EF1C54" w:rsidP="00514831">
      <w:pPr>
        <w:spacing w:before="240"/>
        <w:rPr>
          <w:b/>
        </w:rPr>
      </w:pPr>
      <w:r w:rsidRPr="005C6EAD">
        <w:rPr>
          <w:b/>
        </w:rPr>
        <w:t>Universidad de Las Tunas</w:t>
      </w:r>
    </w:p>
    <w:p w14:paraId="42DA51AF" w14:textId="6BEFE4F8" w:rsidR="00EF1C54" w:rsidRPr="005C6EAD" w:rsidRDefault="00EF1C54" w:rsidP="00514831">
      <w:pPr>
        <w:spacing w:before="240"/>
      </w:pPr>
      <w:r w:rsidRPr="005C6EAD">
        <w:t xml:space="preserve">Aplicación WEB para la gestión del proceso del pago del estipendio estudiantil. Esta realiza el proceso de elaboración de la nómina para el pago del estipendio estudiantil. El producto informático está desarrollado en el lenguaje de programación Java en el servidor y JavaScript en el cliente, además de apoyarse en </w:t>
      </w:r>
      <w:proofErr w:type="spellStart"/>
      <w:r w:rsidRPr="005C6EAD">
        <w:t>frameworks</w:t>
      </w:r>
      <w:proofErr w:type="spellEnd"/>
      <w:r w:rsidRPr="005C6EAD">
        <w:t xml:space="preserve"> de desarrollo existentes en el mundo de la informática para agilizar el trabajo. El sistema incorpora </w:t>
      </w:r>
      <w:r w:rsidRPr="005C6EAD">
        <w:lastRenderedPageBreak/>
        <w:t xml:space="preserve">seguridad en el acceso a la información necesaria, disponible en una base de datos en </w:t>
      </w:r>
      <w:proofErr w:type="spellStart"/>
      <w:r w:rsidRPr="005C6EAD">
        <w:t>PostgreSQL</w:t>
      </w:r>
      <w:proofErr w:type="spellEnd"/>
      <w:r w:rsidRPr="005C6EAD">
        <w:t>, para la confección de las nóminas para el pago del estipendio de los estudiantes, emitiendo además diferentes reportes para su validación.</w:t>
      </w:r>
      <w:r w:rsidR="00FC4520" w:rsidRPr="005C6EAD">
        <w:fldChar w:fldCharType="begin"/>
      </w:r>
      <w:r w:rsidR="00375CA2" w:rsidRPr="005C6EAD">
        <w:instrText xml:space="preserve"> ADDIN ZOTERO_ITEM CSL_CITATION {"citationID":"KvbsNRUi","properties":{"formattedCitation":"[8]","plainCitation":"[8]","noteIndex":0},"citationItems":[{"id":109,"uris":["http://zotero.org/users/local/TD8fkJdh/items/I47ZKLCW"],"uri":["http://zotero.org/users/local/TD8fkJdh/items/I47ZKLCW"],"itemData":{"id":109,"type":"thesis","title":"Aplicación WEB para la gestión del proceso del pago del estipendio estudiantil en La Universidad de las Tunas.","genre":"Tesis","source":"roa.ult.edu.cu","abstract":"Este trabajo investigativo ofrece información acerca del desarrollo e implementación del software a\r\nconfeccionar para realizar el proceso de elaboración de la nómina para el pago del estipendio estudiantil\r\nen la Universidad de Las Tunas. El producto informático está desarrollado en el lenguaje de\r\nprogramación Java en el servidor y JavaScript en el cliente, además de apoyarse en frameworks de\r\ndesarrollo existentes en el mundo de la informática para agilizar el trabajo, de manera que el cliente usa\r\nDojo y en el servidor se utiliza Spring e Hibernate, los cuales se integran en una herramienta de\r\ndesarrollo nombrada WaveMaker. El sistema incorporará seguridad en el acceso a la información\r\nnecesaria, disponible en una base de datos en PostgreSQL, para la confección de las nóminas para el\r\npago del estipendio de los estudiantes, emitiendo además diferentes reportes para su validación","URL":"http://10.22.1.21:8080/jspui/handle/123456789/2655","language":"es","author":[{"family":"Estornell Calderón","given":"Maykel"}],"issued":{"date-parts":[["2014",7,7]]},"accessed":{"date-parts":[["2018",6,13]]}}}],"schema":"https://github.com/citation-style-language/schema/raw/master/csl-citation.json"} </w:instrText>
      </w:r>
      <w:r w:rsidR="00FC4520" w:rsidRPr="005C6EAD">
        <w:fldChar w:fldCharType="separate"/>
      </w:r>
      <w:r w:rsidR="00375CA2" w:rsidRPr="005C6EAD">
        <w:rPr>
          <w:rFonts w:cs="Arial"/>
        </w:rPr>
        <w:t>[8]</w:t>
      </w:r>
      <w:r w:rsidR="00FC4520" w:rsidRPr="005C6EAD">
        <w:fldChar w:fldCharType="end"/>
      </w:r>
    </w:p>
    <w:p w14:paraId="7421C19B" w14:textId="77777777" w:rsidR="00EF1C54" w:rsidRPr="005C6EAD" w:rsidRDefault="00EF1C54" w:rsidP="00514831">
      <w:pPr>
        <w:spacing w:before="240"/>
        <w:rPr>
          <w:b/>
        </w:rPr>
      </w:pPr>
      <w:r w:rsidRPr="005C6EAD">
        <w:rPr>
          <w:b/>
        </w:rPr>
        <w:t>Universidad de Matanzas</w:t>
      </w:r>
    </w:p>
    <w:p w14:paraId="181E2871" w14:textId="21721056" w:rsidR="0017476C" w:rsidRPr="005C6EAD" w:rsidRDefault="00EF1C54" w:rsidP="00514831">
      <w:pPr>
        <w:spacing w:before="240"/>
        <w:rPr>
          <w:bCs/>
          <w:color w:val="000000"/>
        </w:rPr>
      </w:pPr>
      <w:r w:rsidRPr="005C6EAD">
        <w:t xml:space="preserve">Como parte de la </w:t>
      </w:r>
      <w:r w:rsidRPr="005C6EAD">
        <w:rPr>
          <w:bCs/>
          <w:color w:val="000000"/>
        </w:rPr>
        <w:t xml:space="preserve">Informatización en la Gestión Económica Financiera se </w:t>
      </w:r>
      <w:r w:rsidR="0017476C" w:rsidRPr="005C6EAD">
        <w:rPr>
          <w:bCs/>
          <w:color w:val="000000"/>
        </w:rPr>
        <w:t>desarrolló</w:t>
      </w:r>
      <w:r w:rsidRPr="005C6EAD">
        <w:rPr>
          <w:bCs/>
          <w:color w:val="000000"/>
        </w:rPr>
        <w:t xml:space="preserve"> el Sistema Informático para Nómina de Pago de Estipendio de Estudiantes</w:t>
      </w:r>
      <w:r w:rsidR="0068302D" w:rsidRPr="005C6EAD">
        <w:rPr>
          <w:bCs/>
          <w:color w:val="000000"/>
        </w:rPr>
        <w:t>. Esta aplicación presenta el acceso a la información para efectuar la Nómina de Pago del Estipendio de Estudiantes. El objetivo primordial de este trabajo es desarrollar un sistema informático para el Área de Nómina de Pago, que facilite la Gestión del Pago del Estipendio Estudiantil en la universidad, a partir de la información existente sobre los estudiantes.</w:t>
      </w:r>
      <w:r w:rsidR="00F04BF3" w:rsidRPr="005C6EAD">
        <w:rPr>
          <w:bCs/>
          <w:color w:val="000000"/>
        </w:rPr>
        <w:t xml:space="preserve"> Esta aplicación informática se realizó usando </w:t>
      </w:r>
      <w:r w:rsidR="0017476C" w:rsidRPr="005C6EAD">
        <w:rPr>
          <w:bCs/>
          <w:color w:val="000000"/>
        </w:rPr>
        <w:t>tecnologías</w:t>
      </w:r>
      <w:r w:rsidR="00F04BF3" w:rsidRPr="005C6EAD">
        <w:rPr>
          <w:bCs/>
          <w:color w:val="000000"/>
        </w:rPr>
        <w:t xml:space="preserve"> de software libre tales como Apache, PHP y </w:t>
      </w:r>
      <w:proofErr w:type="spellStart"/>
      <w:r w:rsidR="00F04BF3" w:rsidRPr="005C6EAD">
        <w:rPr>
          <w:bCs/>
          <w:color w:val="000000"/>
        </w:rPr>
        <w:t>MySQL</w:t>
      </w:r>
      <w:proofErr w:type="spellEnd"/>
      <w:r w:rsidR="00F04BF3" w:rsidRPr="005C6EAD">
        <w:rPr>
          <w:bCs/>
          <w:color w:val="000000"/>
        </w:rPr>
        <w:t>.</w:t>
      </w:r>
      <w:r w:rsidR="00695A5B" w:rsidRPr="005C6EAD">
        <w:rPr>
          <w:bCs/>
          <w:color w:val="000000"/>
        </w:rPr>
        <w:fldChar w:fldCharType="begin"/>
      </w:r>
      <w:r w:rsidR="00121CC1">
        <w:rPr>
          <w:bCs/>
          <w:color w:val="000000"/>
        </w:rPr>
        <w:instrText xml:space="preserve"> ADDIN ZOTERO_ITEM CSL_CITATION {"citationID":"FypjnOur","properties":{"formattedCitation":"[9]","plainCitation":"[9]","noteIndex":0},"citationItems":[{"id":189,"uris":["http://zotero.org/users/local/TD8fkJdh/items/SJP5KN2A"],"uri":["http://zotero.org/users/local/TD8fkJdh/items/SJP5KN2A"],"itemData":{"id":189,"type":"article","title":"La Informatización en la gestión económica financiera de la Universidad de Matanzas","author":[{"literal":"Lic. Julio L. Betancourt Ávila"}]}}],"schema":"https://github.com/citation-style-language/schema/raw/master/csl-citation.json"} </w:instrText>
      </w:r>
      <w:r w:rsidR="00695A5B" w:rsidRPr="005C6EAD">
        <w:rPr>
          <w:bCs/>
          <w:color w:val="000000"/>
        </w:rPr>
        <w:fldChar w:fldCharType="separate"/>
      </w:r>
      <w:r w:rsidR="00375CA2" w:rsidRPr="005C6EAD">
        <w:rPr>
          <w:rFonts w:cs="Arial"/>
        </w:rPr>
        <w:t>[9]</w:t>
      </w:r>
      <w:r w:rsidR="00695A5B" w:rsidRPr="005C6EAD">
        <w:rPr>
          <w:bCs/>
          <w:color w:val="000000"/>
        </w:rPr>
        <w:fldChar w:fldCharType="end"/>
      </w:r>
    </w:p>
    <w:p w14:paraId="4D063C5E" w14:textId="27823209" w:rsidR="00F04BF3" w:rsidRPr="005C6EAD" w:rsidRDefault="00F04BF3" w:rsidP="00514831">
      <w:pPr>
        <w:spacing w:before="240"/>
        <w:rPr>
          <w:b/>
          <w:bCs/>
          <w:color w:val="000000"/>
        </w:rPr>
      </w:pPr>
      <w:r w:rsidRPr="005C6EAD">
        <w:rPr>
          <w:b/>
          <w:bCs/>
          <w:color w:val="000000"/>
        </w:rPr>
        <w:t>Universidad de Granma</w:t>
      </w:r>
    </w:p>
    <w:p w14:paraId="48C657CA" w14:textId="335E1EFB" w:rsidR="00F04BF3" w:rsidRPr="005C6EAD" w:rsidRDefault="00F04BF3" w:rsidP="00514831">
      <w:pPr>
        <w:spacing w:before="240"/>
        <w:rPr>
          <w:bCs/>
          <w:color w:val="000000"/>
        </w:rPr>
      </w:pPr>
      <w:r w:rsidRPr="005C6EAD">
        <w:rPr>
          <w:bCs/>
          <w:color w:val="000000"/>
        </w:rPr>
        <w:t xml:space="preserve">En esta universidad se explota el ASSETS, el sistema </w:t>
      </w:r>
      <w:r w:rsidR="0017476C" w:rsidRPr="005C6EAD">
        <w:rPr>
          <w:bCs/>
          <w:color w:val="000000"/>
        </w:rPr>
        <w:t>informático</w:t>
      </w:r>
      <w:r w:rsidRPr="005C6EAD">
        <w:rPr>
          <w:bCs/>
          <w:color w:val="000000"/>
        </w:rPr>
        <w:t xml:space="preserve"> oficial para la </w:t>
      </w:r>
      <w:r w:rsidR="0017476C" w:rsidRPr="005C6EAD">
        <w:rPr>
          <w:bCs/>
          <w:color w:val="000000"/>
        </w:rPr>
        <w:t>gestión</w:t>
      </w:r>
      <w:r w:rsidRPr="005C6EAD">
        <w:rPr>
          <w:bCs/>
          <w:color w:val="000000"/>
        </w:rPr>
        <w:t xml:space="preserve"> económica de las universidades cubanas. En el mismo se introducen los estudiantes a semejanza con los trabajadores y aprovechando el </w:t>
      </w:r>
      <w:r w:rsidR="0017476C" w:rsidRPr="005C6EAD">
        <w:rPr>
          <w:bCs/>
          <w:color w:val="000000"/>
        </w:rPr>
        <w:t>módulo</w:t>
      </w:r>
      <w:r w:rsidRPr="005C6EAD">
        <w:rPr>
          <w:bCs/>
          <w:color w:val="000000"/>
        </w:rPr>
        <w:t xml:space="preserve"> de </w:t>
      </w:r>
      <w:r w:rsidR="0017476C" w:rsidRPr="005C6EAD">
        <w:rPr>
          <w:bCs/>
          <w:color w:val="000000"/>
        </w:rPr>
        <w:t>nómina</w:t>
      </w:r>
      <w:r w:rsidRPr="005C6EAD">
        <w:rPr>
          <w:bCs/>
          <w:color w:val="000000"/>
        </w:rPr>
        <w:t xml:space="preserve"> de pago salarial se genera la </w:t>
      </w:r>
      <w:r w:rsidR="0017476C" w:rsidRPr="005C6EAD">
        <w:rPr>
          <w:bCs/>
          <w:color w:val="000000"/>
        </w:rPr>
        <w:t>nómina</w:t>
      </w:r>
      <w:r w:rsidRPr="005C6EAD">
        <w:rPr>
          <w:bCs/>
          <w:color w:val="000000"/>
        </w:rPr>
        <w:t xml:space="preserve"> de pago de estipendio. Esta solución tiene el inconveniente </w:t>
      </w:r>
      <w:r w:rsidR="0017476C" w:rsidRPr="005C6EAD">
        <w:rPr>
          <w:bCs/>
          <w:color w:val="000000"/>
        </w:rPr>
        <w:t>de que al no estar concebida para el dominio del proceso de pago de estipendios y préstamos estudiantiles su interfaz visual no se ajusta a los conceptos relacionados con el dominio. Por lo que una persona no familiarizada con esto pudiera confundir conceptos de pago lo que traería como consecuencia errores en las nóminas, es decir, pagos indebidos.</w:t>
      </w:r>
    </w:p>
    <w:p w14:paraId="37DD0761" w14:textId="0732FBA3" w:rsidR="00217E53" w:rsidRPr="005C6EAD" w:rsidRDefault="00217E53" w:rsidP="00514831">
      <w:pPr>
        <w:spacing w:before="240"/>
        <w:rPr>
          <w:b/>
          <w:bCs/>
          <w:color w:val="000000"/>
        </w:rPr>
      </w:pPr>
      <w:r w:rsidRPr="005C6EAD">
        <w:rPr>
          <w:b/>
          <w:bCs/>
          <w:color w:val="000000"/>
        </w:rPr>
        <w:t>Ministerio de Educación Superior (MES)</w:t>
      </w:r>
    </w:p>
    <w:p w14:paraId="1DF80F85" w14:textId="1AE0D5A3" w:rsidR="00217E53" w:rsidRPr="005C6EAD" w:rsidRDefault="00217E53" w:rsidP="00514831">
      <w:pPr>
        <w:spacing w:before="240"/>
        <w:rPr>
          <w:bCs/>
          <w:color w:val="000000"/>
        </w:rPr>
      </w:pPr>
      <w:r w:rsidRPr="005C6EAD">
        <w:rPr>
          <w:bCs/>
          <w:color w:val="000000"/>
        </w:rPr>
        <w:t>A nivel de ministerio se cuenta con el SIGENU, Sistema de Gestión para la Nueva Universidad, el cual tiene concebido un módulo para la gestión de este proceso, pero por varios años se ha postergado el lanzamiento oficial del módulo.</w:t>
      </w:r>
    </w:p>
    <w:p w14:paraId="78E1B977" w14:textId="3C80DC4F" w:rsidR="00217E53" w:rsidRPr="005C6EAD" w:rsidRDefault="0017476C" w:rsidP="00514831">
      <w:pPr>
        <w:spacing w:before="240"/>
        <w:rPr>
          <w:bCs/>
          <w:color w:val="000000"/>
        </w:rPr>
      </w:pPr>
      <w:r w:rsidRPr="005C6EAD">
        <w:rPr>
          <w:bCs/>
          <w:color w:val="000000"/>
        </w:rPr>
        <w:t xml:space="preserve">Los sistemas anteriormente mencionados o se centran en una parte del proceso (la confección de la nómina) o bien no cuentan con una interfaz clara y adecuada a los </w:t>
      </w:r>
      <w:r w:rsidRPr="005C6EAD">
        <w:rPr>
          <w:bCs/>
          <w:color w:val="000000"/>
        </w:rPr>
        <w:lastRenderedPageBreak/>
        <w:t xml:space="preserve">requerimientos del proceso. Esto apunto al objetivo de elaborar una nueva aplicación informática </w:t>
      </w:r>
      <w:r w:rsidR="00217E53" w:rsidRPr="005C6EAD">
        <w:rPr>
          <w:bCs/>
          <w:color w:val="000000"/>
        </w:rPr>
        <w:t>más</w:t>
      </w:r>
      <w:r w:rsidRPr="005C6EAD">
        <w:rPr>
          <w:bCs/>
          <w:color w:val="000000"/>
        </w:rPr>
        <w:t xml:space="preserve"> adecuada para la </w:t>
      </w:r>
      <w:r w:rsidR="00217E53" w:rsidRPr="005C6EAD">
        <w:rPr>
          <w:bCs/>
          <w:color w:val="000000"/>
        </w:rPr>
        <w:t>gestión</w:t>
      </w:r>
      <w:r w:rsidRPr="005C6EAD">
        <w:rPr>
          <w:bCs/>
          <w:color w:val="000000"/>
        </w:rPr>
        <w:t xml:space="preserve"> de este proceso</w:t>
      </w:r>
      <w:r w:rsidR="00A14D02">
        <w:rPr>
          <w:bCs/>
          <w:color w:val="000000"/>
        </w:rPr>
        <w:t xml:space="preserve"> en la Universidad de Cienfuegos</w:t>
      </w:r>
      <w:r w:rsidRPr="005C6EAD">
        <w:rPr>
          <w:bCs/>
          <w:color w:val="000000"/>
        </w:rPr>
        <w:t>.</w:t>
      </w:r>
    </w:p>
    <w:p w14:paraId="62073BD1" w14:textId="5F158D5B" w:rsidR="005520E8" w:rsidRPr="005C6EAD" w:rsidRDefault="00E4286F" w:rsidP="005C6EAD">
      <w:pPr>
        <w:pStyle w:val="Ttulo2"/>
      </w:pPr>
      <w:bookmarkStart w:id="21" w:name="_Toc157935129"/>
      <w:bookmarkStart w:id="22" w:name="_Toc516830100"/>
      <w:r>
        <w:t xml:space="preserve">1.4 </w:t>
      </w:r>
      <w:r w:rsidR="005520E8" w:rsidRPr="005C6EAD">
        <w:t>Tendencias</w:t>
      </w:r>
      <w:r w:rsidR="00833490" w:rsidRPr="005C6EAD">
        <w:t xml:space="preserve">, metodologías </w:t>
      </w:r>
      <w:r w:rsidR="005520E8" w:rsidRPr="005C6EAD">
        <w:t>y tecnologías actuales</w:t>
      </w:r>
      <w:bookmarkEnd w:id="21"/>
      <w:bookmarkEnd w:id="22"/>
    </w:p>
    <w:p w14:paraId="56081AF6" w14:textId="70D1B178" w:rsidR="00375CA2" w:rsidRPr="005C6EAD" w:rsidRDefault="00E4286F" w:rsidP="005C6EAD">
      <w:pPr>
        <w:pStyle w:val="Ttulo3"/>
      </w:pPr>
      <w:bookmarkStart w:id="23" w:name="_Toc516702050"/>
      <w:bookmarkStart w:id="24" w:name="_Toc516830101"/>
      <w:r>
        <w:t xml:space="preserve">1.4.1 </w:t>
      </w:r>
      <w:r w:rsidR="00375CA2" w:rsidRPr="005C6EAD">
        <w:t>Metodología utilizada y el lenguaje de modelado a considerar para la propuesta.</w:t>
      </w:r>
      <w:bookmarkEnd w:id="23"/>
      <w:bookmarkEnd w:id="24"/>
    </w:p>
    <w:p w14:paraId="0FFF387F" w14:textId="77777777" w:rsidR="00375CA2" w:rsidRPr="005C6EAD" w:rsidRDefault="00375CA2" w:rsidP="00375CA2">
      <w:pPr>
        <w:spacing w:before="120"/>
        <w:rPr>
          <w:rFonts w:cs="Arial"/>
          <w:color w:val="000000"/>
          <w:szCs w:val="24"/>
          <w:u w:val="single"/>
        </w:rPr>
      </w:pPr>
      <w:r w:rsidRPr="005C6EAD">
        <w:rPr>
          <w:rFonts w:cs="Arial"/>
          <w:color w:val="000000"/>
          <w:szCs w:val="24"/>
          <w:u w:val="single"/>
        </w:rPr>
        <w:t>Proceso Unificado de Desarrollo de Software (RUP)</w:t>
      </w:r>
    </w:p>
    <w:p w14:paraId="4D270D8B" w14:textId="0160287E" w:rsidR="00375CA2" w:rsidRPr="005C6EAD" w:rsidRDefault="00375CA2" w:rsidP="00375CA2">
      <w:pPr>
        <w:spacing w:before="120"/>
        <w:rPr>
          <w:rFonts w:cs="Arial"/>
          <w:color w:val="000000"/>
          <w:szCs w:val="24"/>
        </w:rPr>
      </w:pPr>
      <w:r w:rsidRPr="005C6EAD">
        <w:rPr>
          <w:rFonts w:cs="Arial"/>
          <w:color w:val="000000"/>
          <w:szCs w:val="24"/>
        </w:rPr>
        <w:t>RUP es un proceso de ingeniería del software. Proporciona</w:t>
      </w:r>
      <w:r w:rsidRPr="005C6EAD">
        <w:rPr>
          <w:rFonts w:cs="Arial"/>
          <w:color w:val="000000"/>
          <w:szCs w:val="24"/>
        </w:rPr>
        <w:br/>
        <w:t>un acercamiento disciplinado a la asignación de tareas y responsabilidades en una organización de desarrollo. Su propósito es asegurar la producción de software de alta calidad que se ajuste a las necesidades de sus usuarios finales con unos costos y calendario predecibles.</w:t>
      </w:r>
      <w:r w:rsidRPr="005C6EAD">
        <w:rPr>
          <w:rFonts w:cs="Arial"/>
          <w:color w:val="000000"/>
          <w:szCs w:val="24"/>
        </w:rPr>
        <w:fldChar w:fldCharType="begin"/>
      </w:r>
      <w:r w:rsidRPr="005C6EAD">
        <w:rPr>
          <w:rFonts w:cs="Arial"/>
          <w:color w:val="000000"/>
          <w:szCs w:val="24"/>
        </w:rPr>
        <w:instrText xml:space="preserve"> ADDIN ZOTERO_ITEM CSL_CITATION {"citationID":"algCH62y","properties":{"formattedCitation":"[10]","plainCitation":"[10]","noteIndex":0},"citationItems":[{"id":103,"uris":["http://zotero.org/users/local/TD8fkJdh/items/4VWRG2HD"],"uri":["http://zotero.org/users/local/TD8fkJdh/items/4VWRG2HD"],"itemData":{"id":103,"type":"book","title":"Adopting the Rational Unified Process: Success with the RUP","publisher":"Addison-Wesley Professional","publisher-place":"Boston","number-of-pages":"272","edition":"Edición: 1","source":"Amazon","event-place":"Boston","ISBN":"978-0-321-20294-9","shortTitle":"Adopting the Rational Unified Process","language":"English","author":[{"family":"Bergström","given":"Stefan"},{"family":"Råberg","given":"Lotta"}],"issued":{"date-parts":[["2004",1,8]]}}}],"schema":"https://github.com/citation-style-language/schema/raw/master/csl-citation.json"} </w:instrText>
      </w:r>
      <w:r w:rsidRPr="005C6EAD">
        <w:rPr>
          <w:rFonts w:cs="Arial"/>
          <w:color w:val="000000"/>
          <w:szCs w:val="24"/>
        </w:rPr>
        <w:fldChar w:fldCharType="separate"/>
      </w:r>
      <w:r w:rsidRPr="005C6EAD">
        <w:rPr>
          <w:rFonts w:cs="Arial"/>
        </w:rPr>
        <w:t>[10]</w:t>
      </w:r>
      <w:r w:rsidRPr="005C6EAD">
        <w:rPr>
          <w:rFonts w:cs="Arial"/>
          <w:color w:val="000000"/>
          <w:szCs w:val="24"/>
        </w:rPr>
        <w:fldChar w:fldCharType="end"/>
      </w:r>
      <w:r w:rsidRPr="005C6EAD">
        <w:rPr>
          <w:rFonts w:cs="Arial"/>
          <w:color w:val="000000"/>
          <w:szCs w:val="24"/>
        </w:rPr>
        <w:t xml:space="preserve"> </w:t>
      </w:r>
    </w:p>
    <w:p w14:paraId="6E3F6A2E" w14:textId="77777777" w:rsidR="00375CA2" w:rsidRPr="005C6EAD" w:rsidRDefault="00375CA2" w:rsidP="00375CA2">
      <w:pPr>
        <w:spacing w:before="120"/>
        <w:rPr>
          <w:rFonts w:cs="Arial"/>
          <w:color w:val="000000"/>
          <w:szCs w:val="24"/>
        </w:rPr>
      </w:pPr>
      <w:r w:rsidRPr="005C6EAD">
        <w:rPr>
          <w:rFonts w:cs="Arial"/>
          <w:color w:val="000000"/>
          <w:szCs w:val="24"/>
        </w:rPr>
        <w:t>En definitiva, es una metodología de desarrollo de software que intenta integrar todos los aspectos a tener en cuenta durante todo el ciclo de vida del software, con el objetivo de hacer abarcables tanto pequeños como grandes proyectos software. Además, proporciona herramientas para todos los pasos del desarrollo, así como documentación en línea para sus clientes.</w:t>
      </w:r>
    </w:p>
    <w:p w14:paraId="11D95B01" w14:textId="6D7B3029" w:rsidR="00375CA2" w:rsidRPr="005C6EAD" w:rsidRDefault="00375CA2" w:rsidP="00375CA2">
      <w:pPr>
        <w:spacing w:before="120"/>
        <w:rPr>
          <w:rFonts w:cs="Arial"/>
          <w:color w:val="000000"/>
          <w:szCs w:val="24"/>
        </w:rPr>
      </w:pPr>
      <w:r w:rsidRPr="005C6EAD">
        <w:rPr>
          <w:rFonts w:cs="Arial"/>
          <w:color w:val="000000"/>
          <w:szCs w:val="24"/>
        </w:rPr>
        <w:t>Las características principales de RUP son</w:t>
      </w:r>
      <w:r w:rsidRPr="005C6EAD">
        <w:rPr>
          <w:rFonts w:cs="Arial"/>
          <w:color w:val="000000"/>
          <w:szCs w:val="24"/>
        </w:rPr>
        <w:fldChar w:fldCharType="begin"/>
      </w:r>
      <w:r w:rsidR="00B93C29">
        <w:rPr>
          <w:rFonts w:cs="Arial"/>
          <w:color w:val="000000"/>
          <w:szCs w:val="24"/>
        </w:rPr>
        <w:instrText xml:space="preserve"> ADDIN ZOTERO_ITEM CSL_CITATION {"citationID":"pHv3zoIU","properties":{"formattedCitation":"[11]","plainCitation":"[11]","noteIndex":0},"citationItems":[{"id":102,"uris":["http://zotero.org/users/local/TD8fkJdh/items/YVYJSIWC"],"uri":["http://zotero.org/users/local/TD8fkJdh/items/YVYJSIWC"],"itemData":{"id":102,"type":"book","title":"The Rational Unified Process made easy: A practitioner's guide to the RUP","publisher":"Addison-Wesley Professional","publisher-place":"Boston","number-of-pages":"464","edition":"Edición: 1","source":"Amazon","event-place":"Boston","ISBN":"978-0-321-16609-8","shortTitle":"The Rational Unified Process Made Easy","language":"English","author":[{"family":"Kroll","given":"Per"},{"family":"Kruchten","given":"Philippe"},{"family":"Booch","given":"Grady"}],"issued":{"date-parts":[["2003",4,18]]}}}],"schema":"https://github.com/citation-style-language/schema/raw/master/csl-citation.json"} </w:instrText>
      </w:r>
      <w:r w:rsidRPr="005C6EAD">
        <w:rPr>
          <w:rFonts w:cs="Arial"/>
          <w:color w:val="000000"/>
          <w:szCs w:val="24"/>
        </w:rPr>
        <w:fldChar w:fldCharType="separate"/>
      </w:r>
      <w:r w:rsidR="00121CC1" w:rsidRPr="00121CC1">
        <w:rPr>
          <w:rFonts w:cs="Arial"/>
        </w:rPr>
        <w:t>[11]</w:t>
      </w:r>
      <w:r w:rsidRPr="005C6EAD">
        <w:rPr>
          <w:rFonts w:cs="Arial"/>
          <w:color w:val="000000"/>
          <w:szCs w:val="24"/>
        </w:rPr>
        <w:fldChar w:fldCharType="end"/>
      </w:r>
      <w:r w:rsidRPr="005C6EAD">
        <w:rPr>
          <w:rFonts w:cs="Arial"/>
          <w:color w:val="000000"/>
          <w:szCs w:val="24"/>
        </w:rPr>
        <w:t>:</w:t>
      </w:r>
    </w:p>
    <w:p w14:paraId="5A84E53E" w14:textId="77777777" w:rsidR="00375CA2" w:rsidRPr="005C6EAD" w:rsidRDefault="00375CA2" w:rsidP="00A30C9B">
      <w:pPr>
        <w:numPr>
          <w:ilvl w:val="0"/>
          <w:numId w:val="26"/>
        </w:numPr>
        <w:spacing w:before="120"/>
        <w:rPr>
          <w:rFonts w:cs="Arial"/>
          <w:color w:val="000000"/>
          <w:szCs w:val="24"/>
          <w:u w:val="single"/>
        </w:rPr>
      </w:pPr>
      <w:r w:rsidRPr="005C6EAD">
        <w:rPr>
          <w:rFonts w:cs="Arial"/>
          <w:b/>
          <w:bCs/>
          <w:color w:val="000000"/>
          <w:szCs w:val="24"/>
        </w:rPr>
        <w:t xml:space="preserve">Guiado/Manejado por casos de uso: </w:t>
      </w:r>
      <w:r w:rsidRPr="005C6EAD">
        <w:rPr>
          <w:rFonts w:cs="Arial"/>
          <w:color w:val="000000"/>
          <w:szCs w:val="24"/>
        </w:rPr>
        <w:t>La razón de ser de un sistema software es servir a usuarios ya sean humanos u otros sistemas; un caso de uso es una facilidad que el software debe proveer a sus usuarios. Los casos de uso reemplazan la antigua especificación funcional tradicional y constituyen la guía fundamental establecida para las actividades a realizar durante todo el proceso de desarrollo incluyendo el diseño, la implementación y las pruebas del sistema.</w:t>
      </w:r>
    </w:p>
    <w:p w14:paraId="375B57FC" w14:textId="29879AA0" w:rsidR="00375CA2" w:rsidRPr="005C6EAD" w:rsidRDefault="00375CA2" w:rsidP="00A30C9B">
      <w:pPr>
        <w:numPr>
          <w:ilvl w:val="0"/>
          <w:numId w:val="26"/>
        </w:numPr>
        <w:spacing w:before="120"/>
        <w:rPr>
          <w:rFonts w:cs="Arial"/>
          <w:color w:val="000000"/>
          <w:szCs w:val="24"/>
          <w:u w:val="single"/>
        </w:rPr>
      </w:pPr>
      <w:r w:rsidRPr="005C6EAD">
        <w:rPr>
          <w:rFonts w:cs="Arial"/>
          <w:b/>
          <w:bCs/>
          <w:color w:val="000000"/>
          <w:szCs w:val="24"/>
        </w:rPr>
        <w:t xml:space="preserve">Centrado en arquitectura: </w:t>
      </w:r>
      <w:r w:rsidRPr="005C6EAD">
        <w:rPr>
          <w:rFonts w:cs="Arial"/>
          <w:color w:val="000000"/>
          <w:szCs w:val="24"/>
        </w:rPr>
        <w:t xml:space="preserve">La arquitectura involucra los elementos más significativos del sistema y está influenciada entre otros por plataformas software, sistemas operativos, manejadores de bases de datos, protocolos, </w:t>
      </w:r>
      <w:r w:rsidRPr="005C6EAD">
        <w:rPr>
          <w:rFonts w:cs="Arial"/>
          <w:color w:val="000000"/>
          <w:szCs w:val="24"/>
        </w:rPr>
        <w:lastRenderedPageBreak/>
        <w:t xml:space="preserve">consideraciones de desarrollo como sistemas heredados y requerimientos no funcionales. </w:t>
      </w:r>
      <w:r w:rsidR="00481271">
        <w:rPr>
          <w:rFonts w:cs="Arial"/>
          <w:color w:val="000000"/>
          <w:szCs w:val="24"/>
        </w:rPr>
        <w:t>RUP es</w:t>
      </w:r>
      <w:r w:rsidRPr="005C6EAD">
        <w:rPr>
          <w:rFonts w:cs="Arial"/>
          <w:color w:val="000000"/>
          <w:szCs w:val="24"/>
        </w:rPr>
        <w:t xml:space="preserve"> lo suficientemente completa como para que todos los implicados en el desarrollo tengan una idea clara de qué es lo que están construyendo. Se representa mediante varias vistas que se centran en aspectos concretos del sistema, abstrayéndose de lo demás. Todas las vistas juntas forman el llamado modelo 4+1 de la arquitectura, recibe este nombre porque lo forman las vistas lógicas, de implementación, proceso y despliegue, más la de casos de uso que es la que da cohesión a todas.</w:t>
      </w:r>
    </w:p>
    <w:p w14:paraId="464B3DEE" w14:textId="0FAD6451" w:rsidR="00375CA2" w:rsidRPr="005C6EAD" w:rsidRDefault="00375CA2" w:rsidP="00A30C9B">
      <w:pPr>
        <w:numPr>
          <w:ilvl w:val="0"/>
          <w:numId w:val="26"/>
        </w:numPr>
        <w:spacing w:before="120"/>
        <w:rPr>
          <w:rFonts w:cs="Arial"/>
          <w:color w:val="000000"/>
          <w:szCs w:val="24"/>
          <w:u w:val="single"/>
        </w:rPr>
      </w:pPr>
      <w:r w:rsidRPr="005C6EAD">
        <w:rPr>
          <w:rFonts w:cs="Arial"/>
          <w:b/>
          <w:bCs/>
          <w:color w:val="000000"/>
          <w:szCs w:val="24"/>
        </w:rPr>
        <w:t xml:space="preserve">Iterativo e Incremental: </w:t>
      </w:r>
      <w:r w:rsidRPr="005C6EAD">
        <w:rPr>
          <w:rFonts w:cs="Arial"/>
          <w:color w:val="000000"/>
          <w:szCs w:val="24"/>
        </w:rPr>
        <w:t xml:space="preserve">Para hacer más manejable un proyecto se recomienda dividirlo en ciclos. Para cada ciclo se establecen fases de referencia, cada una de las cuales debe ser considerada como un mini proyecto cuyo núcleo fundamental está constituido por una o más iteraciones de las actividades principales básicas de cualquier proceso de desarrollo. En concreto RUP divide el proceso en cuatro fases, dentro de las cuales se realizan varias iteraciones en   número variable según el proyecto y en las que se hace un mayor o menor hincapié en las distintas actividades. </w:t>
      </w:r>
    </w:p>
    <w:p w14:paraId="4F93B611" w14:textId="77777777" w:rsidR="00375CA2" w:rsidRPr="005C6EAD" w:rsidRDefault="00375CA2" w:rsidP="00375CA2">
      <w:pPr>
        <w:spacing w:before="120"/>
        <w:rPr>
          <w:rFonts w:cs="Arial"/>
          <w:color w:val="000000"/>
          <w:szCs w:val="24"/>
          <w:u w:val="single"/>
        </w:rPr>
      </w:pPr>
      <w:r w:rsidRPr="005C6EAD">
        <w:rPr>
          <w:rFonts w:cs="Arial"/>
          <w:color w:val="000000"/>
          <w:szCs w:val="24"/>
          <w:u w:val="single"/>
        </w:rPr>
        <w:t>Lenguaje Unificado de Modelado (UML)</w:t>
      </w:r>
    </w:p>
    <w:p w14:paraId="70BC8583" w14:textId="216E7285" w:rsidR="00375CA2" w:rsidRPr="005C6EAD" w:rsidRDefault="00375CA2" w:rsidP="00375CA2">
      <w:pPr>
        <w:spacing w:before="120"/>
        <w:rPr>
          <w:rFonts w:cs="Arial"/>
          <w:color w:val="000000"/>
          <w:szCs w:val="24"/>
        </w:rPr>
      </w:pPr>
      <w:r w:rsidRPr="005C6EAD">
        <w:rPr>
          <w:rFonts w:cs="Arial"/>
          <w:color w:val="000000"/>
          <w:szCs w:val="24"/>
        </w:rPr>
        <w:t xml:space="preserve">Es un lenguaje basado en diagramas para la especificación, visualización, construcción y documentación de </w:t>
      </w:r>
      <w:r w:rsidRPr="005C6EAD">
        <w:rPr>
          <w:rFonts w:cs="Arial"/>
          <w:i/>
          <w:iCs/>
          <w:color w:val="000000"/>
          <w:szCs w:val="24"/>
        </w:rPr>
        <w:t>sistemas software</w:t>
      </w:r>
      <w:r w:rsidRPr="005C6EAD">
        <w:rPr>
          <w:rFonts w:cs="Arial"/>
          <w:color w:val="000000"/>
          <w:szCs w:val="24"/>
        </w:rPr>
        <w:t xml:space="preserve">. </w:t>
      </w:r>
      <w:r w:rsidRPr="005C6EAD">
        <w:rPr>
          <w:rFonts w:cs="Arial"/>
          <w:color w:val="000000"/>
          <w:szCs w:val="24"/>
        </w:rPr>
        <w:fldChar w:fldCharType="begin"/>
      </w:r>
      <w:r w:rsidR="00121CC1">
        <w:rPr>
          <w:rFonts w:cs="Arial"/>
          <w:color w:val="000000"/>
          <w:szCs w:val="24"/>
        </w:rPr>
        <w:instrText xml:space="preserve"> ADDIN ZOTERO_ITEM CSL_CITATION {"citationID":"hEAuPO7e","properties":{"formattedCitation":"[12]","plainCitation":"[12]","noteIndex":0},"citationItems":[{"id":"uUihkglj/Sfl6rDcb","uris":["http://zotero.org/users/local/ntLOjBSa/items/H9WHS28A"],"uri":["http://zotero.org/users/local/ntLOjBSa/items/H9WHS28A"],"itemData":{"id":261,"type":"book","title":"INTRODUCCIÓN al Lenguaje de Modelado Unificado","publisher-place":"España","event-place":"España","author":[{"family":"Universidad Abierta de Cataluña","given":""}]}}],"schema":"https://github.com/citation-style-language/schema/raw/master/csl-citation.json"} </w:instrText>
      </w:r>
      <w:r w:rsidRPr="005C6EAD">
        <w:rPr>
          <w:rFonts w:cs="Arial"/>
          <w:color w:val="000000"/>
          <w:szCs w:val="24"/>
        </w:rPr>
        <w:fldChar w:fldCharType="separate"/>
      </w:r>
      <w:r w:rsidR="00121CC1" w:rsidRPr="00121CC1">
        <w:rPr>
          <w:rFonts w:cs="Arial"/>
        </w:rPr>
        <w:t>[12]</w:t>
      </w:r>
      <w:r w:rsidRPr="005C6EAD">
        <w:rPr>
          <w:rFonts w:cs="Arial"/>
          <w:color w:val="000000"/>
          <w:szCs w:val="24"/>
        </w:rPr>
        <w:fldChar w:fldCharType="end"/>
      </w:r>
    </w:p>
    <w:p w14:paraId="0B5ADC8B" w14:textId="085196FA" w:rsidR="00375CA2" w:rsidRPr="005C6EAD" w:rsidRDefault="00375CA2" w:rsidP="00375CA2">
      <w:pPr>
        <w:spacing w:before="120"/>
        <w:rPr>
          <w:rFonts w:cs="Arial"/>
          <w:color w:val="000000"/>
          <w:szCs w:val="24"/>
        </w:rPr>
      </w:pPr>
      <w:r w:rsidRPr="005C6EAD">
        <w:rPr>
          <w:rFonts w:cs="Arial"/>
          <w:color w:val="000000"/>
          <w:szCs w:val="24"/>
        </w:rPr>
        <w:t xml:space="preserve">Por tanto, UML es un lenguaje para describir modelos. Básicamente, un modelo es una simplificación de la realidad que </w:t>
      </w:r>
      <w:r w:rsidR="00481271">
        <w:rPr>
          <w:rFonts w:cs="Arial"/>
          <w:color w:val="000000"/>
          <w:szCs w:val="24"/>
        </w:rPr>
        <w:t>se construye</w:t>
      </w:r>
      <w:r w:rsidRPr="005C6EAD">
        <w:rPr>
          <w:rFonts w:cs="Arial"/>
          <w:color w:val="000000"/>
          <w:szCs w:val="24"/>
        </w:rPr>
        <w:t xml:space="preserve"> para comprender mejor el sistema que </w:t>
      </w:r>
      <w:r w:rsidR="00481271">
        <w:rPr>
          <w:rFonts w:cs="Arial"/>
          <w:color w:val="000000"/>
          <w:szCs w:val="24"/>
        </w:rPr>
        <w:t>se quiere</w:t>
      </w:r>
      <w:r w:rsidRPr="005C6EAD">
        <w:rPr>
          <w:rFonts w:cs="Arial"/>
          <w:color w:val="000000"/>
          <w:szCs w:val="24"/>
        </w:rPr>
        <w:t xml:space="preserve"> desarrollar. Un modelo proporciona los “planos” de un sistema, incluyendo tanto los que ofrecen una visión global del sistema como los más detallados de alguna de sus partes. </w:t>
      </w:r>
      <w:r w:rsidRPr="005C6EAD">
        <w:rPr>
          <w:rFonts w:cs="Arial"/>
          <w:color w:val="000000"/>
          <w:szCs w:val="24"/>
        </w:rPr>
        <w:fldChar w:fldCharType="begin"/>
      </w:r>
      <w:r w:rsidR="00121CC1">
        <w:rPr>
          <w:rFonts w:cs="Arial"/>
          <w:color w:val="000000"/>
          <w:szCs w:val="24"/>
        </w:rPr>
        <w:instrText xml:space="preserve"> ADDIN ZOTERO_ITEM CSL_CITATION {"citationID":"ze2itIzI","properties":{"formattedCitation":"[12]","plainCitation":"[12]","noteIndex":0},"citationItems":[{"id":"uUihkglj/Sfl6rDcb","uris":["http://zotero.org/users/local/ntLOjBSa/items/H9WHS28A"],"uri":["http://zotero.org/users/local/ntLOjBSa/items/H9WHS28A"],"itemData":{"id":261,"type":"book","title":"INTRODUCCIÓN al Lenguaje de Modelado Unificado","publisher-place":"España","event-place":"España","author":[{"family":"Universidad Abierta de Cataluña","given":""}]}}],"schema":"https://github.com/citation-style-language/schema/raw/master/csl-citation.json"} </w:instrText>
      </w:r>
      <w:r w:rsidRPr="005C6EAD">
        <w:rPr>
          <w:rFonts w:cs="Arial"/>
          <w:color w:val="000000"/>
          <w:szCs w:val="24"/>
        </w:rPr>
        <w:fldChar w:fldCharType="separate"/>
      </w:r>
      <w:r w:rsidR="00121CC1" w:rsidRPr="00121CC1">
        <w:rPr>
          <w:rFonts w:cs="Arial"/>
        </w:rPr>
        <w:t>[12]</w:t>
      </w:r>
      <w:r w:rsidRPr="005C6EAD">
        <w:rPr>
          <w:rFonts w:cs="Arial"/>
          <w:color w:val="000000"/>
          <w:szCs w:val="24"/>
        </w:rPr>
        <w:fldChar w:fldCharType="end"/>
      </w:r>
    </w:p>
    <w:p w14:paraId="37CB6DFA" w14:textId="7BC7C7E1" w:rsidR="00375CA2" w:rsidRPr="005C6EAD" w:rsidRDefault="00481271" w:rsidP="00375CA2">
      <w:pPr>
        <w:spacing w:before="120"/>
        <w:rPr>
          <w:rFonts w:cs="Arial"/>
          <w:color w:val="000000"/>
          <w:szCs w:val="24"/>
        </w:rPr>
      </w:pPr>
      <w:r>
        <w:rPr>
          <w:rFonts w:cs="Arial"/>
          <w:color w:val="000000"/>
          <w:szCs w:val="24"/>
        </w:rPr>
        <w:t>UML p</w:t>
      </w:r>
      <w:r w:rsidR="00375CA2" w:rsidRPr="005C6EAD">
        <w:rPr>
          <w:rFonts w:cs="Arial"/>
          <w:color w:val="000000"/>
          <w:szCs w:val="24"/>
        </w:rPr>
        <w:t xml:space="preserve">osibilita que los usuarios, analistas, desarrolladores y diseñadores se comuniquen eficazmente y refuercen la comprensión mutua que puede mejorar la eficacia y calidad del desarrollo del software. Ayuda a trazar un modelo claro el cuál conduce a la comunicación y hace que el desarrollo de software sea fácil de implementar. </w:t>
      </w:r>
      <w:r w:rsidR="00375CA2" w:rsidRPr="005C6EAD">
        <w:rPr>
          <w:rFonts w:cs="Arial"/>
          <w:color w:val="000000"/>
          <w:szCs w:val="24"/>
        </w:rPr>
        <w:fldChar w:fldCharType="begin"/>
      </w:r>
      <w:r w:rsidR="00121CC1">
        <w:rPr>
          <w:rFonts w:cs="Arial"/>
          <w:color w:val="000000"/>
          <w:szCs w:val="24"/>
        </w:rPr>
        <w:instrText xml:space="preserve"> ADDIN ZOTERO_ITEM CSL_CITATION {"citationID":"QnJ6M6FG","properties":{"formattedCitation":"[13]","plainCitation":"[13]","noteIndex":0},"citationItems":[{"id":"uUihkglj/YxHc94aN","uris":["http://zotero.org/users/local/ntLOjBSa/items/FFPSK4M9"],"uri":["http://zotero.org/users/local/ntLOjBSa/items/FFPSK4M9"],"itemData":{"id":263,"type":"article-magazine","title":"A Unified Modeling Language-Based Design and Application for a Library Management Information System.","container-title":"CYBERNETICS AND INFORMATION TECHNOLOGIES","page":"129-144","volume":"14","issue":"Special Issue","abstract":"This paper firstly introduces the main content of the Unified Modeling\nLanguage (UML) and proves that it can transmit information among the users, the\ndevelopers, the designers and the managers efficiently, which improves their\ncollaboration capabilities and greatly increases the degree of industrialization in\nsoftware development projects. Secondly, a library management system\ndevelopment and design is carried out, based on UML modeling mechanism to\nanalyze a simple library management system. Thirdly, a demand analysis mode of\nthe management system is built with the help of a case diagram and an analysis\ndiagram after analysis of a simple library management system, using UML\nmodeling mechanism. Then a book lending management subsystem has been\ndesigned in the library management system by a design class diagram and a\nsequence diagram. The design process indicates that as a modeling language of\nsoftware engineering, UML has a very good application prospect.","ISSN":"Print ISSN: 1311-9702; Online ISSN: 1314-4081","note":"BULGARIAN ACADEMY OF SCIENCES","language":"Inglés","author":[{"family":"Jianhu Zheng","given":""},{"family":"Yunqing Feng","given":""},{"family":"Yun Zhao","given":""}],"issued":{"date-parts":[["2014"]]}}}],"schema":"https://github.com/citation-style-language/schema/raw/master/csl-citation.json"} </w:instrText>
      </w:r>
      <w:r w:rsidR="00375CA2" w:rsidRPr="005C6EAD">
        <w:rPr>
          <w:rFonts w:cs="Arial"/>
          <w:color w:val="000000"/>
          <w:szCs w:val="24"/>
        </w:rPr>
        <w:fldChar w:fldCharType="separate"/>
      </w:r>
      <w:r w:rsidR="00121CC1" w:rsidRPr="00121CC1">
        <w:rPr>
          <w:rFonts w:cs="Arial"/>
        </w:rPr>
        <w:t>[13]</w:t>
      </w:r>
      <w:r w:rsidR="00375CA2" w:rsidRPr="005C6EAD">
        <w:rPr>
          <w:rFonts w:cs="Arial"/>
          <w:color w:val="000000"/>
          <w:szCs w:val="24"/>
        </w:rPr>
        <w:fldChar w:fldCharType="end"/>
      </w:r>
    </w:p>
    <w:p w14:paraId="1246F37A" w14:textId="39E15EB8" w:rsidR="00375CA2" w:rsidRPr="005C6EAD" w:rsidRDefault="00E4286F" w:rsidP="005C6EAD">
      <w:pPr>
        <w:pStyle w:val="Ttulo3"/>
      </w:pPr>
      <w:bookmarkStart w:id="25" w:name="_Toc516702051"/>
      <w:bookmarkStart w:id="26" w:name="_Toc516830102"/>
      <w:r>
        <w:lastRenderedPageBreak/>
        <w:t xml:space="preserve">1.4.2 </w:t>
      </w:r>
      <w:r w:rsidR="00375CA2" w:rsidRPr="005C6EAD">
        <w:t>Lenguajes de programación utilizados.</w:t>
      </w:r>
      <w:bookmarkEnd w:id="25"/>
      <w:bookmarkEnd w:id="26"/>
    </w:p>
    <w:p w14:paraId="46F75920" w14:textId="77777777" w:rsidR="00375CA2" w:rsidRPr="005C6EAD" w:rsidRDefault="00375CA2" w:rsidP="00375CA2">
      <w:pPr>
        <w:spacing w:before="120"/>
        <w:rPr>
          <w:rFonts w:cs="Arial"/>
          <w:color w:val="000000"/>
          <w:szCs w:val="24"/>
        </w:rPr>
      </w:pPr>
      <w:r w:rsidRPr="005C6EAD">
        <w:rPr>
          <w:rFonts w:cs="Arial"/>
          <w:color w:val="000000"/>
          <w:szCs w:val="24"/>
        </w:rPr>
        <w:t>A continuación, se describen los lenguajes seleccionados para la elaboración del sistema informático.</w:t>
      </w:r>
    </w:p>
    <w:p w14:paraId="1A22F73F" w14:textId="251CBF0E" w:rsidR="00375CA2" w:rsidRPr="005C6EAD" w:rsidRDefault="00CB2AFE" w:rsidP="00375CA2">
      <w:pPr>
        <w:pStyle w:val="Ttulo4"/>
      </w:pPr>
      <w:r w:rsidRPr="005C6EAD">
        <w:t>1.4</w:t>
      </w:r>
      <w:r w:rsidR="00375CA2" w:rsidRPr="005C6EAD">
        <w:t>.2.1 - Lenguajes del lado del cliente.</w:t>
      </w:r>
    </w:p>
    <w:p w14:paraId="4A73DE77" w14:textId="77777777" w:rsidR="00375CA2" w:rsidRPr="005C6EAD" w:rsidRDefault="00375CA2" w:rsidP="00375CA2">
      <w:pPr>
        <w:spacing w:before="120"/>
        <w:rPr>
          <w:rFonts w:cs="Arial"/>
          <w:color w:val="000000"/>
          <w:u w:val="single"/>
        </w:rPr>
      </w:pPr>
      <w:r w:rsidRPr="005C6EAD">
        <w:rPr>
          <w:rFonts w:cs="Arial"/>
          <w:color w:val="000000"/>
          <w:u w:val="single"/>
        </w:rPr>
        <w:t>HTML</w:t>
      </w:r>
    </w:p>
    <w:p w14:paraId="5A2A4602" w14:textId="77777777" w:rsidR="00375CA2" w:rsidRPr="005C6EAD" w:rsidRDefault="00375CA2" w:rsidP="00375CA2">
      <w:pPr>
        <w:autoSpaceDE w:val="0"/>
        <w:autoSpaceDN w:val="0"/>
        <w:adjustRightInd w:val="0"/>
        <w:rPr>
          <w:rFonts w:cs="Arial"/>
          <w:szCs w:val="24"/>
          <w:lang w:eastAsia="es-ES"/>
        </w:rPr>
      </w:pPr>
      <w:r w:rsidRPr="005C6EAD">
        <w:rPr>
          <w:rFonts w:cs="Arial"/>
          <w:b/>
          <w:bCs/>
          <w:i/>
          <w:iCs/>
          <w:szCs w:val="24"/>
          <w:lang w:eastAsia="es-ES"/>
        </w:rPr>
        <w:t xml:space="preserve">HTML </w:t>
      </w:r>
      <w:r w:rsidRPr="005C6EAD">
        <w:rPr>
          <w:rFonts w:cs="Arial"/>
          <w:szCs w:val="24"/>
          <w:lang w:eastAsia="es-ES"/>
        </w:rPr>
        <w:t xml:space="preserve">es la abreviatura de </w:t>
      </w:r>
      <w:proofErr w:type="spellStart"/>
      <w:r w:rsidRPr="005C6EAD">
        <w:rPr>
          <w:rFonts w:cs="Arial"/>
          <w:i/>
          <w:iCs/>
          <w:szCs w:val="24"/>
          <w:lang w:eastAsia="es-ES"/>
        </w:rPr>
        <w:t>HyperText</w:t>
      </w:r>
      <w:proofErr w:type="spellEnd"/>
      <w:r w:rsidRPr="005C6EAD">
        <w:rPr>
          <w:rFonts w:cs="Arial"/>
          <w:i/>
          <w:iCs/>
          <w:szCs w:val="24"/>
          <w:lang w:eastAsia="es-ES"/>
        </w:rPr>
        <w:t xml:space="preserve"> </w:t>
      </w:r>
      <w:proofErr w:type="spellStart"/>
      <w:r w:rsidRPr="005C6EAD">
        <w:rPr>
          <w:rFonts w:cs="Arial"/>
          <w:i/>
          <w:iCs/>
          <w:szCs w:val="24"/>
          <w:lang w:eastAsia="es-ES"/>
        </w:rPr>
        <w:t>Markup</w:t>
      </w:r>
      <w:proofErr w:type="spellEnd"/>
      <w:r w:rsidRPr="005C6EAD">
        <w:rPr>
          <w:rFonts w:cs="Arial"/>
          <w:i/>
          <w:iCs/>
          <w:szCs w:val="24"/>
          <w:lang w:eastAsia="es-ES"/>
        </w:rPr>
        <w:t xml:space="preserve"> </w:t>
      </w:r>
      <w:proofErr w:type="spellStart"/>
      <w:r w:rsidRPr="005C6EAD">
        <w:rPr>
          <w:rFonts w:cs="Arial"/>
          <w:i/>
          <w:iCs/>
          <w:szCs w:val="24"/>
          <w:lang w:eastAsia="es-ES"/>
        </w:rPr>
        <w:t>Language</w:t>
      </w:r>
      <w:proofErr w:type="spellEnd"/>
      <w:r w:rsidRPr="005C6EAD">
        <w:rPr>
          <w:rFonts w:cs="Arial"/>
          <w:szCs w:val="24"/>
          <w:lang w:eastAsia="es-ES"/>
        </w:rPr>
        <w:t xml:space="preserve">, y es el lenguaje que todos los programas navegadores usan para presentar información en la </w:t>
      </w:r>
      <w:proofErr w:type="spellStart"/>
      <w:r w:rsidRPr="005C6EAD">
        <w:rPr>
          <w:rFonts w:cs="Arial"/>
          <w:szCs w:val="24"/>
          <w:lang w:eastAsia="es-ES"/>
        </w:rPr>
        <w:t>World</w:t>
      </w:r>
      <w:proofErr w:type="spellEnd"/>
      <w:r w:rsidRPr="005C6EAD">
        <w:rPr>
          <w:rFonts w:cs="Arial"/>
          <w:szCs w:val="24"/>
          <w:lang w:eastAsia="es-ES"/>
        </w:rPr>
        <w:t xml:space="preserve"> Wide Web (WWW).</w:t>
      </w:r>
    </w:p>
    <w:p w14:paraId="22CC9F35" w14:textId="6D258CD3" w:rsidR="00375CA2" w:rsidRPr="005C6EAD" w:rsidRDefault="00375CA2" w:rsidP="00375CA2">
      <w:pPr>
        <w:autoSpaceDE w:val="0"/>
        <w:autoSpaceDN w:val="0"/>
        <w:adjustRightInd w:val="0"/>
        <w:rPr>
          <w:rFonts w:cs="Arial"/>
          <w:szCs w:val="24"/>
          <w:lang w:eastAsia="es-ES"/>
        </w:rPr>
      </w:pPr>
      <w:r w:rsidRPr="005C6EAD">
        <w:rPr>
          <w:rFonts w:cs="Arial"/>
          <w:szCs w:val="24"/>
          <w:lang w:eastAsia="es-ES"/>
        </w:rPr>
        <w:t xml:space="preserve">Este es un lenguaje muy sencillo que se basa en el uso de </w:t>
      </w:r>
      <w:r w:rsidRPr="005C6EAD">
        <w:rPr>
          <w:rFonts w:cs="Arial"/>
          <w:b/>
          <w:bCs/>
          <w:i/>
          <w:iCs/>
          <w:szCs w:val="24"/>
          <w:lang w:eastAsia="es-ES"/>
        </w:rPr>
        <w:t>etiquetas</w:t>
      </w:r>
      <w:r w:rsidRPr="005C6EAD">
        <w:rPr>
          <w:rFonts w:cs="Arial"/>
          <w:szCs w:val="24"/>
          <w:lang w:eastAsia="es-ES"/>
        </w:rPr>
        <w:t>, consistentes en un texto ASCII encerrado dentro de un par de paréntesis angulares (</w:t>
      </w:r>
      <w:proofErr w:type="gramStart"/>
      <w:r w:rsidRPr="005C6EAD">
        <w:rPr>
          <w:rFonts w:ascii="Courier New" w:hAnsi="Courier New" w:cs="Courier New"/>
          <w:szCs w:val="24"/>
          <w:lang w:eastAsia="es-ES"/>
        </w:rPr>
        <w:t>&lt;..</w:t>
      </w:r>
      <w:proofErr w:type="gramEnd"/>
      <w:r w:rsidRPr="005C6EAD">
        <w:rPr>
          <w:rFonts w:ascii="Courier New" w:hAnsi="Courier New" w:cs="Courier New"/>
          <w:szCs w:val="24"/>
          <w:lang w:eastAsia="es-ES"/>
        </w:rPr>
        <w:t>&gt;</w:t>
      </w:r>
      <w:r w:rsidRPr="005C6EAD">
        <w:rPr>
          <w:rFonts w:cs="Arial"/>
          <w:szCs w:val="24"/>
          <w:lang w:eastAsia="es-ES"/>
        </w:rPr>
        <w:t xml:space="preserve">). El texto incluido dentro de los paréntesis brinda una explicación de la utilidad de la </w:t>
      </w:r>
      <w:r w:rsidR="004F01CD" w:rsidRPr="005C6EAD">
        <w:rPr>
          <w:rFonts w:cs="Arial"/>
          <w:szCs w:val="24"/>
          <w:lang w:eastAsia="es-ES"/>
        </w:rPr>
        <w:t>etiqueta.</w:t>
      </w:r>
    </w:p>
    <w:p w14:paraId="1F047DFC" w14:textId="78336BA1" w:rsidR="00375CA2" w:rsidRPr="005C6EAD" w:rsidRDefault="00375CA2" w:rsidP="00375CA2">
      <w:pPr>
        <w:spacing w:before="120"/>
        <w:rPr>
          <w:rFonts w:cs="Arial"/>
          <w:szCs w:val="24"/>
          <w:lang w:eastAsia="es-ES"/>
        </w:rPr>
      </w:pPr>
      <w:r w:rsidRPr="005C6EAD">
        <w:rPr>
          <w:rFonts w:cs="Arial"/>
          <w:szCs w:val="24"/>
          <w:lang w:eastAsia="es-ES"/>
        </w:rPr>
        <w:t xml:space="preserve">Las etiquetas pueden incluir una serie de </w:t>
      </w:r>
      <w:r w:rsidRPr="005C6EAD">
        <w:rPr>
          <w:rFonts w:cs="Arial"/>
          <w:i/>
          <w:iCs/>
          <w:szCs w:val="24"/>
          <w:lang w:eastAsia="es-ES"/>
        </w:rPr>
        <w:t xml:space="preserve">atributos </w:t>
      </w:r>
      <w:r w:rsidRPr="005C6EAD">
        <w:rPr>
          <w:rFonts w:cs="Arial"/>
          <w:szCs w:val="24"/>
          <w:lang w:eastAsia="es-ES"/>
        </w:rPr>
        <w:t xml:space="preserve">o parámetros, en su mayoría opcionales, que permiten definir diferentes posibilidades o características de la misma. Estos atributos quedan definidos por su nombre (que será explicativo de su utilidad) y el valor que toman separados por un signo de igual. </w:t>
      </w:r>
      <w:r w:rsidRPr="005C6EAD">
        <w:rPr>
          <w:rFonts w:cs="Arial"/>
          <w:szCs w:val="24"/>
          <w:lang w:eastAsia="es-ES"/>
        </w:rPr>
        <w:fldChar w:fldCharType="begin"/>
      </w:r>
      <w:r w:rsidR="00121CC1">
        <w:rPr>
          <w:rFonts w:cs="Arial"/>
          <w:szCs w:val="24"/>
          <w:lang w:eastAsia="es-ES"/>
        </w:rPr>
        <w:instrText xml:space="preserve"> ADDIN ZOTERO_ITEM CSL_CITATION {"citationID":"I2vPiV0a","properties":{"formattedCitation":"[14]","plainCitation":"[14]","noteIndex":0},"citationItems":[{"id":"uUihkglj/4mcnio0L","uris":["http://zotero.org/users/local/ntLOjBSa/items/YFCNEVKJ"],"uri":["http://zotero.org/users/local/ntLOjBSa/items/YFCNEVKJ"],"itemData":{"id":93,"type":"book","title":"Lenguaje HTML","author":[{"literal":"Grupo EIDOS"}],"issued":{"date-parts":[["2000"]]}}}],"schema":"https://github.com/citation-style-language/schema/raw/master/csl-citation.json"} </w:instrText>
      </w:r>
      <w:r w:rsidRPr="005C6EAD">
        <w:rPr>
          <w:rFonts w:cs="Arial"/>
          <w:szCs w:val="24"/>
          <w:lang w:eastAsia="es-ES"/>
        </w:rPr>
        <w:fldChar w:fldCharType="separate"/>
      </w:r>
      <w:r w:rsidR="00121CC1" w:rsidRPr="00121CC1">
        <w:rPr>
          <w:rFonts w:cs="Arial"/>
        </w:rPr>
        <w:t>[14]</w:t>
      </w:r>
      <w:r w:rsidRPr="005C6EAD">
        <w:rPr>
          <w:rFonts w:cs="Arial"/>
          <w:szCs w:val="24"/>
          <w:lang w:eastAsia="es-ES"/>
        </w:rPr>
        <w:fldChar w:fldCharType="end"/>
      </w:r>
    </w:p>
    <w:p w14:paraId="0A61FC33" w14:textId="19159469" w:rsidR="00375CA2" w:rsidRPr="005C6EAD" w:rsidRDefault="00375CA2" w:rsidP="00375CA2">
      <w:pPr>
        <w:spacing w:before="120"/>
        <w:rPr>
          <w:rFonts w:cs="Arial"/>
          <w:color w:val="000000"/>
          <w:szCs w:val="24"/>
        </w:rPr>
      </w:pPr>
      <w:r w:rsidRPr="005C6EAD">
        <w:rPr>
          <w:rFonts w:cs="Arial"/>
          <w:color w:val="000000"/>
          <w:szCs w:val="24"/>
        </w:rPr>
        <w:t xml:space="preserve">Entre otras cosas, el manejo de estas etiquetas permite </w:t>
      </w:r>
      <w:r w:rsidRPr="005C6EAD">
        <w:rPr>
          <w:rFonts w:cs="Arial"/>
          <w:color w:val="000000"/>
          <w:szCs w:val="24"/>
        </w:rPr>
        <w:fldChar w:fldCharType="begin"/>
      </w:r>
      <w:r w:rsidR="00121CC1">
        <w:rPr>
          <w:rFonts w:cs="Arial"/>
          <w:color w:val="000000"/>
          <w:szCs w:val="24"/>
        </w:rPr>
        <w:instrText xml:space="preserve"> ADDIN ZOTERO_ITEM CSL_CITATION {"citationID":"aXFphMT7","properties":{"formattedCitation":"[14]","plainCitation":"[14]","noteIndex":0},"citationItems":[{"id":"uUihkglj/4mcnio0L","uris":["http://zotero.org/users/local/ntLOjBSa/items/YFCNEVKJ"],"uri":["http://zotero.org/users/local/ntLOjBSa/items/YFCNEVKJ"],"itemData":{"id":93,"type":"book","title":"Lenguaje HTML","author":[{"literal":"Grupo EIDOS"}],"issued":{"date-parts":[["2000"]]}}}],"schema":"https://github.com/citation-style-language/schema/raw/master/csl-citation.json"} </w:instrText>
      </w:r>
      <w:r w:rsidRPr="005C6EAD">
        <w:rPr>
          <w:rFonts w:cs="Arial"/>
          <w:color w:val="000000"/>
          <w:szCs w:val="24"/>
        </w:rPr>
        <w:fldChar w:fldCharType="separate"/>
      </w:r>
      <w:r w:rsidR="00121CC1" w:rsidRPr="00121CC1">
        <w:rPr>
          <w:rFonts w:cs="Arial"/>
        </w:rPr>
        <w:t>[14]</w:t>
      </w:r>
      <w:r w:rsidRPr="005C6EAD">
        <w:rPr>
          <w:rFonts w:cs="Arial"/>
          <w:color w:val="000000"/>
          <w:szCs w:val="24"/>
        </w:rPr>
        <w:fldChar w:fldCharType="end"/>
      </w:r>
      <w:r w:rsidRPr="005C6EAD">
        <w:rPr>
          <w:rFonts w:cs="Arial"/>
          <w:color w:val="000000"/>
          <w:szCs w:val="24"/>
        </w:rPr>
        <w:t xml:space="preserve">: </w:t>
      </w:r>
    </w:p>
    <w:p w14:paraId="6C14E739" w14:textId="77777777" w:rsidR="00375CA2" w:rsidRPr="005C6EAD" w:rsidRDefault="00375CA2" w:rsidP="00A30C9B">
      <w:pPr>
        <w:numPr>
          <w:ilvl w:val="0"/>
          <w:numId w:val="27"/>
        </w:numPr>
        <w:spacing w:before="120"/>
        <w:rPr>
          <w:rFonts w:cs="Arial"/>
          <w:color w:val="000000"/>
          <w:szCs w:val="24"/>
        </w:rPr>
      </w:pPr>
      <w:r w:rsidRPr="005C6EAD">
        <w:rPr>
          <w:rFonts w:cs="Arial"/>
          <w:color w:val="000000"/>
          <w:szCs w:val="24"/>
        </w:rPr>
        <w:t>Definir la estructura lógica del documento HTML.</w:t>
      </w:r>
    </w:p>
    <w:p w14:paraId="78F76679" w14:textId="77777777" w:rsidR="00375CA2" w:rsidRPr="005C6EAD" w:rsidRDefault="00375CA2" w:rsidP="00A30C9B">
      <w:pPr>
        <w:numPr>
          <w:ilvl w:val="0"/>
          <w:numId w:val="27"/>
        </w:numPr>
        <w:spacing w:before="120"/>
        <w:rPr>
          <w:rFonts w:cs="Arial"/>
          <w:color w:val="000000"/>
          <w:szCs w:val="24"/>
        </w:rPr>
      </w:pPr>
      <w:r w:rsidRPr="005C6EAD">
        <w:rPr>
          <w:rFonts w:cs="Arial"/>
          <w:color w:val="000000"/>
          <w:szCs w:val="24"/>
        </w:rPr>
        <w:t>Aplicar distintos estilos al texto (negrita, cursiva, entre otros).</w:t>
      </w:r>
    </w:p>
    <w:p w14:paraId="46231808" w14:textId="77777777" w:rsidR="00375CA2" w:rsidRPr="005C6EAD" w:rsidRDefault="00375CA2" w:rsidP="00A30C9B">
      <w:pPr>
        <w:numPr>
          <w:ilvl w:val="0"/>
          <w:numId w:val="27"/>
        </w:numPr>
        <w:spacing w:before="120"/>
        <w:rPr>
          <w:rFonts w:cs="Arial"/>
          <w:color w:val="000000"/>
          <w:szCs w:val="24"/>
        </w:rPr>
      </w:pPr>
      <w:r w:rsidRPr="005C6EAD">
        <w:rPr>
          <w:rFonts w:cs="Arial"/>
          <w:color w:val="000000"/>
          <w:szCs w:val="24"/>
        </w:rPr>
        <w:t>La inclusión de hiperenlaces, que nos permitirán acceder a otros documentos relacionados con el actual.</w:t>
      </w:r>
    </w:p>
    <w:p w14:paraId="4B5DD049" w14:textId="77777777" w:rsidR="00375CA2" w:rsidRPr="005C6EAD" w:rsidRDefault="00375CA2" w:rsidP="00A30C9B">
      <w:pPr>
        <w:numPr>
          <w:ilvl w:val="0"/>
          <w:numId w:val="27"/>
        </w:numPr>
        <w:spacing w:before="120"/>
        <w:rPr>
          <w:rFonts w:cs="Arial"/>
          <w:color w:val="000000"/>
          <w:szCs w:val="24"/>
        </w:rPr>
      </w:pPr>
      <w:r w:rsidRPr="005C6EAD">
        <w:rPr>
          <w:rFonts w:cs="Arial"/>
          <w:color w:val="000000"/>
          <w:szCs w:val="24"/>
        </w:rPr>
        <w:t>La inclusión de imágenes y ficheros multimedia (gráficos, vídeo, audio).</w:t>
      </w:r>
    </w:p>
    <w:p w14:paraId="690C5124" w14:textId="77777777" w:rsidR="00375CA2" w:rsidRPr="005C6EAD" w:rsidRDefault="00375CA2" w:rsidP="00375CA2">
      <w:pPr>
        <w:spacing w:before="120"/>
        <w:rPr>
          <w:rFonts w:cs="Arial"/>
          <w:color w:val="000000"/>
          <w:u w:val="single"/>
        </w:rPr>
      </w:pPr>
      <w:r w:rsidRPr="005C6EAD">
        <w:rPr>
          <w:rFonts w:cs="Arial"/>
          <w:color w:val="000000"/>
          <w:u w:val="single"/>
        </w:rPr>
        <w:t>JavaScript</w:t>
      </w:r>
    </w:p>
    <w:p w14:paraId="1891BD01" w14:textId="77777777" w:rsidR="00375CA2" w:rsidRPr="005C6EAD" w:rsidRDefault="00375CA2" w:rsidP="00375CA2">
      <w:pPr>
        <w:spacing w:before="120"/>
        <w:rPr>
          <w:rFonts w:cs="Arial"/>
          <w:color w:val="000000"/>
          <w:szCs w:val="24"/>
          <w:u w:val="single"/>
        </w:rPr>
      </w:pPr>
      <w:r w:rsidRPr="005C6EAD">
        <w:rPr>
          <w:rFonts w:cs="Arial"/>
          <w:color w:val="000000"/>
          <w:szCs w:val="24"/>
        </w:rPr>
        <w:t>JavaScript es un lenguaje de programación que se utiliza principalmente para crear páginas web dinámicas. Una página web dinámica es aquella que incorpora efectos como aparición y desaparición de texto, animaciones, acciones que se activan al pulsar botones u otros elementos y ventanas con mensajes de aviso al usuario.</w:t>
      </w:r>
    </w:p>
    <w:p w14:paraId="2A0C8A8F" w14:textId="15A8B044" w:rsidR="00375CA2" w:rsidRPr="005C6EAD" w:rsidRDefault="00375CA2" w:rsidP="00375CA2">
      <w:pPr>
        <w:spacing w:before="120"/>
        <w:rPr>
          <w:rFonts w:cs="Arial"/>
          <w:color w:val="000000"/>
          <w:szCs w:val="24"/>
          <w:u w:val="single"/>
        </w:rPr>
      </w:pPr>
      <w:r w:rsidRPr="005C6EAD">
        <w:rPr>
          <w:rFonts w:cs="Arial"/>
          <w:szCs w:val="24"/>
          <w:lang w:eastAsia="es-ES"/>
        </w:rPr>
        <w:lastRenderedPageBreak/>
        <w:t xml:space="preserve">Técnicamente, JavaScript es un lenguaje de programación interpretado, por lo que no es necesario compilar los programas para ejecutarlos. En otras palabras, los programas escritos con JavaScript se pueden probar directamente en cualquier navegador sin necesidad de procesos intermedios. </w:t>
      </w:r>
      <w:r w:rsidRPr="005C6EAD">
        <w:rPr>
          <w:rFonts w:cs="Arial"/>
          <w:szCs w:val="24"/>
          <w:lang w:eastAsia="es-ES"/>
        </w:rPr>
        <w:fldChar w:fldCharType="begin"/>
      </w:r>
      <w:r w:rsidR="00121CC1">
        <w:rPr>
          <w:rFonts w:cs="Arial"/>
          <w:szCs w:val="24"/>
          <w:lang w:eastAsia="es-ES"/>
        </w:rPr>
        <w:instrText xml:space="preserve"> ADDIN ZOTERO_ITEM CSL_CITATION {"citationID":"9LY6YwkB","properties":{"formattedCitation":"[15]","plainCitation":"[15]","noteIndex":0},"citationItems":[{"id":"uUihkglj/IGboiHAy","uris":["http://zotero.org/users/local/ntLOjBSa/items/FAE6KJH6"],"uri":["http://zotero.org/users/local/ntLOjBSa/items/FAE6KJH6"],"itemData":{"id":74,"type":"book","title":"Introducción a JavaScript","author":[{"family":"Javier Eguíluz Pérez","given":""}],"issued":{"date-parts":[["2007"]]}}}],"schema":"https://github.com/citation-style-language/schema/raw/master/csl-citation.json"} </w:instrText>
      </w:r>
      <w:r w:rsidRPr="005C6EAD">
        <w:rPr>
          <w:rFonts w:cs="Arial"/>
          <w:szCs w:val="24"/>
          <w:lang w:eastAsia="es-ES"/>
        </w:rPr>
        <w:fldChar w:fldCharType="separate"/>
      </w:r>
      <w:r w:rsidR="00121CC1" w:rsidRPr="00121CC1">
        <w:rPr>
          <w:rFonts w:cs="Arial"/>
        </w:rPr>
        <w:t>[15]</w:t>
      </w:r>
      <w:r w:rsidRPr="005C6EAD">
        <w:rPr>
          <w:rFonts w:cs="Arial"/>
          <w:szCs w:val="24"/>
          <w:lang w:eastAsia="es-ES"/>
        </w:rPr>
        <w:fldChar w:fldCharType="end"/>
      </w:r>
    </w:p>
    <w:p w14:paraId="3E2C5675" w14:textId="77777777" w:rsidR="00375CA2" w:rsidRPr="005C6EAD" w:rsidRDefault="00375CA2" w:rsidP="00375CA2">
      <w:pPr>
        <w:spacing w:before="120"/>
        <w:rPr>
          <w:rFonts w:cs="Arial"/>
          <w:color w:val="000000"/>
          <w:u w:val="single"/>
        </w:rPr>
      </w:pPr>
      <w:r w:rsidRPr="005C6EAD">
        <w:rPr>
          <w:rFonts w:cs="Arial"/>
          <w:color w:val="000000"/>
          <w:u w:val="single"/>
        </w:rPr>
        <w:t>CSS</w:t>
      </w:r>
    </w:p>
    <w:p w14:paraId="45FD9D6C" w14:textId="0B4F999A" w:rsidR="00375CA2" w:rsidRPr="005C6EAD" w:rsidRDefault="00375CA2" w:rsidP="00375CA2">
      <w:pPr>
        <w:spacing w:before="120"/>
        <w:rPr>
          <w:rFonts w:cs="Arial"/>
          <w:szCs w:val="20"/>
          <w:lang w:eastAsia="es-ES"/>
        </w:rPr>
      </w:pPr>
      <w:r w:rsidRPr="005C6EAD">
        <w:rPr>
          <w:rFonts w:cs="Arial"/>
          <w:szCs w:val="20"/>
          <w:lang w:eastAsia="es-ES"/>
        </w:rPr>
        <w:t xml:space="preserve">CSS es un lenguaje para definir el estilo o la apariencia de las páginas web, escritas con HTML o de los documentos XML. CSS se creó para separar el contenido de la forma, a la vez que permite a los diseñadores mantener un control mucho más preciso sobre la apariencia de las páginas. </w:t>
      </w:r>
      <w:r w:rsidRPr="005C6EAD">
        <w:rPr>
          <w:rFonts w:cs="Arial"/>
          <w:szCs w:val="20"/>
          <w:lang w:eastAsia="es-ES"/>
        </w:rPr>
        <w:fldChar w:fldCharType="begin"/>
      </w:r>
      <w:r w:rsidR="00121CC1">
        <w:rPr>
          <w:rFonts w:cs="Arial"/>
          <w:szCs w:val="20"/>
          <w:lang w:eastAsia="es-ES"/>
        </w:rPr>
        <w:instrText xml:space="preserve"> ADDIN ZOTERO_ITEM CSL_CITATION {"citationID":"OHP5LpSk","properties":{"formattedCitation":"[16]","plainCitation":"[16]","noteIndex":0},"citationItems":[{"id":"uUihkglj/76yA4nsD","uris":["http://zotero.org/users/local/ntLOjBSa/items/T9CYB48K"],"uri":["http://zotero.org/users/local/ntLOjBSa/items/T9CYB48K"],"itemData":{"id":89,"type":"book","title":"Manual de CSS 3","author":[{"literal":"Miguel Angel Alvarez"}]}}],"schema":"https://github.com/citation-style-language/schema/raw/master/csl-citation.json"} </w:instrText>
      </w:r>
      <w:r w:rsidRPr="005C6EAD">
        <w:rPr>
          <w:rFonts w:cs="Arial"/>
          <w:szCs w:val="20"/>
          <w:lang w:eastAsia="es-ES"/>
        </w:rPr>
        <w:fldChar w:fldCharType="separate"/>
      </w:r>
      <w:r w:rsidR="00121CC1" w:rsidRPr="00121CC1">
        <w:rPr>
          <w:rFonts w:cs="Arial"/>
        </w:rPr>
        <w:t>[16]</w:t>
      </w:r>
      <w:r w:rsidRPr="005C6EAD">
        <w:rPr>
          <w:rFonts w:cs="Arial"/>
          <w:szCs w:val="20"/>
          <w:lang w:eastAsia="es-ES"/>
        </w:rPr>
        <w:fldChar w:fldCharType="end"/>
      </w:r>
    </w:p>
    <w:p w14:paraId="2D8D06B0" w14:textId="5F3F1FF8" w:rsidR="00375CA2" w:rsidRPr="005C6EAD" w:rsidRDefault="00CB2AFE" w:rsidP="00375CA2">
      <w:pPr>
        <w:pStyle w:val="Ttulo4"/>
      </w:pPr>
      <w:r w:rsidRPr="005C6EAD">
        <w:t>1.4</w:t>
      </w:r>
      <w:r w:rsidR="00375CA2" w:rsidRPr="005C6EAD">
        <w:t>.2.2 - Lenguajes del lado del servidor.</w:t>
      </w:r>
    </w:p>
    <w:p w14:paraId="1646483C" w14:textId="77777777" w:rsidR="00375CA2" w:rsidRPr="005C6EAD" w:rsidRDefault="00375CA2" w:rsidP="00375CA2">
      <w:pPr>
        <w:spacing w:before="120"/>
        <w:rPr>
          <w:rFonts w:cs="Arial"/>
          <w:color w:val="000000"/>
          <w:u w:val="single"/>
        </w:rPr>
      </w:pPr>
      <w:r w:rsidRPr="005C6EAD">
        <w:rPr>
          <w:rFonts w:cs="Arial"/>
          <w:color w:val="000000"/>
          <w:u w:val="single"/>
        </w:rPr>
        <w:t>PHP</w:t>
      </w:r>
    </w:p>
    <w:p w14:paraId="214DE56A" w14:textId="0DA12974" w:rsidR="00375CA2" w:rsidRPr="005C6EAD" w:rsidRDefault="00375CA2" w:rsidP="00375CA2">
      <w:pPr>
        <w:autoSpaceDE w:val="0"/>
        <w:autoSpaceDN w:val="0"/>
        <w:adjustRightInd w:val="0"/>
        <w:rPr>
          <w:rFonts w:cs="Arial"/>
          <w:szCs w:val="16"/>
          <w:lang w:eastAsia="es-ES"/>
        </w:rPr>
      </w:pPr>
      <w:r w:rsidRPr="005C6EAD">
        <w:rPr>
          <w:rFonts w:cs="Arial"/>
          <w:szCs w:val="16"/>
          <w:lang w:eastAsia="es-ES"/>
        </w:rPr>
        <w:t xml:space="preserve">El lenguaje PHP es un lenguaje de programación de estilo clásico, es decir que es un lenguaje de programación con variables, sentencias condicionales, bucles, funciones, etc. No es un lenguaje de etiquetas </w:t>
      </w:r>
      <w:r w:rsidR="00481271">
        <w:rPr>
          <w:rFonts w:cs="Arial"/>
          <w:szCs w:val="16"/>
          <w:lang w:eastAsia="es-ES"/>
        </w:rPr>
        <w:t>como podría ser HTML, XML o WML</w:t>
      </w:r>
      <w:r w:rsidRPr="005C6EAD">
        <w:rPr>
          <w:rFonts w:cs="Arial"/>
          <w:szCs w:val="16"/>
          <w:lang w:eastAsia="es-ES"/>
        </w:rPr>
        <w:t xml:space="preserve">. </w:t>
      </w:r>
      <w:r w:rsidRPr="005C6EAD">
        <w:rPr>
          <w:rFonts w:cs="Arial"/>
          <w:szCs w:val="16"/>
          <w:lang w:eastAsia="es-ES"/>
        </w:rPr>
        <w:fldChar w:fldCharType="begin"/>
      </w:r>
      <w:r w:rsidR="00121CC1">
        <w:rPr>
          <w:rFonts w:cs="Arial"/>
          <w:szCs w:val="16"/>
          <w:lang w:eastAsia="es-ES"/>
        </w:rPr>
        <w:instrText xml:space="preserve"> ADDIN ZOTERO_ITEM CSL_CITATION {"citationID":"CLWQmENa","properties":{"formattedCitation":"[17]","plainCitation":"[17]","noteIndex":0},"citationItems":[{"id":"uUihkglj/73SXycYP","uris":["http://zotero.org/users/local/ntLOjBSa/items/RHU662IC"],"uri":["http://zotero.org/users/local/ntLOjBSa/items/RHU662IC"],"itemData":{"id":76,"type":"book","title":"MANUAL DE PROGRAMACIÓN EN PHP","publisher-place":"UNIVERSIDAD TÉCNICA FEDERICO SANTA MARÍA","event-place":"UNIVERSIDAD TÉCNICA FEDERICO SANTA MARÍA","author":[{"family":"MARCELO MARABOLI ROSSELOTT","given":""}],"issued":{"date-parts":[["2003",6]]}}}],"schema":"https://github.com/citation-style-language/schema/raw/master/csl-citation.json"} </w:instrText>
      </w:r>
      <w:r w:rsidRPr="005C6EAD">
        <w:rPr>
          <w:rFonts w:cs="Arial"/>
          <w:szCs w:val="16"/>
          <w:lang w:eastAsia="es-ES"/>
        </w:rPr>
        <w:fldChar w:fldCharType="separate"/>
      </w:r>
      <w:r w:rsidR="00121CC1" w:rsidRPr="00121CC1">
        <w:rPr>
          <w:rFonts w:cs="Arial"/>
        </w:rPr>
        <w:t>[17]</w:t>
      </w:r>
      <w:r w:rsidRPr="005C6EAD">
        <w:rPr>
          <w:rFonts w:cs="Arial"/>
          <w:szCs w:val="16"/>
          <w:lang w:eastAsia="es-ES"/>
        </w:rPr>
        <w:fldChar w:fldCharType="end"/>
      </w:r>
    </w:p>
    <w:p w14:paraId="4466CF27" w14:textId="7ACD11B0" w:rsidR="00375CA2" w:rsidRPr="005C6EAD" w:rsidRDefault="00481271" w:rsidP="00375CA2">
      <w:pPr>
        <w:autoSpaceDE w:val="0"/>
        <w:autoSpaceDN w:val="0"/>
        <w:adjustRightInd w:val="0"/>
        <w:rPr>
          <w:rFonts w:cs="Arial"/>
          <w:szCs w:val="16"/>
          <w:lang w:eastAsia="es-ES"/>
        </w:rPr>
      </w:pPr>
      <w:r>
        <w:rPr>
          <w:rFonts w:cs="Arial"/>
          <w:szCs w:val="16"/>
          <w:lang w:eastAsia="es-ES"/>
        </w:rPr>
        <w:t>A</w:t>
      </w:r>
      <w:r w:rsidR="00375CA2" w:rsidRPr="005C6EAD">
        <w:rPr>
          <w:rFonts w:cs="Arial"/>
          <w:szCs w:val="16"/>
          <w:lang w:eastAsia="es-ES"/>
        </w:rPr>
        <w:t xml:space="preserve"> diferencia de Java o JavaScript que se ejecutan en el navegador, PHP se ejecuta en el servidor, por eso permite acceder a los recursos que tenga el servidor como por ejemplo una base de datos. El programa PHP es ejecutado en el servidor y el resultado enviado al navegador. El resultado es normalmente una página HTML</w:t>
      </w:r>
      <w:r>
        <w:rPr>
          <w:rFonts w:cs="Arial"/>
          <w:szCs w:val="16"/>
          <w:lang w:eastAsia="es-ES"/>
        </w:rPr>
        <w:t>.</w:t>
      </w:r>
      <w:r w:rsidR="00375CA2" w:rsidRPr="005C6EAD">
        <w:rPr>
          <w:rFonts w:cs="Arial"/>
          <w:szCs w:val="16"/>
          <w:lang w:eastAsia="es-ES"/>
        </w:rPr>
        <w:t xml:space="preserve"> </w:t>
      </w:r>
      <w:r w:rsidR="00375CA2" w:rsidRPr="005C6EAD">
        <w:rPr>
          <w:rFonts w:cs="Arial"/>
          <w:szCs w:val="16"/>
          <w:lang w:eastAsia="es-ES"/>
        </w:rPr>
        <w:fldChar w:fldCharType="begin"/>
      </w:r>
      <w:r w:rsidR="00121CC1">
        <w:rPr>
          <w:rFonts w:cs="Arial"/>
          <w:szCs w:val="16"/>
          <w:lang w:eastAsia="es-ES"/>
        </w:rPr>
        <w:instrText xml:space="preserve"> ADDIN ZOTERO_ITEM CSL_CITATION {"citationID":"VMo7oCiB","properties":{"formattedCitation":"[17]","plainCitation":"[17]","noteIndex":0},"citationItems":[{"id":"uUihkglj/73SXycYP","uris":["http://zotero.org/users/local/ntLOjBSa/items/RHU662IC"],"uri":["http://zotero.org/users/local/ntLOjBSa/items/RHU662IC"],"itemData":{"id":76,"type":"book","title":"MANUAL DE PROGRAMACIÓN EN PHP","publisher-place":"UNIVERSIDAD TÉCNICA FEDERICO SANTA MARÍA","event-place":"UNIVERSIDAD TÉCNICA FEDERICO SANTA MARÍA","author":[{"family":"MARCELO MARABOLI ROSSELOTT","given":""}],"issued":{"date-parts":[["2003",6]]}}}],"schema":"https://github.com/citation-style-language/schema/raw/master/csl-citation.json"} </w:instrText>
      </w:r>
      <w:r w:rsidR="00375CA2" w:rsidRPr="005C6EAD">
        <w:rPr>
          <w:rFonts w:cs="Arial"/>
          <w:szCs w:val="16"/>
          <w:lang w:eastAsia="es-ES"/>
        </w:rPr>
        <w:fldChar w:fldCharType="separate"/>
      </w:r>
      <w:r w:rsidR="00121CC1" w:rsidRPr="00121CC1">
        <w:rPr>
          <w:rFonts w:cs="Arial"/>
        </w:rPr>
        <w:t>[17]</w:t>
      </w:r>
      <w:r w:rsidR="00375CA2" w:rsidRPr="005C6EAD">
        <w:rPr>
          <w:rFonts w:cs="Arial"/>
          <w:szCs w:val="16"/>
          <w:lang w:eastAsia="es-ES"/>
        </w:rPr>
        <w:fldChar w:fldCharType="end"/>
      </w:r>
    </w:p>
    <w:p w14:paraId="3725D520" w14:textId="5EDFBD4C" w:rsidR="00375CA2" w:rsidRPr="005C6EAD" w:rsidRDefault="00375CA2" w:rsidP="00375CA2">
      <w:pPr>
        <w:autoSpaceDE w:val="0"/>
        <w:autoSpaceDN w:val="0"/>
        <w:adjustRightInd w:val="0"/>
        <w:rPr>
          <w:rFonts w:cs="Arial"/>
          <w:color w:val="000000"/>
          <w:u w:val="single"/>
        </w:rPr>
      </w:pPr>
      <w:r w:rsidRPr="005C6EAD">
        <w:rPr>
          <w:rFonts w:cs="Arial"/>
          <w:szCs w:val="16"/>
          <w:lang w:eastAsia="es-ES"/>
        </w:rPr>
        <w:t xml:space="preserve">Al ser PHP un lenguaje que se ejecuta en el servidor no es necesario que su navegador lo soporte, es independiente del navegador, sin embargo, para que las páginas PHP funcionen, el servidor donde están alojadas debe soportar PHP. </w:t>
      </w:r>
      <w:r w:rsidRPr="005C6EAD">
        <w:rPr>
          <w:rFonts w:cs="Arial"/>
          <w:szCs w:val="16"/>
          <w:lang w:eastAsia="es-ES"/>
        </w:rPr>
        <w:fldChar w:fldCharType="begin"/>
      </w:r>
      <w:r w:rsidR="00121CC1">
        <w:rPr>
          <w:rFonts w:cs="Arial"/>
          <w:szCs w:val="16"/>
          <w:lang w:eastAsia="es-ES"/>
        </w:rPr>
        <w:instrText xml:space="preserve"> ADDIN ZOTERO_ITEM CSL_CITATION {"citationID":"685HcQbF","properties":{"formattedCitation":"[17]","plainCitation":"[17]","noteIndex":0},"citationItems":[{"id":"uUihkglj/73SXycYP","uris":["http://zotero.org/users/local/ntLOjBSa/items/RHU662IC"],"uri":["http://zotero.org/users/local/ntLOjBSa/items/RHU662IC"],"itemData":{"id":76,"type":"book","title":"MANUAL DE PROGRAMACIÓN EN PHP","publisher-place":"UNIVERSIDAD TÉCNICA FEDERICO SANTA MARÍA","event-place":"UNIVERSIDAD TÉCNICA FEDERICO SANTA MARÍA","author":[{"family":"MARCELO MARABOLI ROSSELOTT","given":""}],"issued":{"date-parts":[["2003",6]]}}}],"schema":"https://github.com/citation-style-language/schema/raw/master/csl-citation.json"} </w:instrText>
      </w:r>
      <w:r w:rsidRPr="005C6EAD">
        <w:rPr>
          <w:rFonts w:cs="Arial"/>
          <w:szCs w:val="16"/>
          <w:lang w:eastAsia="es-ES"/>
        </w:rPr>
        <w:fldChar w:fldCharType="separate"/>
      </w:r>
      <w:r w:rsidR="00121CC1" w:rsidRPr="00121CC1">
        <w:rPr>
          <w:rFonts w:cs="Arial"/>
        </w:rPr>
        <w:t>[17]</w:t>
      </w:r>
      <w:r w:rsidRPr="005C6EAD">
        <w:rPr>
          <w:rFonts w:cs="Arial"/>
          <w:szCs w:val="16"/>
          <w:lang w:eastAsia="es-ES"/>
        </w:rPr>
        <w:fldChar w:fldCharType="end"/>
      </w:r>
    </w:p>
    <w:p w14:paraId="416DEAD1" w14:textId="6097A556" w:rsidR="00375CA2" w:rsidRPr="005C6EAD" w:rsidRDefault="00E4286F" w:rsidP="005C6EAD">
      <w:pPr>
        <w:pStyle w:val="Ttulo3"/>
      </w:pPr>
      <w:bookmarkStart w:id="27" w:name="_Toc516702052"/>
      <w:bookmarkStart w:id="28" w:name="_Toc516830103"/>
      <w:r>
        <w:t xml:space="preserve">1.4.3 </w:t>
      </w:r>
      <w:proofErr w:type="spellStart"/>
      <w:r w:rsidR="00375CA2" w:rsidRPr="005C6EAD">
        <w:t>PostgreSQL</w:t>
      </w:r>
      <w:proofErr w:type="spellEnd"/>
      <w:r w:rsidR="00375CA2" w:rsidRPr="005C6EAD">
        <w:t xml:space="preserve"> como Sistema Gestor de Base de Datos.</w:t>
      </w:r>
      <w:bookmarkEnd w:id="27"/>
      <w:bookmarkEnd w:id="28"/>
    </w:p>
    <w:p w14:paraId="30D624A0" w14:textId="26D1758A" w:rsidR="00375CA2" w:rsidRPr="005C6EAD" w:rsidRDefault="00375CA2" w:rsidP="00375CA2">
      <w:pPr>
        <w:spacing w:before="120"/>
        <w:rPr>
          <w:szCs w:val="24"/>
        </w:rPr>
      </w:pPr>
      <w:proofErr w:type="spellStart"/>
      <w:r w:rsidRPr="005C6EAD">
        <w:rPr>
          <w:szCs w:val="24"/>
        </w:rPr>
        <w:t>PostgreSQL</w:t>
      </w:r>
      <w:proofErr w:type="spellEnd"/>
      <w:r w:rsidRPr="005C6EAD">
        <w:rPr>
          <w:szCs w:val="24"/>
        </w:rPr>
        <w:t xml:space="preserve"> es un sistema de Base de Datos Objeto-Relacional (ORDBMS) basado en POSTGRES, Versión 4.21, desarrollad</w:t>
      </w:r>
      <w:r w:rsidR="00C872BF">
        <w:rPr>
          <w:szCs w:val="24"/>
        </w:rPr>
        <w:t>o</w:t>
      </w:r>
      <w:r w:rsidRPr="005C6EAD">
        <w:rPr>
          <w:szCs w:val="24"/>
        </w:rPr>
        <w:t xml:space="preserve"> en la Universidad de California en Berkeley.  </w:t>
      </w:r>
      <w:r w:rsidRPr="005C6EAD">
        <w:rPr>
          <w:rFonts w:cs="Arial"/>
          <w:szCs w:val="16"/>
          <w:lang w:eastAsia="es-ES"/>
        </w:rPr>
        <w:fldChar w:fldCharType="begin"/>
      </w:r>
      <w:r w:rsidR="00121CC1">
        <w:rPr>
          <w:rFonts w:cs="Arial"/>
          <w:szCs w:val="16"/>
          <w:lang w:eastAsia="es-ES"/>
        </w:rPr>
        <w:instrText xml:space="preserve"> ADDIN ZOTERO_ITEM CSL_CITATION {"citationID":"g8u8SJNY","properties":{"formattedCitation":"[18]","plainCitation":"[18]","noteIndex":0},"citationItems":[{"id":"uUihkglj/1TQybKUl","uris":["http://zotero.org/users/local/ntLOjBSa/items/DPIAY8F6"],"uri":["http://zotero.org/users/local/ntLOjBSa/items/DPIAY8F6"],"itemData":{"id":91,"type":"book","title":"PostgreSQL 9.0.22 Documentation","author":[{"literal":"The PostgreSQL Global Development Group"}],"issued":{"date-parts":[["2015"]]}}}],"schema":"https://github.com/citation-style-language/schema/raw/master/csl-citation.json"} </w:instrText>
      </w:r>
      <w:r w:rsidRPr="005C6EAD">
        <w:rPr>
          <w:rFonts w:cs="Arial"/>
          <w:szCs w:val="16"/>
          <w:lang w:eastAsia="es-ES"/>
        </w:rPr>
        <w:fldChar w:fldCharType="separate"/>
      </w:r>
      <w:r w:rsidR="00121CC1" w:rsidRPr="00121CC1">
        <w:rPr>
          <w:rFonts w:cs="Arial"/>
        </w:rPr>
        <w:t>[18]</w:t>
      </w:r>
      <w:r w:rsidRPr="005C6EAD">
        <w:rPr>
          <w:rFonts w:cs="Arial"/>
          <w:szCs w:val="16"/>
          <w:lang w:eastAsia="es-ES"/>
        </w:rPr>
        <w:fldChar w:fldCharType="end"/>
      </w:r>
    </w:p>
    <w:p w14:paraId="2247D9A8" w14:textId="044062E1" w:rsidR="00375CA2" w:rsidRPr="005C6EAD" w:rsidRDefault="00375CA2" w:rsidP="00375CA2">
      <w:pPr>
        <w:spacing w:before="120"/>
        <w:rPr>
          <w:szCs w:val="24"/>
        </w:rPr>
      </w:pPr>
      <w:r w:rsidRPr="005C6EAD">
        <w:rPr>
          <w:szCs w:val="24"/>
        </w:rPr>
        <w:t>POSTGRES fue pioner</w:t>
      </w:r>
      <w:r w:rsidR="00C872BF">
        <w:rPr>
          <w:szCs w:val="24"/>
        </w:rPr>
        <w:t>o</w:t>
      </w:r>
      <w:r w:rsidRPr="005C6EAD">
        <w:rPr>
          <w:szCs w:val="24"/>
        </w:rPr>
        <w:t xml:space="preserve"> en muchos conceptos que sólo se pusieron disponible en algunos sistemas de base de datos comerciales mucho después. </w:t>
      </w:r>
      <w:proofErr w:type="spellStart"/>
      <w:r w:rsidRPr="005C6EAD">
        <w:rPr>
          <w:szCs w:val="24"/>
        </w:rPr>
        <w:t>PostgreSQL</w:t>
      </w:r>
      <w:proofErr w:type="spellEnd"/>
      <w:r w:rsidRPr="005C6EAD">
        <w:rPr>
          <w:szCs w:val="24"/>
        </w:rPr>
        <w:t xml:space="preserve"> es un </w:t>
      </w:r>
      <w:r w:rsidRPr="005C6EAD">
        <w:rPr>
          <w:szCs w:val="24"/>
        </w:rPr>
        <w:lastRenderedPageBreak/>
        <w:t xml:space="preserve">descendiente de código abierto del código original de Berkeley. Soporta una gran parte del estándar SQL y ofrece muchos rasgos modernos: </w:t>
      </w:r>
      <w:r w:rsidRPr="005C6EAD">
        <w:rPr>
          <w:rFonts w:cs="Arial"/>
          <w:szCs w:val="16"/>
          <w:lang w:eastAsia="es-ES"/>
        </w:rPr>
        <w:fldChar w:fldCharType="begin"/>
      </w:r>
      <w:r w:rsidR="00121CC1">
        <w:rPr>
          <w:rFonts w:cs="Arial"/>
          <w:szCs w:val="16"/>
          <w:lang w:eastAsia="es-ES"/>
        </w:rPr>
        <w:instrText xml:space="preserve"> ADDIN ZOTERO_ITEM CSL_CITATION {"citationID":"5Ka4WR76","properties":{"formattedCitation":"[18]","plainCitation":"[18]","noteIndex":0},"citationItems":[{"id":"uUihkglj/1TQybKUl","uris":["http://zotero.org/users/local/ntLOjBSa/items/DPIAY8F6"],"uri":["http://zotero.org/users/local/ntLOjBSa/items/DPIAY8F6"],"itemData":{"id":91,"type":"book","title":"PostgreSQL 9.0.22 Documentation","author":[{"literal":"The PostgreSQL Global Development Group"}],"issued":{"date-parts":[["2015"]]}}}],"schema":"https://github.com/citation-style-language/schema/raw/master/csl-citation.json"} </w:instrText>
      </w:r>
      <w:r w:rsidRPr="005C6EAD">
        <w:rPr>
          <w:rFonts w:cs="Arial"/>
          <w:szCs w:val="16"/>
          <w:lang w:eastAsia="es-ES"/>
        </w:rPr>
        <w:fldChar w:fldCharType="separate"/>
      </w:r>
      <w:r w:rsidR="00121CC1" w:rsidRPr="00121CC1">
        <w:rPr>
          <w:rFonts w:cs="Arial"/>
        </w:rPr>
        <w:t>[18]</w:t>
      </w:r>
      <w:r w:rsidRPr="005C6EAD">
        <w:rPr>
          <w:rFonts w:cs="Arial"/>
          <w:szCs w:val="16"/>
          <w:lang w:eastAsia="es-ES"/>
        </w:rPr>
        <w:fldChar w:fldCharType="end"/>
      </w:r>
    </w:p>
    <w:p w14:paraId="3975B91B" w14:textId="77777777" w:rsidR="00375CA2" w:rsidRPr="005C6EAD" w:rsidRDefault="00375CA2" w:rsidP="00CC73F8">
      <w:pPr>
        <w:numPr>
          <w:ilvl w:val="0"/>
          <w:numId w:val="33"/>
        </w:numPr>
        <w:spacing w:before="120"/>
        <w:rPr>
          <w:szCs w:val="24"/>
        </w:rPr>
      </w:pPr>
      <w:r w:rsidRPr="005C6EAD">
        <w:rPr>
          <w:szCs w:val="24"/>
        </w:rPr>
        <w:t>Consultas complejas</w:t>
      </w:r>
    </w:p>
    <w:p w14:paraId="744B07B0" w14:textId="77777777" w:rsidR="00375CA2" w:rsidRPr="005C6EAD" w:rsidRDefault="00375CA2" w:rsidP="00CC73F8">
      <w:pPr>
        <w:numPr>
          <w:ilvl w:val="0"/>
          <w:numId w:val="33"/>
        </w:numPr>
        <w:spacing w:before="120"/>
        <w:rPr>
          <w:szCs w:val="24"/>
        </w:rPr>
      </w:pPr>
      <w:proofErr w:type="spellStart"/>
      <w:r w:rsidRPr="005C6EAD">
        <w:rPr>
          <w:szCs w:val="24"/>
        </w:rPr>
        <w:t>Foreign</w:t>
      </w:r>
      <w:proofErr w:type="spellEnd"/>
      <w:r w:rsidRPr="005C6EAD">
        <w:rPr>
          <w:szCs w:val="24"/>
        </w:rPr>
        <w:t xml:space="preserve"> </w:t>
      </w:r>
      <w:proofErr w:type="spellStart"/>
      <w:r w:rsidRPr="005C6EAD">
        <w:rPr>
          <w:szCs w:val="24"/>
        </w:rPr>
        <w:t>keys</w:t>
      </w:r>
      <w:proofErr w:type="spellEnd"/>
    </w:p>
    <w:p w14:paraId="7D72E4B1" w14:textId="77777777" w:rsidR="00375CA2" w:rsidRPr="005C6EAD" w:rsidRDefault="00375CA2" w:rsidP="00CC73F8">
      <w:pPr>
        <w:numPr>
          <w:ilvl w:val="0"/>
          <w:numId w:val="33"/>
        </w:numPr>
        <w:spacing w:before="120"/>
        <w:rPr>
          <w:szCs w:val="24"/>
        </w:rPr>
      </w:pPr>
      <w:proofErr w:type="spellStart"/>
      <w:r w:rsidRPr="005C6EAD">
        <w:rPr>
          <w:szCs w:val="24"/>
        </w:rPr>
        <w:t>Triggers</w:t>
      </w:r>
      <w:proofErr w:type="spellEnd"/>
    </w:p>
    <w:p w14:paraId="3BBC60F3" w14:textId="77777777" w:rsidR="00375CA2" w:rsidRPr="005C6EAD" w:rsidRDefault="00375CA2" w:rsidP="00CC73F8">
      <w:pPr>
        <w:numPr>
          <w:ilvl w:val="0"/>
          <w:numId w:val="33"/>
        </w:numPr>
        <w:spacing w:before="120"/>
        <w:rPr>
          <w:szCs w:val="24"/>
        </w:rPr>
      </w:pPr>
      <w:r w:rsidRPr="005C6EAD">
        <w:rPr>
          <w:szCs w:val="24"/>
        </w:rPr>
        <w:t>Integridad transaccional</w:t>
      </w:r>
    </w:p>
    <w:p w14:paraId="1378C2F4" w14:textId="62FAD0D3" w:rsidR="00375CA2" w:rsidRPr="005C6EAD" w:rsidRDefault="00375CA2" w:rsidP="00CC73F8">
      <w:pPr>
        <w:spacing w:before="120"/>
        <w:rPr>
          <w:rFonts w:cs="Arial"/>
          <w:szCs w:val="24"/>
        </w:rPr>
      </w:pPr>
      <w:r w:rsidRPr="005C6EAD">
        <w:rPr>
          <w:rFonts w:cs="Arial"/>
          <w:szCs w:val="24"/>
        </w:rPr>
        <w:t xml:space="preserve">También, </w:t>
      </w:r>
      <w:proofErr w:type="spellStart"/>
      <w:r w:rsidRPr="005C6EAD">
        <w:rPr>
          <w:rFonts w:cs="Arial"/>
          <w:szCs w:val="24"/>
        </w:rPr>
        <w:t>PostgreSQL</w:t>
      </w:r>
      <w:proofErr w:type="spellEnd"/>
      <w:r w:rsidRPr="005C6EAD">
        <w:rPr>
          <w:rFonts w:cs="Arial"/>
          <w:szCs w:val="24"/>
        </w:rPr>
        <w:t xml:space="preserve"> puede ser extendido por el usuario en muchas formas, por ejemplo, añadiendo nuevos</w:t>
      </w:r>
      <w:r w:rsidR="00CC73F8">
        <w:rPr>
          <w:rFonts w:cs="Arial"/>
          <w:szCs w:val="24"/>
        </w:rPr>
        <w:t xml:space="preserve"> t</w:t>
      </w:r>
      <w:r w:rsidRPr="005C6EAD">
        <w:rPr>
          <w:rFonts w:cs="Arial"/>
          <w:szCs w:val="24"/>
        </w:rPr>
        <w:t>ipos de datos</w:t>
      </w:r>
      <w:r w:rsidR="00CC73F8">
        <w:rPr>
          <w:rFonts w:cs="Arial"/>
          <w:szCs w:val="24"/>
        </w:rPr>
        <w:t>, f</w:t>
      </w:r>
      <w:r w:rsidRPr="005C6EAD">
        <w:rPr>
          <w:rFonts w:cs="Arial"/>
          <w:szCs w:val="24"/>
        </w:rPr>
        <w:t>unciones</w:t>
      </w:r>
      <w:r w:rsidR="00CC73F8">
        <w:rPr>
          <w:rFonts w:cs="Arial"/>
          <w:szCs w:val="24"/>
        </w:rPr>
        <w:t xml:space="preserve"> y o</w:t>
      </w:r>
      <w:r w:rsidRPr="005C6EAD">
        <w:rPr>
          <w:rFonts w:cs="Arial"/>
          <w:szCs w:val="24"/>
        </w:rPr>
        <w:t>peradores</w:t>
      </w:r>
      <w:r w:rsidR="00CC73F8">
        <w:rPr>
          <w:rFonts w:cs="Arial"/>
          <w:szCs w:val="24"/>
        </w:rPr>
        <w:t>.</w:t>
      </w:r>
    </w:p>
    <w:p w14:paraId="1ADBCBC2" w14:textId="75E22143" w:rsidR="00375CA2" w:rsidRPr="005C6EAD" w:rsidRDefault="00CC73F8" w:rsidP="00375CA2">
      <w:pPr>
        <w:spacing w:before="120"/>
        <w:rPr>
          <w:rFonts w:cs="Arial"/>
          <w:szCs w:val="24"/>
        </w:rPr>
      </w:pPr>
      <w:r>
        <w:rPr>
          <w:rFonts w:cs="Arial"/>
          <w:color w:val="000000"/>
          <w:szCs w:val="24"/>
        </w:rPr>
        <w:t>P</w:t>
      </w:r>
      <w:r w:rsidR="00375CA2" w:rsidRPr="005C6EAD">
        <w:rPr>
          <w:rFonts w:cs="Arial"/>
          <w:color w:val="000000"/>
          <w:szCs w:val="24"/>
        </w:rPr>
        <w:t xml:space="preserve">or ser de licencia libre, </w:t>
      </w:r>
      <w:proofErr w:type="spellStart"/>
      <w:r w:rsidR="00375CA2" w:rsidRPr="005C6EAD">
        <w:rPr>
          <w:rFonts w:cs="Arial"/>
          <w:color w:val="000000"/>
          <w:szCs w:val="24"/>
        </w:rPr>
        <w:t>PostgreSQL</w:t>
      </w:r>
      <w:proofErr w:type="spellEnd"/>
      <w:r w:rsidR="00375CA2" w:rsidRPr="005C6EAD">
        <w:rPr>
          <w:rFonts w:cs="Arial"/>
          <w:color w:val="000000"/>
          <w:szCs w:val="24"/>
        </w:rPr>
        <w:t xml:space="preserve"> puede ser usado, modificado y distribuido por cualquier persona y para cualquier propósito. </w:t>
      </w:r>
      <w:r w:rsidR="00375CA2" w:rsidRPr="005C6EAD">
        <w:rPr>
          <w:rFonts w:cs="Arial"/>
          <w:szCs w:val="16"/>
          <w:lang w:eastAsia="es-ES"/>
        </w:rPr>
        <w:fldChar w:fldCharType="begin"/>
      </w:r>
      <w:r w:rsidR="00121CC1">
        <w:rPr>
          <w:rFonts w:cs="Arial"/>
          <w:szCs w:val="16"/>
          <w:lang w:eastAsia="es-ES"/>
        </w:rPr>
        <w:instrText xml:space="preserve"> ADDIN ZOTERO_ITEM CSL_CITATION {"citationID":"OSxKC0FP","properties":{"formattedCitation":"[18]","plainCitation":"[18]","noteIndex":0},"citationItems":[{"id":"uUihkglj/1TQybKUl","uris":["http://zotero.org/users/local/ntLOjBSa/items/DPIAY8F6"],"uri":["http://zotero.org/users/local/ntLOjBSa/items/DPIAY8F6"],"itemData":{"id":91,"type":"book","title":"PostgreSQL 9.0.22 Documentation","author":[{"literal":"The PostgreSQL Global Development Group"}],"issued":{"date-parts":[["2015"]]}}}],"schema":"https://github.com/citation-style-language/schema/raw/master/csl-citation.json"} </w:instrText>
      </w:r>
      <w:r w:rsidR="00375CA2" w:rsidRPr="005C6EAD">
        <w:rPr>
          <w:rFonts w:cs="Arial"/>
          <w:szCs w:val="16"/>
          <w:lang w:eastAsia="es-ES"/>
        </w:rPr>
        <w:fldChar w:fldCharType="separate"/>
      </w:r>
      <w:r w:rsidR="00121CC1" w:rsidRPr="00121CC1">
        <w:rPr>
          <w:rFonts w:cs="Arial"/>
        </w:rPr>
        <w:t>[18]</w:t>
      </w:r>
      <w:r w:rsidR="00375CA2" w:rsidRPr="005C6EAD">
        <w:rPr>
          <w:rFonts w:cs="Arial"/>
          <w:szCs w:val="16"/>
          <w:lang w:eastAsia="es-ES"/>
        </w:rPr>
        <w:fldChar w:fldCharType="end"/>
      </w:r>
    </w:p>
    <w:p w14:paraId="7D247F08" w14:textId="72836440" w:rsidR="00375CA2" w:rsidRPr="005C6EAD" w:rsidRDefault="00E4286F" w:rsidP="005C6EAD">
      <w:pPr>
        <w:pStyle w:val="Ttulo3"/>
      </w:pPr>
      <w:bookmarkStart w:id="29" w:name="_Toc516702053"/>
      <w:bookmarkStart w:id="30" w:name="_Toc516830104"/>
      <w:r>
        <w:t xml:space="preserve">1.4.4 </w:t>
      </w:r>
      <w:r w:rsidR="00375CA2" w:rsidRPr="005C6EAD">
        <w:t>Servidor Web Apache.</w:t>
      </w:r>
      <w:bookmarkEnd w:id="29"/>
      <w:bookmarkEnd w:id="30"/>
    </w:p>
    <w:p w14:paraId="7C2A4087" w14:textId="5FD5E305" w:rsidR="00375CA2" w:rsidRPr="005C6EAD" w:rsidRDefault="00375CA2" w:rsidP="00375CA2">
      <w:pPr>
        <w:spacing w:before="120"/>
        <w:rPr>
          <w:rFonts w:cs="Arial"/>
          <w:color w:val="000000"/>
          <w:szCs w:val="24"/>
        </w:rPr>
      </w:pPr>
      <w:r w:rsidRPr="005C6EAD">
        <w:rPr>
          <w:rFonts w:cs="Arial"/>
          <w:color w:val="000000"/>
          <w:szCs w:val="24"/>
        </w:rPr>
        <w:t xml:space="preserve">Apache Web Server es un software de código abierto. Tiene un gran conjunto de funcionalidades de gran alcance. Estas características principales, junto con las extensiones creadas por programadores de todo el mundo, ayudan a que la plataforma Apache sea competitiva incluso frente a rivales de alto precio. Apache ha incorporado en su soporte a una amplia gama de lenguajes de programación web, como Perl, PHP y Python. </w:t>
      </w:r>
      <w:r w:rsidRPr="005C6EAD">
        <w:rPr>
          <w:rFonts w:cs="Arial"/>
          <w:color w:val="000000"/>
          <w:szCs w:val="24"/>
        </w:rPr>
        <w:fldChar w:fldCharType="begin"/>
      </w:r>
      <w:r w:rsidR="00121CC1">
        <w:rPr>
          <w:rFonts w:cs="Arial"/>
          <w:color w:val="000000"/>
          <w:szCs w:val="24"/>
        </w:rPr>
        <w:instrText xml:space="preserve"> ADDIN ZOTERO_ITEM CSL_CITATION {"citationID":"Py1kFQHj","properties":{"formattedCitation":"[19]","plainCitation":"[19]","noteIndex":0},"citationItems":[{"id":"uUihkglj/sjHfv0VR","uris":["http://zotero.org/users/local/ntLOjBSa/items/6ZSVT2PA"],"uri":["http://zotero.org/users/local/ntLOjBSa/items/6ZSVT2PA"],"itemData":{"id":265,"type":"webpage","title":"Apache. Ventajas y Desventajas.","URL":"http://www.ehowenespanol.com/ventajas-apache-web-server-lista_109947/"}}],"schema":"https://github.com/citation-style-language/schema/raw/master/csl-citation.json"} </w:instrText>
      </w:r>
      <w:r w:rsidRPr="005C6EAD">
        <w:rPr>
          <w:rFonts w:cs="Arial"/>
          <w:color w:val="000000"/>
          <w:szCs w:val="24"/>
        </w:rPr>
        <w:fldChar w:fldCharType="separate"/>
      </w:r>
      <w:r w:rsidR="00121CC1" w:rsidRPr="00121CC1">
        <w:rPr>
          <w:rFonts w:cs="Arial"/>
        </w:rPr>
        <w:t>[19]</w:t>
      </w:r>
      <w:r w:rsidRPr="005C6EAD">
        <w:rPr>
          <w:rFonts w:cs="Arial"/>
          <w:color w:val="000000"/>
          <w:szCs w:val="24"/>
        </w:rPr>
        <w:fldChar w:fldCharType="end"/>
      </w:r>
    </w:p>
    <w:p w14:paraId="7BFA6729" w14:textId="0156C6C6" w:rsidR="00375CA2" w:rsidRPr="005C6EAD" w:rsidRDefault="00375CA2" w:rsidP="00375CA2">
      <w:pPr>
        <w:spacing w:before="120"/>
        <w:rPr>
          <w:rFonts w:cs="Arial"/>
          <w:color w:val="000000"/>
          <w:szCs w:val="24"/>
        </w:rPr>
      </w:pPr>
      <w:r w:rsidRPr="005C6EAD">
        <w:rPr>
          <w:rFonts w:cs="Arial"/>
          <w:color w:val="000000"/>
          <w:szCs w:val="24"/>
        </w:rPr>
        <w:t xml:space="preserve">Entre sus principales ventajas se encuentran las siguientes: </w:t>
      </w:r>
      <w:r w:rsidRPr="005C6EAD">
        <w:rPr>
          <w:rFonts w:cs="Arial"/>
          <w:color w:val="000000"/>
          <w:szCs w:val="24"/>
        </w:rPr>
        <w:fldChar w:fldCharType="begin"/>
      </w:r>
      <w:r w:rsidR="00121CC1">
        <w:rPr>
          <w:rFonts w:cs="Arial"/>
          <w:color w:val="000000"/>
          <w:szCs w:val="24"/>
        </w:rPr>
        <w:instrText xml:space="preserve"> ADDIN ZOTERO_ITEM CSL_CITATION {"citationID":"ab9TfLFF","properties":{"formattedCitation":"[20]","plainCitation":"[20]","noteIndex":0},"citationItems":[{"id":"uUihkglj/mpZEjC9a","uris":["http://zotero.org/users/local/ntLOjBSa/items/SUKMRF9Y"],"uri":["http://zotero.org/users/local/ntLOjBSa/items/SUKMRF9Y"],"itemData":{"id":266,"type":"webpage","title":"apache2 ventajas.","URL":"http://trevinca.ei.uvigo.es/~txapi/espanol/proyecto/superior/memoria/node547.html"}}],"schema":"https://github.com/citation-style-language/schema/raw/master/csl-citation.json"} </w:instrText>
      </w:r>
      <w:r w:rsidRPr="005C6EAD">
        <w:rPr>
          <w:rFonts w:cs="Arial"/>
          <w:color w:val="000000"/>
          <w:szCs w:val="24"/>
        </w:rPr>
        <w:fldChar w:fldCharType="separate"/>
      </w:r>
      <w:r w:rsidR="00121CC1" w:rsidRPr="00121CC1">
        <w:rPr>
          <w:rFonts w:cs="Arial"/>
        </w:rPr>
        <w:t>[20]</w:t>
      </w:r>
      <w:r w:rsidRPr="005C6EAD">
        <w:rPr>
          <w:rFonts w:cs="Arial"/>
          <w:color w:val="000000"/>
          <w:szCs w:val="24"/>
        </w:rPr>
        <w:fldChar w:fldCharType="end"/>
      </w:r>
    </w:p>
    <w:p w14:paraId="5054944B" w14:textId="77777777" w:rsidR="00375CA2" w:rsidRPr="00CC73F8" w:rsidRDefault="00375CA2" w:rsidP="00CC73F8">
      <w:pPr>
        <w:pStyle w:val="Prrafodelista"/>
        <w:numPr>
          <w:ilvl w:val="0"/>
          <w:numId w:val="34"/>
        </w:numPr>
        <w:spacing w:before="120"/>
        <w:rPr>
          <w:rFonts w:cs="Arial"/>
          <w:szCs w:val="24"/>
        </w:rPr>
      </w:pPr>
      <w:r w:rsidRPr="00CC73F8">
        <w:rPr>
          <w:rFonts w:cs="Arial"/>
          <w:color w:val="000000"/>
          <w:szCs w:val="24"/>
        </w:rPr>
        <w:t xml:space="preserve">El paquete del servidor es más flexible en tiempo de ejecución porque el proceso actual del servidor puede ser ensamblado en tiempo de ejecución por medio de </w:t>
      </w:r>
      <w:proofErr w:type="spellStart"/>
      <w:r w:rsidRPr="00CC73F8">
        <w:rPr>
          <w:rFonts w:cs="Arial"/>
          <w:color w:val="000000"/>
          <w:szCs w:val="24"/>
        </w:rPr>
        <w:t>LoadModule</w:t>
      </w:r>
      <w:proofErr w:type="spellEnd"/>
      <w:r w:rsidRPr="00CC73F8">
        <w:rPr>
          <w:rFonts w:cs="Arial"/>
          <w:color w:val="000000"/>
          <w:szCs w:val="24"/>
        </w:rPr>
        <w:t xml:space="preserve"> en </w:t>
      </w:r>
      <w:proofErr w:type="spellStart"/>
      <w:proofErr w:type="gramStart"/>
      <w:r w:rsidRPr="00CC73F8">
        <w:rPr>
          <w:rFonts w:cs="Arial"/>
          <w:color w:val="000000"/>
          <w:szCs w:val="24"/>
        </w:rPr>
        <w:t>httpd.conf</w:t>
      </w:r>
      <w:proofErr w:type="spellEnd"/>
      <w:proofErr w:type="gramEnd"/>
      <w:r w:rsidRPr="00CC73F8">
        <w:rPr>
          <w:rFonts w:cs="Arial"/>
          <w:color w:val="000000"/>
          <w:szCs w:val="24"/>
        </w:rPr>
        <w:t xml:space="preserve"> en lugar de hacerlo por medio de la configuración en tiempo de compilación. De este modo se pueden arrancar diferentes instancias del servidor (estándar, versión SSL, mínima, versión potenciada, etc.) con una única instalación de Apache.</w:t>
      </w:r>
    </w:p>
    <w:p w14:paraId="57C9D996" w14:textId="77777777" w:rsidR="00375CA2" w:rsidRPr="00CC73F8" w:rsidRDefault="00375CA2" w:rsidP="00CC73F8">
      <w:pPr>
        <w:pStyle w:val="Prrafodelista"/>
        <w:numPr>
          <w:ilvl w:val="0"/>
          <w:numId w:val="34"/>
        </w:numPr>
        <w:spacing w:before="120"/>
        <w:rPr>
          <w:rFonts w:cs="Arial"/>
          <w:szCs w:val="24"/>
        </w:rPr>
      </w:pPr>
      <w:r w:rsidRPr="00CC73F8">
        <w:rPr>
          <w:rFonts w:cs="Arial"/>
          <w:color w:val="000000"/>
          <w:szCs w:val="24"/>
        </w:rPr>
        <w:t xml:space="preserve">El paquete del servidor puede ser fácilmente ampliado con módulos de terceros incluso después de la instalación. Esto representa un gran beneficio para los que mantienen paquetes, ya que les permite crear el paquete del </w:t>
      </w:r>
      <w:r w:rsidRPr="00CC73F8">
        <w:rPr>
          <w:rFonts w:cs="Arial"/>
          <w:color w:val="000000"/>
          <w:szCs w:val="24"/>
        </w:rPr>
        <w:lastRenderedPageBreak/>
        <w:t xml:space="preserve">núcleo de Apache y adicionalmente paquetes que contengan extensiones como PHP, </w:t>
      </w:r>
      <w:proofErr w:type="spellStart"/>
      <w:r w:rsidRPr="00CC73F8">
        <w:rPr>
          <w:rFonts w:cs="Arial"/>
          <w:color w:val="000000"/>
          <w:szCs w:val="24"/>
        </w:rPr>
        <w:t>mod_perl</w:t>
      </w:r>
      <w:proofErr w:type="spellEnd"/>
      <w:r w:rsidRPr="00CC73F8">
        <w:rPr>
          <w:rFonts w:cs="Arial"/>
          <w:color w:val="000000"/>
          <w:szCs w:val="24"/>
        </w:rPr>
        <w:t xml:space="preserve">, </w:t>
      </w:r>
      <w:proofErr w:type="spellStart"/>
      <w:r w:rsidRPr="00CC73F8">
        <w:rPr>
          <w:rFonts w:cs="Arial"/>
          <w:color w:val="000000"/>
          <w:szCs w:val="24"/>
        </w:rPr>
        <w:t>mod_fastcgi</w:t>
      </w:r>
      <w:proofErr w:type="spellEnd"/>
      <w:r w:rsidRPr="00CC73F8">
        <w:rPr>
          <w:rFonts w:cs="Arial"/>
          <w:color w:val="000000"/>
          <w:szCs w:val="24"/>
        </w:rPr>
        <w:t>.</w:t>
      </w:r>
    </w:p>
    <w:p w14:paraId="75AD2F3F" w14:textId="77777777" w:rsidR="00375CA2" w:rsidRPr="00CC73F8" w:rsidRDefault="00375CA2" w:rsidP="00CC73F8">
      <w:pPr>
        <w:pStyle w:val="Prrafodelista"/>
        <w:numPr>
          <w:ilvl w:val="0"/>
          <w:numId w:val="34"/>
        </w:numPr>
        <w:spacing w:before="120"/>
        <w:rPr>
          <w:rFonts w:cs="Arial"/>
          <w:szCs w:val="24"/>
        </w:rPr>
      </w:pPr>
      <w:r w:rsidRPr="00CC73F8">
        <w:rPr>
          <w:rFonts w:cs="Arial"/>
          <w:color w:val="000000"/>
          <w:szCs w:val="24"/>
        </w:rPr>
        <w:t xml:space="preserve">Mayor facilidad en los prototipos de módulos Apache porque con DSO y </w:t>
      </w:r>
      <w:proofErr w:type="spellStart"/>
      <w:r w:rsidRPr="00CC73F8">
        <w:rPr>
          <w:rFonts w:cs="Arial"/>
          <w:color w:val="000000"/>
          <w:szCs w:val="24"/>
        </w:rPr>
        <w:t>apxs</w:t>
      </w:r>
      <w:proofErr w:type="spellEnd"/>
      <w:r w:rsidRPr="00CC73F8">
        <w:rPr>
          <w:rFonts w:cs="Arial"/>
          <w:color w:val="000000"/>
          <w:szCs w:val="24"/>
        </w:rPr>
        <w:t xml:space="preserve"> se puede trabajar fuera del árbol fuente de Apache y necesitar un único comando </w:t>
      </w:r>
      <w:proofErr w:type="spellStart"/>
      <w:r w:rsidRPr="00CC73F8">
        <w:rPr>
          <w:rFonts w:cs="Arial"/>
          <w:color w:val="000000"/>
          <w:szCs w:val="24"/>
        </w:rPr>
        <w:t>apxs</w:t>
      </w:r>
      <w:proofErr w:type="spellEnd"/>
      <w:r w:rsidRPr="00CC73F8">
        <w:rPr>
          <w:rFonts w:cs="Arial"/>
          <w:color w:val="000000"/>
          <w:szCs w:val="24"/>
        </w:rPr>
        <w:t xml:space="preserve"> -i seguido de un </w:t>
      </w:r>
      <w:proofErr w:type="spellStart"/>
      <w:r w:rsidRPr="00CC73F8">
        <w:rPr>
          <w:rFonts w:cs="Arial"/>
          <w:color w:val="000000"/>
          <w:szCs w:val="24"/>
        </w:rPr>
        <w:t>apachectl</w:t>
      </w:r>
      <w:proofErr w:type="spellEnd"/>
      <w:r w:rsidRPr="00CC73F8">
        <w:rPr>
          <w:rFonts w:cs="Arial"/>
          <w:color w:val="000000"/>
          <w:szCs w:val="24"/>
        </w:rPr>
        <w:t xml:space="preserve"> </w:t>
      </w:r>
      <w:proofErr w:type="spellStart"/>
      <w:r w:rsidRPr="00CC73F8">
        <w:rPr>
          <w:rFonts w:cs="Arial"/>
          <w:color w:val="000000"/>
          <w:szCs w:val="24"/>
        </w:rPr>
        <w:t>restart</w:t>
      </w:r>
      <w:proofErr w:type="spellEnd"/>
      <w:r w:rsidRPr="00CC73F8">
        <w:rPr>
          <w:rFonts w:cs="Arial"/>
          <w:color w:val="000000"/>
          <w:szCs w:val="24"/>
        </w:rPr>
        <w:t xml:space="preserve"> para cargar una nueva versión del módulo desarrollado en el servidor Apache que esté funcionando actualmente.</w:t>
      </w:r>
    </w:p>
    <w:p w14:paraId="0FFA8956" w14:textId="296A28A2" w:rsidR="00375CA2" w:rsidRPr="005C6EAD" w:rsidRDefault="00E4286F" w:rsidP="005C6EAD">
      <w:pPr>
        <w:pStyle w:val="Ttulo3"/>
      </w:pPr>
      <w:bookmarkStart w:id="31" w:name="_Toc516702054"/>
      <w:bookmarkStart w:id="32" w:name="_Toc516830105"/>
      <w:r>
        <w:t xml:space="preserve">1.4.5 </w:t>
      </w:r>
      <w:r w:rsidR="00375CA2" w:rsidRPr="005C6EAD">
        <w:t>Herramientas utilizadas.</w:t>
      </w:r>
      <w:bookmarkEnd w:id="31"/>
      <w:bookmarkEnd w:id="32"/>
    </w:p>
    <w:p w14:paraId="19736F0D" w14:textId="77777777" w:rsidR="00375CA2" w:rsidRPr="005C6EAD" w:rsidRDefault="00375CA2" w:rsidP="00375CA2">
      <w:pPr>
        <w:spacing w:before="120"/>
        <w:rPr>
          <w:rFonts w:cs="Arial"/>
          <w:color w:val="000000"/>
          <w:szCs w:val="24"/>
          <w:u w:val="single"/>
        </w:rPr>
      </w:pPr>
      <w:proofErr w:type="spellStart"/>
      <w:r w:rsidRPr="005C6EAD">
        <w:rPr>
          <w:rFonts w:cs="Arial"/>
          <w:color w:val="000000"/>
          <w:szCs w:val="24"/>
          <w:u w:val="single"/>
        </w:rPr>
        <w:t>Navicat</w:t>
      </w:r>
      <w:proofErr w:type="spellEnd"/>
    </w:p>
    <w:p w14:paraId="7C781225" w14:textId="72D72FC5" w:rsidR="00375CA2" w:rsidRPr="005C6EAD" w:rsidRDefault="00375CA2" w:rsidP="00375CA2">
      <w:pPr>
        <w:spacing w:before="120"/>
        <w:rPr>
          <w:rFonts w:cs="Arial"/>
          <w:color w:val="000000"/>
          <w:szCs w:val="24"/>
        </w:rPr>
      </w:pPr>
      <w:proofErr w:type="spellStart"/>
      <w:r w:rsidRPr="005C6EAD">
        <w:rPr>
          <w:rFonts w:cs="Arial"/>
          <w:bCs/>
          <w:szCs w:val="24"/>
        </w:rPr>
        <w:t>Navicat</w:t>
      </w:r>
      <w:proofErr w:type="spellEnd"/>
      <w:r w:rsidRPr="005C6EAD">
        <w:rPr>
          <w:rFonts w:cs="Arial"/>
          <w:szCs w:val="24"/>
        </w:rPr>
        <w:t xml:space="preserve"> es un administrador gráfico de base de datos y un software de desarrollo producido por </w:t>
      </w:r>
      <w:proofErr w:type="spellStart"/>
      <w:r w:rsidRPr="005C6EAD">
        <w:rPr>
          <w:rFonts w:cs="Arial"/>
          <w:szCs w:val="24"/>
        </w:rPr>
        <w:t>PremiumSoft</w:t>
      </w:r>
      <w:proofErr w:type="spellEnd"/>
      <w:r w:rsidRPr="005C6EAD">
        <w:rPr>
          <w:rFonts w:cs="Arial"/>
          <w:szCs w:val="24"/>
        </w:rPr>
        <w:t xml:space="preserve"> </w:t>
      </w:r>
      <w:proofErr w:type="spellStart"/>
      <w:r w:rsidRPr="005C6EAD">
        <w:rPr>
          <w:rFonts w:cs="Arial"/>
          <w:szCs w:val="24"/>
        </w:rPr>
        <w:t>CyberTech</w:t>
      </w:r>
      <w:proofErr w:type="spellEnd"/>
      <w:r w:rsidRPr="005C6EAD">
        <w:rPr>
          <w:rFonts w:cs="Arial"/>
          <w:szCs w:val="24"/>
        </w:rPr>
        <w:t xml:space="preserve"> Ltd. para </w:t>
      </w:r>
      <w:proofErr w:type="spellStart"/>
      <w:r w:rsidRPr="005C6EAD">
        <w:rPr>
          <w:rFonts w:cs="Arial"/>
          <w:szCs w:val="24"/>
        </w:rPr>
        <w:t>MySQL</w:t>
      </w:r>
      <w:proofErr w:type="spellEnd"/>
      <w:r w:rsidRPr="005C6EAD">
        <w:rPr>
          <w:rFonts w:cs="Arial"/>
          <w:szCs w:val="24"/>
        </w:rPr>
        <w:t xml:space="preserve">, </w:t>
      </w:r>
      <w:proofErr w:type="spellStart"/>
      <w:r w:rsidRPr="005C6EAD">
        <w:rPr>
          <w:rFonts w:cs="Arial"/>
          <w:szCs w:val="24"/>
        </w:rPr>
        <w:t>MariaDB</w:t>
      </w:r>
      <w:proofErr w:type="spellEnd"/>
      <w:r w:rsidRPr="005C6EAD">
        <w:rPr>
          <w:rFonts w:cs="Arial"/>
          <w:szCs w:val="24"/>
        </w:rPr>
        <w:t xml:space="preserve">, Oracle, </w:t>
      </w:r>
      <w:proofErr w:type="spellStart"/>
      <w:r w:rsidRPr="005C6EAD">
        <w:rPr>
          <w:rFonts w:cs="Arial"/>
          <w:szCs w:val="24"/>
        </w:rPr>
        <w:t>SQLite</w:t>
      </w:r>
      <w:proofErr w:type="spellEnd"/>
      <w:r w:rsidRPr="005C6EAD">
        <w:rPr>
          <w:rFonts w:cs="Arial"/>
          <w:szCs w:val="24"/>
        </w:rPr>
        <w:t xml:space="preserve">, </w:t>
      </w:r>
      <w:proofErr w:type="spellStart"/>
      <w:r w:rsidRPr="005C6EAD">
        <w:rPr>
          <w:rFonts w:cs="Arial"/>
          <w:szCs w:val="24"/>
        </w:rPr>
        <w:t>PostgreSQL</w:t>
      </w:r>
      <w:proofErr w:type="spellEnd"/>
      <w:r w:rsidRPr="005C6EAD">
        <w:rPr>
          <w:rFonts w:cs="Arial"/>
          <w:szCs w:val="24"/>
        </w:rPr>
        <w:t xml:space="preserve"> y Microsoft SQL Server. Cuenta con un Explorador como interfaz gráfica de usuario soportando múltiples conexiones para bases de datos locales y remotos, </w:t>
      </w:r>
      <w:r w:rsidRPr="005C6EAD">
        <w:rPr>
          <w:rFonts w:cs="Arial"/>
          <w:color w:val="000000"/>
          <w:szCs w:val="24"/>
        </w:rPr>
        <w:t xml:space="preserve">proporcionando varias utilidades de gestión de bases de datos como herramientas para el modelado de datos, sincronización de datos, exportar e importar bases de datos, hacer salvas y reportes, todo esto hace que se facilite su proceso de mantenimiento. </w:t>
      </w:r>
      <w:r w:rsidRPr="005C6EAD">
        <w:rPr>
          <w:rFonts w:cs="Arial"/>
          <w:color w:val="000000"/>
          <w:szCs w:val="24"/>
        </w:rPr>
        <w:fldChar w:fldCharType="begin"/>
      </w:r>
      <w:r w:rsidR="00121CC1">
        <w:rPr>
          <w:rFonts w:cs="Arial"/>
          <w:color w:val="000000"/>
          <w:szCs w:val="24"/>
        </w:rPr>
        <w:instrText xml:space="preserve"> ADDIN ZOTERO_ITEM CSL_CITATION {"citationID":"XwPHfO1u","properties":{"formattedCitation":"[21]","plainCitation":"[21]","noteIndex":0},"citationItems":[{"id":"uUihkglj/NsTTsdtM","uris":["http://zotero.org/users/local/ntLOjBSa/items/WNKXW4VV"],"uri":["http://zotero.org/users/local/ntLOjBSa/items/WNKXW4VV"],"itemData":{"id":267,"type":"webpage","title":"Navicat","URL":"http://onlamp.com/pub/a/onlamp/2004/12/22/navicat.html","author":[{"family":"PremiumSoft CyberTech Ltd.","given":""}]}}],"schema":"https://github.com/citation-style-language/schema/raw/master/csl-citation.json"} </w:instrText>
      </w:r>
      <w:r w:rsidRPr="005C6EAD">
        <w:rPr>
          <w:rFonts w:cs="Arial"/>
          <w:color w:val="000000"/>
          <w:szCs w:val="24"/>
        </w:rPr>
        <w:fldChar w:fldCharType="separate"/>
      </w:r>
      <w:r w:rsidR="00121CC1" w:rsidRPr="00121CC1">
        <w:rPr>
          <w:rFonts w:cs="Arial"/>
        </w:rPr>
        <w:t>[21]</w:t>
      </w:r>
      <w:r w:rsidRPr="005C6EAD">
        <w:rPr>
          <w:rFonts w:cs="Arial"/>
          <w:color w:val="000000"/>
          <w:szCs w:val="24"/>
        </w:rPr>
        <w:fldChar w:fldCharType="end"/>
      </w:r>
    </w:p>
    <w:p w14:paraId="255D2023" w14:textId="77777777" w:rsidR="00375CA2" w:rsidRPr="005C6EAD" w:rsidRDefault="00375CA2" w:rsidP="00375CA2">
      <w:pPr>
        <w:spacing w:before="120"/>
        <w:rPr>
          <w:rFonts w:cs="Arial"/>
          <w:color w:val="000000"/>
          <w:szCs w:val="24"/>
          <w:u w:val="single"/>
        </w:rPr>
      </w:pPr>
      <w:proofErr w:type="spellStart"/>
      <w:r w:rsidRPr="005C6EAD">
        <w:rPr>
          <w:rFonts w:cs="Arial"/>
          <w:color w:val="000000"/>
          <w:szCs w:val="24"/>
          <w:u w:val="single"/>
        </w:rPr>
        <w:t>JetBrains</w:t>
      </w:r>
      <w:proofErr w:type="spellEnd"/>
      <w:r w:rsidRPr="005C6EAD">
        <w:rPr>
          <w:rFonts w:cs="Arial"/>
          <w:color w:val="000000"/>
          <w:szCs w:val="24"/>
          <w:u w:val="single"/>
        </w:rPr>
        <w:t xml:space="preserve"> </w:t>
      </w:r>
      <w:proofErr w:type="spellStart"/>
      <w:r w:rsidRPr="005C6EAD">
        <w:rPr>
          <w:rFonts w:cs="Arial"/>
          <w:color w:val="000000"/>
          <w:szCs w:val="24"/>
          <w:u w:val="single"/>
        </w:rPr>
        <w:t>PhpStorm</w:t>
      </w:r>
      <w:proofErr w:type="spellEnd"/>
    </w:p>
    <w:p w14:paraId="00A69A96" w14:textId="3FECFBA8" w:rsidR="00375CA2" w:rsidRPr="005C6EAD" w:rsidRDefault="00375CA2" w:rsidP="00375CA2">
      <w:pPr>
        <w:spacing w:before="120"/>
        <w:rPr>
          <w:rFonts w:cs="Arial"/>
          <w:color w:val="000000"/>
          <w:szCs w:val="24"/>
          <w:u w:val="single"/>
        </w:rPr>
      </w:pPr>
      <w:proofErr w:type="spellStart"/>
      <w:r w:rsidRPr="005C6EAD">
        <w:rPr>
          <w:rFonts w:cs="Arial"/>
          <w:color w:val="000000"/>
          <w:szCs w:val="24"/>
        </w:rPr>
        <w:t>PhpStorm</w:t>
      </w:r>
      <w:proofErr w:type="spellEnd"/>
      <w:r w:rsidRPr="005C6EAD">
        <w:rPr>
          <w:rFonts w:cs="Arial"/>
          <w:color w:val="000000"/>
          <w:szCs w:val="24"/>
        </w:rPr>
        <w:t xml:space="preserve"> es un Ambiente de Desarrollo Integrado para los diseñadores de PHP, construido encima de la plataforma </w:t>
      </w:r>
      <w:proofErr w:type="spellStart"/>
      <w:r w:rsidRPr="005C6EAD">
        <w:rPr>
          <w:rFonts w:cs="Arial"/>
          <w:color w:val="000000"/>
          <w:szCs w:val="24"/>
        </w:rPr>
        <w:t>IntelliJ</w:t>
      </w:r>
      <w:proofErr w:type="spellEnd"/>
      <w:r w:rsidRPr="005C6EAD">
        <w:rPr>
          <w:rFonts w:cs="Arial"/>
          <w:color w:val="000000"/>
          <w:szCs w:val="24"/>
        </w:rPr>
        <w:t xml:space="preserve"> IDEA. </w:t>
      </w:r>
      <w:proofErr w:type="spellStart"/>
      <w:r w:rsidRPr="005C6EAD">
        <w:rPr>
          <w:rFonts w:cs="Arial"/>
          <w:color w:val="000000"/>
          <w:szCs w:val="24"/>
        </w:rPr>
        <w:t>PhpStorm</w:t>
      </w:r>
      <w:proofErr w:type="spellEnd"/>
      <w:r w:rsidRPr="005C6EAD">
        <w:rPr>
          <w:rFonts w:cs="Arial"/>
          <w:color w:val="000000"/>
          <w:szCs w:val="24"/>
        </w:rPr>
        <w:t xml:space="preserve"> hereda toda la funcionalidad web de </w:t>
      </w:r>
      <w:proofErr w:type="spellStart"/>
      <w:r w:rsidRPr="005C6EAD">
        <w:rPr>
          <w:rFonts w:cs="Arial"/>
          <w:color w:val="000000"/>
          <w:szCs w:val="24"/>
        </w:rPr>
        <w:t>IntelliJ</w:t>
      </w:r>
      <w:proofErr w:type="spellEnd"/>
      <w:r w:rsidRPr="005C6EAD">
        <w:rPr>
          <w:rFonts w:cs="Arial"/>
          <w:color w:val="000000"/>
          <w:szCs w:val="24"/>
        </w:rPr>
        <w:t xml:space="preserve"> IDEA para editar PHP, HTML, CSS, JavaScript, XML, trabajando con VCS, SQL. </w:t>
      </w:r>
      <w:r w:rsidRPr="005C6EAD">
        <w:rPr>
          <w:rFonts w:cs="Arial"/>
          <w:color w:val="000000"/>
          <w:szCs w:val="24"/>
        </w:rPr>
        <w:fldChar w:fldCharType="begin"/>
      </w:r>
      <w:r w:rsidR="00121CC1">
        <w:rPr>
          <w:rFonts w:cs="Arial"/>
          <w:color w:val="000000"/>
          <w:szCs w:val="24"/>
        </w:rPr>
        <w:instrText xml:space="preserve"> ADDIN ZOTERO_ITEM CSL_CITATION {"citationID":"l0gvUMe0","properties":{"formattedCitation":"[22]","plainCitation":"[22]","noteIndex":0},"citationItems":[{"id":"uUihkglj/d6CHxUlT","uris":["http://zotero.org/users/local/ntLOjBSa/items/KQLFIUSM"],"uri":["http://zotero.org/users/local/ntLOjBSa/items/KQLFIUSM"],"itemData":{"id":64,"type":"webpage","title":"PhpStorm: Lightning-Smart IDE for PHP Programming by JetBrains","container-title":"JetBrains","abstract":"PhpStorm is a perfect PHP IDE for working with Symfony, Drupal, WordPress, Zend Framework, Laravel, Magento, Joomla!, CakePHP, Yii, and other frameworks.","URL":"https://www.jetbrains.com/phpstorm/","shortTitle":"PhpStorm","issued":{"date-parts":[["2018",6,8]]},"accessed":{"date-parts":[["2018",6,8]]}}}],"schema":"https://github.com/citation-style-language/schema/raw/master/csl-citation.json"} </w:instrText>
      </w:r>
      <w:r w:rsidRPr="005C6EAD">
        <w:rPr>
          <w:rFonts w:cs="Arial"/>
          <w:color w:val="000000"/>
          <w:szCs w:val="24"/>
        </w:rPr>
        <w:fldChar w:fldCharType="separate"/>
      </w:r>
      <w:r w:rsidR="00121CC1" w:rsidRPr="00121CC1">
        <w:rPr>
          <w:rFonts w:cs="Arial"/>
        </w:rPr>
        <w:t>[22]</w:t>
      </w:r>
      <w:r w:rsidRPr="005C6EAD">
        <w:rPr>
          <w:rFonts w:cs="Arial"/>
          <w:color w:val="000000"/>
          <w:szCs w:val="24"/>
        </w:rPr>
        <w:fldChar w:fldCharType="end"/>
      </w:r>
    </w:p>
    <w:p w14:paraId="128524FE" w14:textId="77777777" w:rsidR="00375CA2" w:rsidRPr="005C6EAD" w:rsidRDefault="00375CA2" w:rsidP="00375CA2">
      <w:pPr>
        <w:spacing w:before="120"/>
        <w:rPr>
          <w:rFonts w:cs="Arial"/>
          <w:color w:val="000000"/>
          <w:szCs w:val="24"/>
          <w:u w:val="single"/>
        </w:rPr>
      </w:pPr>
      <w:r w:rsidRPr="005C6EAD">
        <w:rPr>
          <w:rFonts w:cs="Arial"/>
          <w:color w:val="000000"/>
          <w:szCs w:val="24"/>
          <w:u w:val="single"/>
        </w:rPr>
        <w:t xml:space="preserve">Visual </w:t>
      </w:r>
      <w:proofErr w:type="spellStart"/>
      <w:r w:rsidRPr="005C6EAD">
        <w:rPr>
          <w:rFonts w:cs="Arial"/>
          <w:color w:val="000000"/>
          <w:szCs w:val="24"/>
          <w:u w:val="single"/>
        </w:rPr>
        <w:t>Paradigm</w:t>
      </w:r>
      <w:proofErr w:type="spellEnd"/>
    </w:p>
    <w:p w14:paraId="18E8D61B" w14:textId="4BF06014" w:rsidR="00375CA2" w:rsidRPr="005C6EAD" w:rsidRDefault="00375CA2" w:rsidP="00375CA2">
      <w:pPr>
        <w:rPr>
          <w:rFonts w:cs="Arial"/>
          <w:color w:val="000000"/>
          <w:szCs w:val="24"/>
        </w:rPr>
      </w:pPr>
      <w:r w:rsidRPr="005C6EAD">
        <w:rPr>
          <w:rFonts w:cs="Arial"/>
          <w:szCs w:val="24"/>
        </w:rPr>
        <w:t xml:space="preserve">Visual </w:t>
      </w:r>
      <w:proofErr w:type="spellStart"/>
      <w:r w:rsidRPr="005C6EAD">
        <w:rPr>
          <w:rFonts w:cs="Arial"/>
          <w:szCs w:val="24"/>
        </w:rPr>
        <w:t>Paradigm</w:t>
      </w:r>
      <w:proofErr w:type="spellEnd"/>
      <w:r w:rsidRPr="005C6EAD">
        <w:rPr>
          <w:rFonts w:cs="Arial"/>
          <w:szCs w:val="24"/>
        </w:rPr>
        <w:t xml:space="preserve"> </w:t>
      </w:r>
      <w:proofErr w:type="spellStart"/>
      <w:r w:rsidRPr="005C6EAD">
        <w:rPr>
          <w:rFonts w:cs="Arial"/>
          <w:szCs w:val="24"/>
        </w:rPr>
        <w:t>for</w:t>
      </w:r>
      <w:proofErr w:type="spellEnd"/>
      <w:r w:rsidRPr="005C6EAD">
        <w:rPr>
          <w:rFonts w:cs="Arial"/>
          <w:szCs w:val="24"/>
        </w:rPr>
        <w:t xml:space="preserve"> UML es una herramienta CASE que soporta el modelado mediante UML y proporciona asistencia a los analistas, ingenieros de software y desarrolladores, durante todos los pasos del Ciclo de Vida de desarrollo de un Software. </w:t>
      </w:r>
      <w:r w:rsidRPr="005C6EAD">
        <w:rPr>
          <w:rFonts w:cs="Arial"/>
          <w:szCs w:val="24"/>
        </w:rPr>
        <w:fldChar w:fldCharType="begin"/>
      </w:r>
      <w:r w:rsidR="00121CC1">
        <w:rPr>
          <w:rFonts w:cs="Arial"/>
          <w:szCs w:val="24"/>
        </w:rPr>
        <w:instrText xml:space="preserve"> ADDIN ZOTERO_ITEM CSL_CITATION {"citationID":"mr4FF99p","properties":{"formattedCitation":"[23]","plainCitation":"[23]","noteIndex":0},"citationItems":[{"id":"uUihkglj/tPLMdeg7","uris":["http://zotero.org/users/local/ntLOjBSa/items/SEY5LARX"],"uri":["http://zotero.org/users/local/ntLOjBSa/items/SEY5LARX"],"itemData":{"id":82,"type":"book","title":"Guión Visual Paradigm for UML","issued":{"date-parts":[["2013"]],"season":"2014"}}}],"schema":"https://github.com/citation-style-language/schema/raw/master/csl-citation.json"} </w:instrText>
      </w:r>
      <w:r w:rsidRPr="005C6EAD">
        <w:rPr>
          <w:rFonts w:cs="Arial"/>
          <w:szCs w:val="24"/>
        </w:rPr>
        <w:fldChar w:fldCharType="separate"/>
      </w:r>
      <w:r w:rsidR="00121CC1" w:rsidRPr="00121CC1">
        <w:rPr>
          <w:rFonts w:cs="Arial"/>
        </w:rPr>
        <w:t>[23]</w:t>
      </w:r>
      <w:r w:rsidRPr="005C6EAD">
        <w:rPr>
          <w:rFonts w:cs="Arial"/>
          <w:szCs w:val="24"/>
        </w:rPr>
        <w:fldChar w:fldCharType="end"/>
      </w:r>
    </w:p>
    <w:p w14:paraId="376A80C5" w14:textId="5D7E717A" w:rsidR="00375CA2" w:rsidRPr="005C6EAD" w:rsidRDefault="00375CA2" w:rsidP="00375CA2">
      <w:pPr>
        <w:spacing w:before="120"/>
        <w:rPr>
          <w:rFonts w:cs="Arial"/>
          <w:color w:val="000000"/>
          <w:szCs w:val="24"/>
          <w:u w:val="single"/>
        </w:rPr>
      </w:pPr>
      <w:r w:rsidRPr="005C6EAD">
        <w:rPr>
          <w:rFonts w:cs="Arial"/>
          <w:color w:val="000000"/>
          <w:szCs w:val="24"/>
        </w:rPr>
        <w:t xml:space="preserve">Ha sido concebida para soportar el ciclo de vida completo del proceso de desarrollo del software a través de la representación de todo tipo de diagramas. Constituye una </w:t>
      </w:r>
      <w:r w:rsidRPr="005C6EAD">
        <w:rPr>
          <w:rFonts w:cs="Arial"/>
          <w:color w:val="000000"/>
          <w:szCs w:val="24"/>
        </w:rPr>
        <w:lastRenderedPageBreak/>
        <w:t xml:space="preserve">herramienta privada disponible en varias ediciones, cada una destinada a unas necesidades: Enterprise, Professional, </w:t>
      </w:r>
      <w:proofErr w:type="spellStart"/>
      <w:r w:rsidRPr="005C6EAD">
        <w:rPr>
          <w:rFonts w:cs="Arial"/>
          <w:color w:val="000000"/>
          <w:szCs w:val="24"/>
        </w:rPr>
        <w:t>Community</w:t>
      </w:r>
      <w:proofErr w:type="spellEnd"/>
      <w:r w:rsidRPr="005C6EAD">
        <w:rPr>
          <w:rFonts w:cs="Arial"/>
          <w:color w:val="000000"/>
          <w:szCs w:val="24"/>
        </w:rPr>
        <w:t xml:space="preserve">, Standard, </w:t>
      </w:r>
      <w:proofErr w:type="spellStart"/>
      <w:r w:rsidRPr="005C6EAD">
        <w:rPr>
          <w:rFonts w:cs="Arial"/>
          <w:color w:val="000000"/>
          <w:szCs w:val="24"/>
        </w:rPr>
        <w:t>Modeler</w:t>
      </w:r>
      <w:proofErr w:type="spellEnd"/>
      <w:r w:rsidRPr="005C6EAD">
        <w:rPr>
          <w:rFonts w:cs="Arial"/>
          <w:color w:val="000000"/>
          <w:szCs w:val="24"/>
        </w:rPr>
        <w:t xml:space="preserve"> y Personal. Existe una alternativa libre y gratuita de este software, la versión Visual </w:t>
      </w:r>
      <w:proofErr w:type="spellStart"/>
      <w:r w:rsidRPr="005C6EAD">
        <w:rPr>
          <w:rFonts w:cs="Arial"/>
          <w:color w:val="000000"/>
          <w:szCs w:val="24"/>
        </w:rPr>
        <w:t>Paradigm</w:t>
      </w:r>
      <w:proofErr w:type="spellEnd"/>
      <w:r w:rsidRPr="005C6EAD">
        <w:rPr>
          <w:rFonts w:cs="Arial"/>
          <w:color w:val="000000"/>
          <w:szCs w:val="24"/>
        </w:rPr>
        <w:t xml:space="preserve"> UML 6.4 </w:t>
      </w:r>
      <w:proofErr w:type="spellStart"/>
      <w:r w:rsidRPr="005C6EAD">
        <w:rPr>
          <w:rFonts w:cs="Arial"/>
          <w:color w:val="000000"/>
          <w:szCs w:val="24"/>
        </w:rPr>
        <w:t>Community</w:t>
      </w:r>
      <w:proofErr w:type="spellEnd"/>
      <w:r w:rsidRPr="005C6EAD">
        <w:rPr>
          <w:rFonts w:cs="Arial"/>
          <w:color w:val="000000"/>
          <w:szCs w:val="24"/>
        </w:rPr>
        <w:t xml:space="preserve"> </w:t>
      </w:r>
      <w:proofErr w:type="spellStart"/>
      <w:r w:rsidRPr="005C6EAD">
        <w:rPr>
          <w:rFonts w:cs="Arial"/>
          <w:color w:val="000000"/>
          <w:szCs w:val="24"/>
        </w:rPr>
        <w:t>Edition</w:t>
      </w:r>
      <w:proofErr w:type="spellEnd"/>
      <w:r w:rsidRPr="005C6EAD">
        <w:rPr>
          <w:rFonts w:cs="Arial"/>
          <w:color w:val="000000"/>
          <w:szCs w:val="24"/>
        </w:rPr>
        <w:t xml:space="preserve">. Fue diseñado para una amplia gama de usuarios interesados en la construcción de sistemas de software de forma fiable a través de la utilización de un enfoque orientado a objetos. </w:t>
      </w:r>
      <w:r w:rsidRPr="005C6EAD">
        <w:rPr>
          <w:rFonts w:cs="Arial"/>
          <w:color w:val="000000"/>
          <w:szCs w:val="24"/>
        </w:rPr>
        <w:fldChar w:fldCharType="begin"/>
      </w:r>
      <w:r w:rsidR="00121CC1">
        <w:rPr>
          <w:rFonts w:cs="Arial"/>
          <w:color w:val="000000"/>
          <w:szCs w:val="24"/>
        </w:rPr>
        <w:instrText xml:space="preserve"> ADDIN ZOTERO_ITEM CSL_CITATION {"citationID":"9ayAkFvx","properties":{"formattedCitation":"[24]","plainCitation":"[24]","noteIndex":0},"citationItems":[{"id":"uUihkglj/UbE1OzJ3","uris":["http://zotero.org/users/local/ntLOjBSa/items/8KETRCTV"],"uri":["http://zotero.org/users/local/ntLOjBSa/items/8KETRCTV"],"itemData":{"id":268,"type":"webpage","title":"Visual Paradigm.","URL":"http://www.ecured.cu/index.php/Visual_Paradigm"}}],"schema":"https://github.com/citation-style-language/schema/raw/master/csl-citation.json"} </w:instrText>
      </w:r>
      <w:r w:rsidRPr="005C6EAD">
        <w:rPr>
          <w:rFonts w:cs="Arial"/>
          <w:color w:val="000000"/>
          <w:szCs w:val="24"/>
        </w:rPr>
        <w:fldChar w:fldCharType="separate"/>
      </w:r>
      <w:r w:rsidR="00121CC1" w:rsidRPr="00121CC1">
        <w:rPr>
          <w:rFonts w:cs="Arial"/>
        </w:rPr>
        <w:t>[24]</w:t>
      </w:r>
      <w:r w:rsidRPr="005C6EAD">
        <w:rPr>
          <w:rFonts w:cs="Arial"/>
          <w:color w:val="000000"/>
          <w:szCs w:val="24"/>
        </w:rPr>
        <w:fldChar w:fldCharType="end"/>
      </w:r>
    </w:p>
    <w:p w14:paraId="0BDAD52E" w14:textId="02BD42FB" w:rsidR="00375CA2" w:rsidRPr="005C6EAD" w:rsidRDefault="00E4286F" w:rsidP="005C6EAD">
      <w:pPr>
        <w:pStyle w:val="Ttulo3"/>
      </w:pPr>
      <w:bookmarkStart w:id="33" w:name="_Toc516702055"/>
      <w:bookmarkStart w:id="34" w:name="_Toc516830106"/>
      <w:r>
        <w:t xml:space="preserve">1.4.5 </w:t>
      </w:r>
      <w:proofErr w:type="spellStart"/>
      <w:r w:rsidR="00375CA2" w:rsidRPr="005C6EAD">
        <w:t>Frameworks</w:t>
      </w:r>
      <w:proofErr w:type="spellEnd"/>
      <w:r w:rsidR="00375CA2" w:rsidRPr="005C6EAD">
        <w:t xml:space="preserve"> utilizados.</w:t>
      </w:r>
      <w:bookmarkEnd w:id="33"/>
      <w:bookmarkEnd w:id="34"/>
    </w:p>
    <w:p w14:paraId="65310C24" w14:textId="77777777" w:rsidR="00375CA2" w:rsidRPr="005C6EAD" w:rsidRDefault="00375CA2" w:rsidP="00375CA2">
      <w:pPr>
        <w:spacing w:before="120"/>
        <w:rPr>
          <w:rFonts w:cs="Arial"/>
          <w:bCs/>
          <w:color w:val="000000"/>
          <w:szCs w:val="24"/>
          <w:u w:val="single"/>
        </w:rPr>
      </w:pPr>
      <w:r w:rsidRPr="005C6EAD">
        <w:rPr>
          <w:rFonts w:cs="Arial"/>
          <w:bCs/>
          <w:color w:val="000000"/>
          <w:szCs w:val="24"/>
          <w:u w:val="single"/>
        </w:rPr>
        <w:t>Yii2</w:t>
      </w:r>
    </w:p>
    <w:p w14:paraId="25ABB764" w14:textId="4A314654" w:rsidR="00375CA2" w:rsidRPr="005C6EAD" w:rsidRDefault="00375CA2" w:rsidP="00375CA2">
      <w:pPr>
        <w:spacing w:before="120"/>
        <w:rPr>
          <w:szCs w:val="24"/>
        </w:rPr>
      </w:pPr>
      <w:proofErr w:type="spellStart"/>
      <w:r w:rsidRPr="005C6EAD">
        <w:rPr>
          <w:szCs w:val="24"/>
        </w:rPr>
        <w:t>Yii</w:t>
      </w:r>
      <w:proofErr w:type="spellEnd"/>
      <w:r w:rsidRPr="005C6EAD">
        <w:rPr>
          <w:szCs w:val="24"/>
        </w:rPr>
        <w:t xml:space="preserve"> es un </w:t>
      </w:r>
      <w:proofErr w:type="spellStart"/>
      <w:r w:rsidRPr="005C6EAD">
        <w:rPr>
          <w:szCs w:val="24"/>
        </w:rPr>
        <w:t>framework</w:t>
      </w:r>
      <w:proofErr w:type="spellEnd"/>
      <w:r w:rsidRPr="005C6EAD">
        <w:rPr>
          <w:szCs w:val="24"/>
        </w:rPr>
        <w:t xml:space="preserve"> de alto rendimiento para el desarrollo de aplicaciones Web. </w:t>
      </w:r>
      <w:r w:rsidRPr="005C6EAD">
        <w:rPr>
          <w:rFonts w:cs="Arial"/>
          <w:szCs w:val="24"/>
        </w:rPr>
        <w:t>Algunas características de Yii</w:t>
      </w:r>
      <w:r w:rsidR="00190BC1" w:rsidRPr="005C6EAD">
        <w:rPr>
          <w:rFonts w:cs="Arial"/>
          <w:szCs w:val="24"/>
        </w:rPr>
        <w:t>2</w:t>
      </w:r>
      <w:r w:rsidRPr="005C6EAD">
        <w:rPr>
          <w:rFonts w:cs="Arial"/>
          <w:szCs w:val="24"/>
        </w:rPr>
        <w:t xml:space="preserve"> incluyen:</w:t>
      </w:r>
      <w:r w:rsidRPr="005C6EAD">
        <w:rPr>
          <w:szCs w:val="24"/>
        </w:rPr>
        <w:t xml:space="preserve"> </w:t>
      </w:r>
      <w:r w:rsidRPr="005C6EAD">
        <w:rPr>
          <w:szCs w:val="24"/>
        </w:rPr>
        <w:fldChar w:fldCharType="begin"/>
      </w:r>
      <w:r w:rsidR="00121CC1">
        <w:rPr>
          <w:szCs w:val="24"/>
        </w:rPr>
        <w:instrText xml:space="preserve"> ADDIN ZOTERO_ITEM CSL_CITATION {"citationID":"JCtcUd3d","properties":{"formattedCitation":"[25]","plainCitation":"[25]","noteIndex":0},"citationItems":[{"id":"uUihkglj/JK1r0A5G","uris":["http://zotero.org/users/local/ntLOjBSa/items/9JJXTQL7"],"uri":["http://zotero.org/users/local/ntLOjBSa/items/9JJXTQL7"],"itemData":{"id":84,"type":"book","title":"The Definitive Guide to Yii 2.0","author":[{"literal":"Qiang Xue, Alexander Makarov, Carsten Brandt, Klimov Paul (último)"}],"issued":{"date-parts":[["2014"]]}}}],"schema":"https://github.com/citation-style-language/schema/raw/master/csl-citation.json"} </w:instrText>
      </w:r>
      <w:r w:rsidRPr="005C6EAD">
        <w:rPr>
          <w:szCs w:val="24"/>
        </w:rPr>
        <w:fldChar w:fldCharType="separate"/>
      </w:r>
      <w:r w:rsidR="00121CC1" w:rsidRPr="00121CC1">
        <w:rPr>
          <w:rFonts w:cs="Arial"/>
        </w:rPr>
        <w:t>[25]</w:t>
      </w:r>
      <w:r w:rsidRPr="005C6EAD">
        <w:rPr>
          <w:szCs w:val="24"/>
        </w:rPr>
        <w:fldChar w:fldCharType="end"/>
      </w:r>
    </w:p>
    <w:p w14:paraId="47A749E6" w14:textId="77777777" w:rsidR="00375CA2" w:rsidRPr="005C6EAD" w:rsidRDefault="00375CA2" w:rsidP="00CC73F8">
      <w:pPr>
        <w:numPr>
          <w:ilvl w:val="0"/>
          <w:numId w:val="35"/>
        </w:numPr>
        <w:spacing w:before="120"/>
        <w:jc w:val="left"/>
        <w:rPr>
          <w:rFonts w:cs="Arial"/>
          <w:szCs w:val="24"/>
        </w:rPr>
      </w:pPr>
      <w:r w:rsidRPr="005C6EAD">
        <w:rPr>
          <w:rFonts w:cs="Arial"/>
          <w:szCs w:val="24"/>
        </w:rPr>
        <w:t>Patrón de diseño Modelo Vista Controlador (MVC).</w:t>
      </w:r>
    </w:p>
    <w:p w14:paraId="77CADCD6" w14:textId="77777777" w:rsidR="00375CA2" w:rsidRPr="005C6EAD" w:rsidRDefault="00375CA2" w:rsidP="00CC73F8">
      <w:pPr>
        <w:numPr>
          <w:ilvl w:val="0"/>
          <w:numId w:val="35"/>
        </w:numPr>
        <w:spacing w:before="120"/>
        <w:jc w:val="left"/>
        <w:rPr>
          <w:rFonts w:cs="Arial"/>
          <w:szCs w:val="24"/>
        </w:rPr>
      </w:pPr>
      <w:proofErr w:type="spellStart"/>
      <w:r w:rsidRPr="005C6EAD">
        <w:rPr>
          <w:rFonts w:cs="Arial"/>
          <w:szCs w:val="24"/>
        </w:rPr>
        <w:t>Database</w:t>
      </w:r>
      <w:proofErr w:type="spellEnd"/>
      <w:r w:rsidRPr="005C6EAD">
        <w:rPr>
          <w:rFonts w:cs="Arial"/>
          <w:szCs w:val="24"/>
        </w:rPr>
        <w:t xml:space="preserve"> Access </w:t>
      </w:r>
      <w:proofErr w:type="spellStart"/>
      <w:r w:rsidRPr="005C6EAD">
        <w:rPr>
          <w:rFonts w:cs="Arial"/>
          <w:szCs w:val="24"/>
        </w:rPr>
        <w:t>Objects</w:t>
      </w:r>
      <w:proofErr w:type="spellEnd"/>
      <w:r w:rsidRPr="005C6EAD">
        <w:rPr>
          <w:rFonts w:cs="Arial"/>
          <w:szCs w:val="24"/>
        </w:rPr>
        <w:t xml:space="preserve"> (DAO), </w:t>
      </w:r>
      <w:proofErr w:type="spellStart"/>
      <w:r w:rsidRPr="005C6EAD">
        <w:rPr>
          <w:rFonts w:cs="Arial"/>
          <w:szCs w:val="24"/>
        </w:rPr>
        <w:t>query</w:t>
      </w:r>
      <w:proofErr w:type="spellEnd"/>
      <w:r w:rsidRPr="005C6EAD">
        <w:rPr>
          <w:rFonts w:cs="Arial"/>
          <w:szCs w:val="24"/>
        </w:rPr>
        <w:t xml:space="preserve"> </w:t>
      </w:r>
      <w:proofErr w:type="spellStart"/>
      <w:r w:rsidRPr="005C6EAD">
        <w:rPr>
          <w:rFonts w:cs="Arial"/>
          <w:szCs w:val="24"/>
        </w:rPr>
        <w:t>builder</w:t>
      </w:r>
      <w:proofErr w:type="spellEnd"/>
      <w:r w:rsidRPr="005C6EAD">
        <w:rPr>
          <w:rFonts w:cs="Arial"/>
          <w:szCs w:val="24"/>
        </w:rPr>
        <w:t>, Active Record y migración de base de datos.</w:t>
      </w:r>
    </w:p>
    <w:p w14:paraId="3C86E73E" w14:textId="77777777" w:rsidR="00375CA2" w:rsidRPr="005C6EAD" w:rsidRDefault="00375CA2" w:rsidP="00CC73F8">
      <w:pPr>
        <w:numPr>
          <w:ilvl w:val="0"/>
          <w:numId w:val="35"/>
        </w:numPr>
        <w:spacing w:before="120"/>
        <w:jc w:val="left"/>
        <w:rPr>
          <w:rFonts w:cs="Arial"/>
          <w:szCs w:val="24"/>
        </w:rPr>
      </w:pPr>
      <w:r w:rsidRPr="005C6EAD">
        <w:rPr>
          <w:rFonts w:cs="Arial"/>
          <w:szCs w:val="24"/>
        </w:rPr>
        <w:t xml:space="preserve">Integración con </w:t>
      </w:r>
      <w:proofErr w:type="spellStart"/>
      <w:r w:rsidRPr="005C6EAD">
        <w:rPr>
          <w:rFonts w:cs="Arial"/>
          <w:szCs w:val="24"/>
        </w:rPr>
        <w:t>jQuery</w:t>
      </w:r>
      <w:proofErr w:type="spellEnd"/>
      <w:r w:rsidRPr="005C6EAD">
        <w:rPr>
          <w:rFonts w:cs="Arial"/>
          <w:szCs w:val="24"/>
        </w:rPr>
        <w:t>.</w:t>
      </w:r>
    </w:p>
    <w:p w14:paraId="1E6205C6" w14:textId="3788F97A" w:rsidR="00375CA2" w:rsidRPr="005C6EAD" w:rsidRDefault="00375CA2" w:rsidP="00CC73F8">
      <w:pPr>
        <w:numPr>
          <w:ilvl w:val="0"/>
          <w:numId w:val="35"/>
        </w:numPr>
        <w:spacing w:before="120"/>
        <w:jc w:val="left"/>
        <w:rPr>
          <w:rFonts w:cs="Arial"/>
          <w:szCs w:val="24"/>
        </w:rPr>
      </w:pPr>
      <w:r w:rsidRPr="005C6EAD">
        <w:rPr>
          <w:rFonts w:cs="Arial"/>
          <w:szCs w:val="24"/>
        </w:rPr>
        <w:t xml:space="preserve">Entradas de </w:t>
      </w:r>
      <w:r w:rsidR="00CC73F8">
        <w:rPr>
          <w:rFonts w:cs="Arial"/>
          <w:szCs w:val="24"/>
        </w:rPr>
        <w:t>f</w:t>
      </w:r>
      <w:r w:rsidRPr="005C6EAD">
        <w:rPr>
          <w:rFonts w:cs="Arial"/>
          <w:szCs w:val="24"/>
        </w:rPr>
        <w:t>ormulario y validación.</w:t>
      </w:r>
    </w:p>
    <w:p w14:paraId="31844503" w14:textId="77777777" w:rsidR="00375CA2" w:rsidRPr="005C6EAD" w:rsidRDefault="00375CA2" w:rsidP="00CC73F8">
      <w:pPr>
        <w:numPr>
          <w:ilvl w:val="0"/>
          <w:numId w:val="35"/>
        </w:numPr>
        <w:spacing w:before="120"/>
        <w:jc w:val="left"/>
        <w:rPr>
          <w:rFonts w:cs="Arial"/>
          <w:szCs w:val="24"/>
        </w:rPr>
      </w:pPr>
      <w:r w:rsidRPr="005C6EAD">
        <w:rPr>
          <w:rFonts w:cs="Arial"/>
          <w:szCs w:val="24"/>
        </w:rPr>
        <w:t>Widgets de Ajax, como autocompletado de campos de texto y demás.</w:t>
      </w:r>
    </w:p>
    <w:p w14:paraId="3A5853E4" w14:textId="77777777" w:rsidR="00375CA2" w:rsidRPr="005C6EAD" w:rsidRDefault="00375CA2" w:rsidP="00CC73F8">
      <w:pPr>
        <w:numPr>
          <w:ilvl w:val="0"/>
          <w:numId w:val="35"/>
        </w:numPr>
        <w:spacing w:before="120"/>
        <w:jc w:val="left"/>
        <w:rPr>
          <w:rFonts w:cs="Arial"/>
          <w:szCs w:val="24"/>
        </w:rPr>
      </w:pPr>
      <w:r w:rsidRPr="005C6EAD">
        <w:rPr>
          <w:rFonts w:cs="Arial"/>
          <w:szCs w:val="24"/>
        </w:rPr>
        <w:t>Soporte de Autenticación incorporado. Además, soporta autorización vía role-</w:t>
      </w:r>
      <w:proofErr w:type="spellStart"/>
      <w:r w:rsidRPr="005C6EAD">
        <w:rPr>
          <w:rFonts w:cs="Arial"/>
          <w:szCs w:val="24"/>
        </w:rPr>
        <w:t>based</w:t>
      </w:r>
      <w:proofErr w:type="spellEnd"/>
      <w:r w:rsidRPr="005C6EAD">
        <w:rPr>
          <w:rFonts w:cs="Arial"/>
          <w:szCs w:val="24"/>
        </w:rPr>
        <w:t xml:space="preserve"> </w:t>
      </w:r>
      <w:proofErr w:type="spellStart"/>
      <w:r w:rsidRPr="005C6EAD">
        <w:rPr>
          <w:rFonts w:cs="Arial"/>
          <w:szCs w:val="24"/>
        </w:rPr>
        <w:t>access</w:t>
      </w:r>
      <w:proofErr w:type="spellEnd"/>
      <w:r w:rsidRPr="005C6EAD">
        <w:rPr>
          <w:rFonts w:cs="Arial"/>
          <w:szCs w:val="24"/>
        </w:rPr>
        <w:t xml:space="preserve"> control (RBAC) jerárquico.</w:t>
      </w:r>
    </w:p>
    <w:p w14:paraId="69971676" w14:textId="77777777" w:rsidR="00375CA2" w:rsidRPr="005C6EAD" w:rsidRDefault="00375CA2" w:rsidP="00CC73F8">
      <w:pPr>
        <w:numPr>
          <w:ilvl w:val="0"/>
          <w:numId w:val="35"/>
        </w:numPr>
        <w:spacing w:before="120"/>
        <w:jc w:val="left"/>
        <w:rPr>
          <w:rFonts w:cs="Arial"/>
          <w:szCs w:val="24"/>
        </w:rPr>
      </w:pPr>
      <w:r w:rsidRPr="005C6EAD">
        <w:rPr>
          <w:rFonts w:cs="Arial"/>
          <w:szCs w:val="24"/>
        </w:rPr>
        <w:t>Personalización de aspectos y temas.</w:t>
      </w:r>
    </w:p>
    <w:p w14:paraId="64459564" w14:textId="77777777" w:rsidR="00375CA2" w:rsidRPr="005C6EAD" w:rsidRDefault="00375CA2" w:rsidP="00CC73F8">
      <w:pPr>
        <w:numPr>
          <w:ilvl w:val="0"/>
          <w:numId w:val="35"/>
        </w:numPr>
        <w:spacing w:before="120"/>
        <w:jc w:val="left"/>
        <w:rPr>
          <w:rFonts w:cs="Arial"/>
          <w:szCs w:val="24"/>
        </w:rPr>
      </w:pPr>
      <w:r w:rsidRPr="005C6EAD">
        <w:rPr>
          <w:rFonts w:cs="Arial"/>
          <w:szCs w:val="24"/>
        </w:rPr>
        <w:t xml:space="preserve">Generación compleja automática de WSDL, especificaciones y administración de peticiones Web </w:t>
      </w:r>
      <w:proofErr w:type="spellStart"/>
      <w:r w:rsidRPr="005C6EAD">
        <w:rPr>
          <w:rFonts w:cs="Arial"/>
          <w:szCs w:val="24"/>
        </w:rPr>
        <w:t>service</w:t>
      </w:r>
      <w:proofErr w:type="spellEnd"/>
      <w:r w:rsidRPr="005C6EAD">
        <w:rPr>
          <w:rFonts w:cs="Arial"/>
          <w:szCs w:val="24"/>
        </w:rPr>
        <w:t>.</w:t>
      </w:r>
    </w:p>
    <w:p w14:paraId="5C810614" w14:textId="77777777" w:rsidR="00375CA2" w:rsidRPr="005C6EAD" w:rsidRDefault="00375CA2" w:rsidP="00CC73F8">
      <w:pPr>
        <w:numPr>
          <w:ilvl w:val="0"/>
          <w:numId w:val="35"/>
        </w:numPr>
        <w:spacing w:before="120"/>
        <w:jc w:val="left"/>
        <w:rPr>
          <w:rFonts w:cs="Arial"/>
          <w:szCs w:val="24"/>
        </w:rPr>
      </w:pPr>
      <w:r w:rsidRPr="005C6EAD">
        <w:rPr>
          <w:rFonts w:cs="Arial"/>
          <w:szCs w:val="24"/>
        </w:rPr>
        <w:t>Internacionalización y localización (I18N and L10N). Soporta traducciones, formato de fecha y hora, formato de números, y localización de la vista.</w:t>
      </w:r>
    </w:p>
    <w:p w14:paraId="5CD3048E" w14:textId="77777777" w:rsidR="00375CA2" w:rsidRPr="005C6EAD" w:rsidRDefault="00375CA2" w:rsidP="00CC73F8">
      <w:pPr>
        <w:numPr>
          <w:ilvl w:val="0"/>
          <w:numId w:val="35"/>
        </w:numPr>
        <w:spacing w:before="120"/>
        <w:jc w:val="left"/>
        <w:rPr>
          <w:rFonts w:cs="Arial"/>
          <w:szCs w:val="24"/>
        </w:rPr>
      </w:pPr>
      <w:r w:rsidRPr="005C6EAD">
        <w:rPr>
          <w:rFonts w:cs="Arial"/>
          <w:szCs w:val="24"/>
        </w:rPr>
        <w:t xml:space="preserve">El manejo de errores y </w:t>
      </w:r>
      <w:proofErr w:type="spellStart"/>
      <w:r w:rsidRPr="005C6EAD">
        <w:rPr>
          <w:rFonts w:cs="Arial"/>
          <w:szCs w:val="24"/>
        </w:rPr>
        <w:t>logging</w:t>
      </w:r>
      <w:proofErr w:type="spellEnd"/>
      <w:r w:rsidRPr="005C6EAD">
        <w:rPr>
          <w:rFonts w:cs="Arial"/>
          <w:szCs w:val="24"/>
        </w:rPr>
        <w:t>. Los errores son manejados y personalizados, y los log de mensajes pueden ser categorizados, filtrados y movidos a diferentes destinos.</w:t>
      </w:r>
    </w:p>
    <w:p w14:paraId="2662ACE1" w14:textId="77777777" w:rsidR="00375CA2" w:rsidRPr="005C6EAD" w:rsidRDefault="00375CA2" w:rsidP="00D71539">
      <w:pPr>
        <w:numPr>
          <w:ilvl w:val="0"/>
          <w:numId w:val="36"/>
        </w:numPr>
        <w:spacing w:before="120"/>
        <w:jc w:val="left"/>
        <w:rPr>
          <w:rFonts w:cs="Arial"/>
          <w:szCs w:val="24"/>
        </w:rPr>
      </w:pPr>
      <w:r w:rsidRPr="005C6EAD">
        <w:rPr>
          <w:rFonts w:cs="Arial"/>
          <w:szCs w:val="24"/>
        </w:rPr>
        <w:lastRenderedPageBreak/>
        <w:t xml:space="preserve">Las medidas de seguridad incluyen la prevención </w:t>
      </w:r>
      <w:proofErr w:type="spellStart"/>
      <w:r w:rsidRPr="005C6EAD">
        <w:rPr>
          <w:rFonts w:cs="Arial"/>
          <w:szCs w:val="24"/>
        </w:rPr>
        <w:t>cross-site</w:t>
      </w:r>
      <w:proofErr w:type="spellEnd"/>
      <w:r w:rsidRPr="005C6EAD">
        <w:rPr>
          <w:rFonts w:cs="Arial"/>
          <w:szCs w:val="24"/>
        </w:rPr>
        <w:t xml:space="preserve"> scripting (XSS), prevención </w:t>
      </w:r>
      <w:proofErr w:type="spellStart"/>
      <w:r w:rsidRPr="005C6EAD">
        <w:rPr>
          <w:rFonts w:cs="Arial"/>
          <w:szCs w:val="24"/>
        </w:rPr>
        <w:t>cross-site</w:t>
      </w:r>
      <w:proofErr w:type="spellEnd"/>
      <w:r w:rsidRPr="005C6EAD">
        <w:rPr>
          <w:rFonts w:cs="Arial"/>
          <w:szCs w:val="24"/>
        </w:rPr>
        <w:t xml:space="preserve"> </w:t>
      </w:r>
      <w:proofErr w:type="spellStart"/>
      <w:r w:rsidRPr="005C6EAD">
        <w:rPr>
          <w:rFonts w:cs="Arial"/>
          <w:szCs w:val="24"/>
        </w:rPr>
        <w:t>request</w:t>
      </w:r>
      <w:proofErr w:type="spellEnd"/>
      <w:r w:rsidRPr="005C6EAD">
        <w:rPr>
          <w:rFonts w:cs="Arial"/>
          <w:szCs w:val="24"/>
        </w:rPr>
        <w:t xml:space="preserve"> </w:t>
      </w:r>
      <w:proofErr w:type="spellStart"/>
      <w:r w:rsidRPr="005C6EAD">
        <w:rPr>
          <w:rFonts w:cs="Arial"/>
          <w:szCs w:val="24"/>
        </w:rPr>
        <w:t>forgery</w:t>
      </w:r>
      <w:proofErr w:type="spellEnd"/>
      <w:r w:rsidRPr="005C6EAD">
        <w:rPr>
          <w:rFonts w:cs="Arial"/>
          <w:szCs w:val="24"/>
        </w:rPr>
        <w:t xml:space="preserve"> (CSRF), prevención de la manipulación de cookies, etc.</w:t>
      </w:r>
    </w:p>
    <w:p w14:paraId="328EFFCB" w14:textId="77777777" w:rsidR="00375CA2" w:rsidRDefault="00375CA2" w:rsidP="00D71539">
      <w:pPr>
        <w:numPr>
          <w:ilvl w:val="0"/>
          <w:numId w:val="36"/>
        </w:numPr>
        <w:spacing w:before="120"/>
        <w:jc w:val="left"/>
        <w:rPr>
          <w:rFonts w:cs="Arial"/>
          <w:szCs w:val="24"/>
        </w:rPr>
      </w:pPr>
      <w:r w:rsidRPr="005C6EAD">
        <w:rPr>
          <w:rFonts w:cs="Arial"/>
          <w:szCs w:val="24"/>
        </w:rPr>
        <w:t>Generación automática de código para el esqueleto de la aplicación, aplicaciones CRUD, etc.</w:t>
      </w:r>
    </w:p>
    <w:p w14:paraId="0297D33A" w14:textId="1048C4FF" w:rsidR="00D71539" w:rsidRPr="00D71539" w:rsidRDefault="00D71539" w:rsidP="00D71539">
      <w:pPr>
        <w:spacing w:before="240"/>
        <w:ind w:left="360"/>
        <w:rPr>
          <w:szCs w:val="24"/>
        </w:rPr>
      </w:pPr>
      <w:r>
        <w:t xml:space="preserve">La figura 1, muestra la estructura de una aplicación en el </w:t>
      </w:r>
      <w:proofErr w:type="spellStart"/>
      <w:r>
        <w:t>framework</w:t>
      </w:r>
      <w:proofErr w:type="spellEnd"/>
      <w:r>
        <w:t xml:space="preserve"> Yii2</w:t>
      </w:r>
      <w:r w:rsidRPr="005C6EAD">
        <w:t>.</w:t>
      </w:r>
      <w:r w:rsidRPr="005C6EAD">
        <w:fldChar w:fldCharType="begin"/>
      </w:r>
      <w:r w:rsidR="00121CC1">
        <w:instrText xml:space="preserve"> ADDIN ZOTERO_ITEM CSL_CITATION {"citationID":"Wglcu060","properties":{"formattedCitation":"[25]","plainCitation":"[25]","noteIndex":0},"citationItems":[{"id":"uUihkglj/JK1r0A5G","uris":["http://zotero.org/users/local/ntLOjBSa/items/9JJXTQL7"],"uri":["http://zotero.org/users/local/ntLOjBSa/items/9JJXTQL7"],"itemData":{"id":84,"type":"book","title":"The Definitive Guide to Yii 2.0","author":[{"literal":"Qiang Xue, Alexander Makarov, Carsten Brandt, Klimov Paul (último)"}],"issued":{"date-parts":[["2014"]]}}}],"schema":"https://github.com/citation-style-language/schema/raw/master/csl-citation.json"} </w:instrText>
      </w:r>
      <w:r w:rsidRPr="005C6EAD">
        <w:fldChar w:fldCharType="separate"/>
      </w:r>
      <w:r w:rsidR="00121CC1" w:rsidRPr="00121CC1">
        <w:rPr>
          <w:rFonts w:cs="Arial"/>
        </w:rPr>
        <w:t>[25]</w:t>
      </w:r>
      <w:r w:rsidRPr="005C6EAD">
        <w:fldChar w:fldCharType="end"/>
      </w:r>
    </w:p>
    <w:p w14:paraId="00E8EB4E" w14:textId="77777777" w:rsidR="00D71539" w:rsidRPr="005C6EAD" w:rsidRDefault="00D71539" w:rsidP="00D71539">
      <w:pPr>
        <w:spacing w:before="120"/>
        <w:ind w:left="720"/>
        <w:jc w:val="left"/>
        <w:rPr>
          <w:rFonts w:cs="Arial"/>
          <w:szCs w:val="24"/>
        </w:rPr>
      </w:pPr>
    </w:p>
    <w:p w14:paraId="32F7D03C" w14:textId="2B98EABC" w:rsidR="00375CA2" w:rsidRPr="005C6EAD" w:rsidRDefault="00375CA2" w:rsidP="00375CA2">
      <w:pPr>
        <w:keepNext/>
        <w:spacing w:before="120"/>
        <w:jc w:val="center"/>
      </w:pPr>
      <w:r w:rsidRPr="005C6EAD">
        <w:rPr>
          <w:rFonts w:cs="Arial"/>
          <w:noProof/>
          <w:szCs w:val="24"/>
          <w:lang w:eastAsia="es-ES"/>
        </w:rPr>
        <w:drawing>
          <wp:inline distT="0" distB="0" distL="0" distR="0" wp14:anchorId="2133A9DC" wp14:editId="1577AF9E">
            <wp:extent cx="6010275" cy="3970020"/>
            <wp:effectExtent l="0" t="0" r="9525" b="0"/>
            <wp:docPr id="6" name="Imagen 6" descr="Estructura de una aplicacion en y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ructura de una aplicacion en yii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3970020"/>
                    </a:xfrm>
                    <a:prstGeom prst="rect">
                      <a:avLst/>
                    </a:prstGeom>
                    <a:noFill/>
                    <a:ln>
                      <a:noFill/>
                    </a:ln>
                  </pic:spPr>
                </pic:pic>
              </a:graphicData>
            </a:graphic>
          </wp:inline>
        </w:drawing>
      </w:r>
    </w:p>
    <w:p w14:paraId="52197177" w14:textId="77777777" w:rsidR="00D71539" w:rsidRDefault="00190BC1" w:rsidP="00190BC1">
      <w:pPr>
        <w:spacing w:before="240"/>
        <w:jc w:val="center"/>
      </w:pPr>
      <w:bookmarkStart w:id="35" w:name="_Toc516830220"/>
      <w:bookmarkStart w:id="36" w:name="_Toc516702120"/>
      <w:r w:rsidRPr="005C6EAD">
        <w:t xml:space="preserve">Figura </w:t>
      </w:r>
      <w:fldSimple w:instr=" SEQ Figura \* ARABIC ">
        <w:r w:rsidRPr="005C6EAD">
          <w:rPr>
            <w:noProof/>
          </w:rPr>
          <w:t>1</w:t>
        </w:r>
      </w:fldSimple>
      <w:r w:rsidRPr="005C6EAD">
        <w:t>. Estructura de una aplicación en Yii2</w:t>
      </w:r>
      <w:r w:rsidR="00D71539">
        <w:t>.</w:t>
      </w:r>
      <w:bookmarkEnd w:id="35"/>
    </w:p>
    <w:bookmarkEnd w:id="36"/>
    <w:p w14:paraId="496867F8" w14:textId="77777777" w:rsidR="00375CA2" w:rsidRPr="005C6EAD" w:rsidRDefault="00375CA2" w:rsidP="00375CA2"/>
    <w:p w14:paraId="52437139" w14:textId="185B4C05" w:rsidR="00E7018F" w:rsidRPr="005C6EAD" w:rsidRDefault="00E7018F" w:rsidP="005C6EAD">
      <w:pPr>
        <w:pStyle w:val="Ttulo2"/>
      </w:pPr>
      <w:bookmarkStart w:id="37" w:name="_Toc516830107"/>
      <w:r w:rsidRPr="005C6EAD">
        <w:lastRenderedPageBreak/>
        <w:t>Conclusiones</w:t>
      </w:r>
      <w:bookmarkEnd w:id="37"/>
    </w:p>
    <w:p w14:paraId="1640FCF8" w14:textId="0B9AF205" w:rsidR="00217E53" w:rsidRPr="005C6EAD" w:rsidRDefault="00217E53" w:rsidP="00217E53">
      <w:pPr>
        <w:spacing w:before="240" w:after="240"/>
        <w:rPr>
          <w:rFonts w:cs="Arial"/>
          <w:szCs w:val="24"/>
        </w:rPr>
      </w:pPr>
      <w:r w:rsidRPr="005C6EAD">
        <w:rPr>
          <w:rFonts w:cs="Arial"/>
          <w:szCs w:val="24"/>
        </w:rPr>
        <w:t>En este capítulo se definieron los conceptos fundamentales asociados al proceso de gestión de estipendios y pagos menores, lo que permitirá una mejor comprensión del resto del documento.</w:t>
      </w:r>
    </w:p>
    <w:p w14:paraId="76B7AD36" w14:textId="163153E5" w:rsidR="00217E53" w:rsidRPr="005C6EAD" w:rsidRDefault="00217E53" w:rsidP="00217E53">
      <w:pPr>
        <w:spacing w:before="240" w:after="240"/>
        <w:rPr>
          <w:rFonts w:cs="Arial"/>
          <w:szCs w:val="24"/>
        </w:rPr>
      </w:pPr>
      <w:r w:rsidRPr="005C6EAD">
        <w:rPr>
          <w:rFonts w:cs="Arial"/>
          <w:szCs w:val="24"/>
        </w:rPr>
        <w:t>Se realizó una caracterización de la Universidad de Cienfuegos que incluyó los elementos esenciales del objeto de estudio de esta investigación.</w:t>
      </w:r>
    </w:p>
    <w:p w14:paraId="1D00E7B3" w14:textId="0A0CB93E" w:rsidR="00217E53" w:rsidRPr="005C6EAD" w:rsidRDefault="00217E53" w:rsidP="00217E53">
      <w:r w:rsidRPr="005C6EAD">
        <w:rPr>
          <w:rFonts w:cs="Arial"/>
          <w:szCs w:val="24"/>
        </w:rPr>
        <w:t>Se enumeraron las principales tendencias, metodologías y tecnologías existentes, explicando los aspectos esenciales de las mismas, los cuales ayudaron a decidir</w:t>
      </w:r>
      <w:r w:rsidR="00D71539">
        <w:rPr>
          <w:rFonts w:cs="Arial"/>
          <w:szCs w:val="24"/>
        </w:rPr>
        <w:t>se por</w:t>
      </w:r>
      <w:r w:rsidR="009354E9">
        <w:rPr>
          <w:rFonts w:cs="Arial"/>
          <w:szCs w:val="24"/>
        </w:rPr>
        <w:t xml:space="preserve"> ellas</w:t>
      </w:r>
      <w:r w:rsidRPr="005C6EAD">
        <w:rPr>
          <w:rFonts w:cs="Arial"/>
          <w:szCs w:val="24"/>
        </w:rPr>
        <w:t xml:space="preserve"> en el desarrollo de este proyecto</w:t>
      </w:r>
      <w:r w:rsidR="009354E9">
        <w:rPr>
          <w:rFonts w:cs="Arial"/>
          <w:szCs w:val="24"/>
        </w:rPr>
        <w:t xml:space="preserve">. Para el desarrollo de la aplicación se utilizó: </w:t>
      </w:r>
      <w:r w:rsidRPr="005C6EAD">
        <w:rPr>
          <w:rFonts w:cs="Arial"/>
          <w:szCs w:val="24"/>
        </w:rPr>
        <w:t xml:space="preserve">Apache como servidor web, </w:t>
      </w:r>
      <w:proofErr w:type="spellStart"/>
      <w:r w:rsidRPr="005C6EAD">
        <w:rPr>
          <w:rFonts w:cs="Arial"/>
          <w:szCs w:val="24"/>
        </w:rPr>
        <w:t>PostgresSQL</w:t>
      </w:r>
      <w:proofErr w:type="spellEnd"/>
      <w:r w:rsidRPr="005C6EAD">
        <w:rPr>
          <w:rFonts w:cs="Arial"/>
          <w:szCs w:val="24"/>
        </w:rPr>
        <w:t xml:space="preserve"> como servidor de base de datos y</w:t>
      </w:r>
      <w:r w:rsidR="009354E9">
        <w:rPr>
          <w:rFonts w:cs="Arial"/>
          <w:szCs w:val="24"/>
        </w:rPr>
        <w:t xml:space="preserve"> como gestores de este </w:t>
      </w:r>
      <w:proofErr w:type="spellStart"/>
      <w:r w:rsidR="009354E9">
        <w:rPr>
          <w:rFonts w:cs="Arial"/>
          <w:szCs w:val="24"/>
        </w:rPr>
        <w:t>Navicat</w:t>
      </w:r>
      <w:proofErr w:type="spellEnd"/>
      <w:r w:rsidRPr="005C6EAD">
        <w:rPr>
          <w:rFonts w:cs="Arial"/>
          <w:szCs w:val="24"/>
        </w:rPr>
        <w:t xml:space="preserve">, Yii2 como </w:t>
      </w:r>
      <w:proofErr w:type="spellStart"/>
      <w:r w:rsidRPr="005C6EAD">
        <w:rPr>
          <w:rFonts w:cs="Arial"/>
          <w:szCs w:val="24"/>
        </w:rPr>
        <w:t>framework</w:t>
      </w:r>
      <w:proofErr w:type="spellEnd"/>
      <w:r w:rsidRPr="005C6EAD">
        <w:rPr>
          <w:rFonts w:cs="Arial"/>
          <w:szCs w:val="24"/>
        </w:rPr>
        <w:t xml:space="preserve"> de desarrollo para PHP del lado del servidor, </w:t>
      </w:r>
      <w:proofErr w:type="spellStart"/>
      <w:r w:rsidRPr="005C6EAD">
        <w:rPr>
          <w:rFonts w:cs="Arial"/>
          <w:szCs w:val="24"/>
        </w:rPr>
        <w:t>Boostrap</w:t>
      </w:r>
      <w:proofErr w:type="spellEnd"/>
      <w:r w:rsidRPr="005C6EAD">
        <w:rPr>
          <w:rFonts w:cs="Arial"/>
          <w:szCs w:val="24"/>
        </w:rPr>
        <w:t xml:space="preserve"> como </w:t>
      </w:r>
      <w:proofErr w:type="spellStart"/>
      <w:r w:rsidRPr="005C6EAD">
        <w:rPr>
          <w:rFonts w:cs="Arial"/>
          <w:szCs w:val="24"/>
        </w:rPr>
        <w:t>framework</w:t>
      </w:r>
      <w:proofErr w:type="spellEnd"/>
      <w:r w:rsidRPr="005C6EAD">
        <w:rPr>
          <w:rFonts w:cs="Arial"/>
          <w:szCs w:val="24"/>
        </w:rPr>
        <w:t xml:space="preserve"> de CSS, JavaScript y HTML para el lado del c</w:t>
      </w:r>
      <w:r w:rsidR="00073984">
        <w:rPr>
          <w:rFonts w:cs="Arial"/>
          <w:szCs w:val="24"/>
        </w:rPr>
        <w:t>liente y como IDE de desarrollo se usará</w:t>
      </w:r>
      <w:r w:rsidRPr="005C6EAD">
        <w:rPr>
          <w:rFonts w:cs="Arial"/>
          <w:szCs w:val="24"/>
        </w:rPr>
        <w:t xml:space="preserve"> </w:t>
      </w:r>
      <w:proofErr w:type="spellStart"/>
      <w:r w:rsidRPr="005C6EAD">
        <w:rPr>
          <w:rFonts w:cs="Arial"/>
          <w:szCs w:val="24"/>
        </w:rPr>
        <w:t>PhpStorm</w:t>
      </w:r>
      <w:proofErr w:type="spellEnd"/>
      <w:r w:rsidRPr="005C6EAD">
        <w:rPr>
          <w:rFonts w:cs="Arial"/>
          <w:szCs w:val="24"/>
        </w:rPr>
        <w:t>.</w:t>
      </w:r>
    </w:p>
    <w:p w14:paraId="51C07880" w14:textId="58AAD366" w:rsidR="00B14EB8" w:rsidRPr="005C6EAD" w:rsidRDefault="00B479D2" w:rsidP="002C6456">
      <w:pPr>
        <w:pStyle w:val="Ttulo1"/>
      </w:pPr>
      <w:bookmarkStart w:id="38" w:name="_Toc516830108"/>
      <w:bookmarkStart w:id="39" w:name="_Toc127162763"/>
      <w:r w:rsidRPr="005C6EAD">
        <w:lastRenderedPageBreak/>
        <w:t xml:space="preserve">Capítulo 2. </w:t>
      </w:r>
      <w:r w:rsidR="00B14EB8" w:rsidRPr="005C6EAD">
        <w:t>Análisis y diseño de la propuesta de solución</w:t>
      </w:r>
      <w:bookmarkEnd w:id="38"/>
    </w:p>
    <w:p w14:paraId="5FDB9B04" w14:textId="18F76154" w:rsidR="00AB4171" w:rsidRPr="005C6EAD" w:rsidRDefault="00AB4171" w:rsidP="005C6EAD">
      <w:pPr>
        <w:pStyle w:val="Ttulo2"/>
      </w:pPr>
      <w:bookmarkStart w:id="40" w:name="_Toc127162764"/>
      <w:bookmarkStart w:id="41" w:name="_Toc157935131"/>
      <w:bookmarkStart w:id="42" w:name="_Toc516830109"/>
      <w:r w:rsidRPr="005C6EAD">
        <w:t>Introducción</w:t>
      </w:r>
      <w:bookmarkEnd w:id="40"/>
      <w:bookmarkEnd w:id="41"/>
      <w:bookmarkEnd w:id="42"/>
    </w:p>
    <w:p w14:paraId="55573EA0" w14:textId="2D072938" w:rsidR="00806661" w:rsidRPr="005C6EAD" w:rsidRDefault="00635F0C" w:rsidP="00806661">
      <w:pPr>
        <w:spacing w:before="240"/>
      </w:pPr>
      <w:r>
        <w:t xml:space="preserve">Para la confección de </w:t>
      </w:r>
      <w:r w:rsidR="00982514">
        <w:t>una aplicación informática</w:t>
      </w:r>
      <w:r w:rsidR="00806661" w:rsidRPr="005C6EAD">
        <w:t xml:space="preserve"> es necesario comprender la organización </w:t>
      </w:r>
      <w:r w:rsidR="00982514">
        <w:t>para la que se desarrolla</w:t>
      </w:r>
      <w:r w:rsidR="00806661" w:rsidRPr="005C6EAD">
        <w:t xml:space="preserve"> y los procesos que en ella tienen lugar, a fin de lograr una mejor comprensión del problema a resolver y el común entendimiento entre clientes y desarrolladores.</w:t>
      </w:r>
    </w:p>
    <w:p w14:paraId="74FD75E2" w14:textId="4B1A8C3D" w:rsidR="00824014" w:rsidRDefault="00806661" w:rsidP="00F143DC">
      <w:pPr>
        <w:spacing w:before="240"/>
      </w:pPr>
      <w:r w:rsidRPr="005C6EAD">
        <w:t>Teniendo como guía la Metodología RUP, y utilizando uno de los artefactos que brinda dicha metodología se logra modelar y describir el Modelo del Negocio haciéndose evidente la consulta de las nuevas tendencias imperantes y el uso de una metodología que indique los pasos correctos a seguir. Además, se presenta</w:t>
      </w:r>
      <w:r w:rsidR="00D71193">
        <w:t>n</w:t>
      </w:r>
      <w:r w:rsidRPr="005C6EAD">
        <w:t xml:space="preserve"> las reglas del negocio que el objeto de automatización debe seguir para asegurar el cumplimiento de las restricciones existentes. También se hace una descripción de la solución propuesta para realizar un análisis de los requisitos funcionales y no funcionales del sistema que dará solución al problema planteado; quienes interactuaran con él (actores del sistema) y las distintas funcionalidades que ofrecerá a cada uno de los actores.</w:t>
      </w:r>
      <w:bookmarkStart w:id="43" w:name="_Toc516636572"/>
      <w:bookmarkStart w:id="44" w:name="_Toc516669472"/>
      <w:bookmarkStart w:id="45" w:name="_Toc516670088"/>
      <w:bookmarkStart w:id="46" w:name="_Toc516730948"/>
      <w:bookmarkStart w:id="47" w:name="_Toc516745484"/>
      <w:bookmarkStart w:id="48" w:name="_Toc516748494"/>
      <w:bookmarkStart w:id="49" w:name="_Toc516748669"/>
      <w:bookmarkStart w:id="50" w:name="_Toc516748791"/>
      <w:bookmarkStart w:id="51" w:name="_Toc516750322"/>
      <w:bookmarkStart w:id="52" w:name="_Toc516750894"/>
      <w:bookmarkStart w:id="53" w:name="_Toc516823732"/>
      <w:bookmarkEnd w:id="43"/>
      <w:bookmarkEnd w:id="44"/>
      <w:bookmarkEnd w:id="45"/>
      <w:bookmarkEnd w:id="46"/>
      <w:bookmarkEnd w:id="47"/>
      <w:bookmarkEnd w:id="48"/>
      <w:bookmarkEnd w:id="49"/>
      <w:bookmarkEnd w:id="50"/>
      <w:bookmarkEnd w:id="51"/>
      <w:bookmarkEnd w:id="52"/>
      <w:bookmarkEnd w:id="53"/>
    </w:p>
    <w:p w14:paraId="19E65A78" w14:textId="74B89CF0" w:rsidR="00806661" w:rsidRPr="005C6EAD" w:rsidRDefault="00E4286F" w:rsidP="005C6EAD">
      <w:pPr>
        <w:pStyle w:val="Ttulo2"/>
      </w:pPr>
      <w:bookmarkStart w:id="54" w:name="_Toc516830110"/>
      <w:r>
        <w:t xml:space="preserve">2.1 </w:t>
      </w:r>
      <w:r w:rsidR="00E15945" w:rsidRPr="005C6EAD">
        <w:t>Modelo del negocio</w:t>
      </w:r>
      <w:bookmarkEnd w:id="39"/>
      <w:bookmarkEnd w:id="54"/>
    </w:p>
    <w:p w14:paraId="615A5C5C" w14:textId="7B42921F" w:rsidR="00AE4510" w:rsidRPr="005C6EAD" w:rsidRDefault="00E4286F" w:rsidP="005C6EAD">
      <w:pPr>
        <w:pStyle w:val="Ttulo3"/>
      </w:pPr>
      <w:bookmarkStart w:id="55" w:name="_Toc127162765"/>
      <w:bookmarkStart w:id="56" w:name="_Toc157935132"/>
      <w:bookmarkStart w:id="57" w:name="_Toc516830111"/>
      <w:r>
        <w:t xml:space="preserve">2.1.1 </w:t>
      </w:r>
      <w:r w:rsidR="00A465E0" w:rsidRPr="005C6EAD">
        <w:t>Descripción del modelo de negocio</w:t>
      </w:r>
      <w:bookmarkEnd w:id="55"/>
      <w:bookmarkEnd w:id="56"/>
      <w:bookmarkEnd w:id="57"/>
    </w:p>
    <w:p w14:paraId="599C58AC" w14:textId="7A5EFA5D" w:rsidR="00806661" w:rsidRPr="005C6EAD" w:rsidRDefault="00D71193" w:rsidP="00806661">
      <w:pPr>
        <w:spacing w:before="240"/>
      </w:pPr>
      <w:r>
        <w:t xml:space="preserve">La Dirección de Contabilidad y Finanzas </w:t>
      </w:r>
      <w:r w:rsidR="00806661" w:rsidRPr="005C6EAD">
        <w:t xml:space="preserve">de la Universidad de Cienfuegos tiene </w:t>
      </w:r>
      <w:r w:rsidR="009C0AB8">
        <w:t>entre</w:t>
      </w:r>
      <w:r w:rsidR="00806661" w:rsidRPr="005C6EAD">
        <w:t xml:space="preserve"> sus objetivos la gestión de la información del estipendio estudiantil para el correcto funcionamiento del pago a los estudiantes universitarios.</w:t>
      </w:r>
    </w:p>
    <w:p w14:paraId="52EA25C7" w14:textId="2B0D29C3" w:rsidR="00806661" w:rsidRPr="005C6EAD" w:rsidRDefault="00806661" w:rsidP="00806661">
      <w:pPr>
        <w:spacing w:before="240"/>
      </w:pPr>
      <w:r w:rsidRPr="005C6EAD">
        <w:t xml:space="preserve">El proceso </w:t>
      </w:r>
      <w:r w:rsidR="009C0AB8">
        <w:t xml:space="preserve">de estipendio estudiantil </w:t>
      </w:r>
      <w:r w:rsidRPr="005C6EAD">
        <w:t xml:space="preserve">se inicia cuando la </w:t>
      </w:r>
      <w:r w:rsidR="009C0AB8">
        <w:t>e</w:t>
      </w:r>
      <w:r w:rsidRPr="005C6EAD">
        <w:t xml:space="preserve">specialista en </w:t>
      </w:r>
      <w:r w:rsidR="009C0AB8">
        <w:t>f</w:t>
      </w:r>
      <w:r w:rsidRPr="005C6EAD">
        <w:t xml:space="preserve">inanzas </w:t>
      </w:r>
      <w:r w:rsidR="00501091" w:rsidRPr="005C6EAD">
        <w:t>les</w:t>
      </w:r>
      <w:r w:rsidRPr="005C6EAD">
        <w:t xml:space="preserve"> solicita a las </w:t>
      </w:r>
      <w:r w:rsidR="009C0AB8">
        <w:t>s</w:t>
      </w:r>
      <w:r w:rsidRPr="005C6EAD">
        <w:t>ecretaria</w:t>
      </w:r>
      <w:r w:rsidR="009C0AB8">
        <w:t>s docentes</w:t>
      </w:r>
      <w:r w:rsidRPr="005C6EAD">
        <w:t xml:space="preserve"> de cada </w:t>
      </w:r>
      <w:r w:rsidR="009C0AB8">
        <w:t>f</w:t>
      </w:r>
      <w:r w:rsidRPr="005C6EAD">
        <w:t>acultad</w:t>
      </w:r>
      <w:r w:rsidR="009C0AB8">
        <w:t>,</w:t>
      </w:r>
      <w:r w:rsidRPr="005C6EAD">
        <w:t xml:space="preserve"> a principio de cada mes</w:t>
      </w:r>
      <w:r w:rsidR="009C0AB8">
        <w:t>,</w:t>
      </w:r>
      <w:r w:rsidRPr="005C6EAD">
        <w:t xml:space="preserve"> una copia actualizada del </w:t>
      </w:r>
      <w:r w:rsidR="009C0AB8">
        <w:t>l</w:t>
      </w:r>
      <w:r w:rsidRPr="005C6EAD">
        <w:t xml:space="preserve">istado </w:t>
      </w:r>
      <w:r w:rsidR="009C0AB8">
        <w:t>o</w:t>
      </w:r>
      <w:r w:rsidRPr="005C6EAD">
        <w:t xml:space="preserve">ficial de los estudiantes de </w:t>
      </w:r>
      <w:r w:rsidR="009C0AB8">
        <w:t>la f</w:t>
      </w:r>
      <w:r w:rsidRPr="005C6EAD">
        <w:t xml:space="preserve">acultad y el </w:t>
      </w:r>
      <w:r w:rsidR="009C0AB8">
        <w:t>r</w:t>
      </w:r>
      <w:r w:rsidRPr="005C6EAD">
        <w:t xml:space="preserve">eporte de </w:t>
      </w:r>
      <w:r w:rsidR="009C0AB8">
        <w:t>p</w:t>
      </w:r>
      <w:r w:rsidRPr="005C6EAD">
        <w:t xml:space="preserve">ago de </w:t>
      </w:r>
      <w:r w:rsidR="009C0AB8">
        <w:lastRenderedPageBreak/>
        <w:t>e</w:t>
      </w:r>
      <w:r w:rsidRPr="005C6EAD">
        <w:t xml:space="preserve">stipendios y </w:t>
      </w:r>
      <w:r w:rsidR="009C0AB8">
        <w:t>p</w:t>
      </w:r>
      <w:r w:rsidRPr="005C6EAD">
        <w:t xml:space="preserve">réstamos </w:t>
      </w:r>
      <w:r w:rsidR="009C0AB8">
        <w:t>e</w:t>
      </w:r>
      <w:r w:rsidRPr="005C6EAD">
        <w:t xml:space="preserve">studiantiles. Para poder conformar este reporte, estas a su vez, </w:t>
      </w:r>
      <w:proofErr w:type="gramStart"/>
      <w:r w:rsidRPr="005C6EAD">
        <w:t>le</w:t>
      </w:r>
      <w:proofErr w:type="gramEnd"/>
      <w:r w:rsidRPr="005C6EAD">
        <w:t xml:space="preserve"> solicitan a los </w:t>
      </w:r>
      <w:r w:rsidR="009C0AB8">
        <w:t>jefes de d</w:t>
      </w:r>
      <w:r w:rsidRPr="005C6EAD">
        <w:t xml:space="preserve">epartamento de cada una de las carreras el </w:t>
      </w:r>
      <w:r w:rsidR="009C0AB8">
        <w:t>r</w:t>
      </w:r>
      <w:r w:rsidRPr="005C6EAD">
        <w:t xml:space="preserve">eporte de </w:t>
      </w:r>
      <w:r w:rsidR="009C0AB8">
        <w:t>a</w:t>
      </w:r>
      <w:r w:rsidRPr="005C6EAD">
        <w:t xml:space="preserve">ltas al Movimiento de Alumnos Ayudantes y si se encuentran en período de </w:t>
      </w:r>
      <w:r w:rsidR="009C0AB8">
        <w:t>p</w:t>
      </w:r>
      <w:r w:rsidRPr="005C6EAD">
        <w:t xml:space="preserve">rácticas </w:t>
      </w:r>
      <w:r w:rsidR="009C0AB8">
        <w:t>l</w:t>
      </w:r>
      <w:r w:rsidRPr="005C6EAD">
        <w:t xml:space="preserve">aborales le solicitan a sus </w:t>
      </w:r>
      <w:r w:rsidR="009C0AB8">
        <w:t>j</w:t>
      </w:r>
      <w:r w:rsidRPr="005C6EAD">
        <w:t xml:space="preserve">efes de </w:t>
      </w:r>
      <w:r w:rsidR="009C0AB8">
        <w:t>c</w:t>
      </w:r>
      <w:r w:rsidRPr="005C6EAD">
        <w:t xml:space="preserve">arrera el </w:t>
      </w:r>
      <w:r w:rsidR="009C0AB8">
        <w:t>r</w:t>
      </w:r>
      <w:r w:rsidRPr="005C6EAD">
        <w:t xml:space="preserve">eporte de </w:t>
      </w:r>
      <w:r w:rsidR="009C0AB8">
        <w:t>p</w:t>
      </w:r>
      <w:r w:rsidRPr="005C6EAD">
        <w:t xml:space="preserve">rácticas </w:t>
      </w:r>
      <w:r w:rsidR="009C0AB8">
        <w:t>l</w:t>
      </w:r>
      <w:r w:rsidRPr="005C6EAD">
        <w:t xml:space="preserve">aborales. Cuando las </w:t>
      </w:r>
      <w:r w:rsidR="009C0AB8">
        <w:t>s</w:t>
      </w:r>
      <w:r w:rsidRPr="005C6EAD">
        <w:t xml:space="preserve">ecretarias de cada </w:t>
      </w:r>
      <w:r w:rsidR="009C0AB8">
        <w:t>f</w:t>
      </w:r>
      <w:r w:rsidRPr="005C6EAD">
        <w:t xml:space="preserve">acultad tienen la información solicitada se la entregan a la </w:t>
      </w:r>
      <w:r w:rsidR="009C0AB8">
        <w:t>e</w:t>
      </w:r>
      <w:r w:rsidRPr="005C6EAD">
        <w:t xml:space="preserve">specialista en </w:t>
      </w:r>
      <w:r w:rsidR="009C0AB8">
        <w:t>f</w:t>
      </w:r>
      <w:r w:rsidRPr="005C6EAD">
        <w:t xml:space="preserve">inanzas. Cuando la </w:t>
      </w:r>
      <w:r w:rsidR="009C0AB8">
        <w:t>e</w:t>
      </w:r>
      <w:r w:rsidRPr="005C6EAD">
        <w:t xml:space="preserve">specialista en </w:t>
      </w:r>
      <w:r w:rsidR="009C0AB8">
        <w:t>f</w:t>
      </w:r>
      <w:r w:rsidRPr="005C6EAD">
        <w:t xml:space="preserve">inanzas obtiene la información escoge a los estudiantes que son nuevo ingreso y que no poseen </w:t>
      </w:r>
      <w:r w:rsidR="009C0AB8">
        <w:t>t</w:t>
      </w:r>
      <w:r w:rsidRPr="005C6EAD">
        <w:t xml:space="preserve">arjeta </w:t>
      </w:r>
      <w:r w:rsidR="009C0AB8">
        <w:t>m</w:t>
      </w:r>
      <w:r w:rsidRPr="005C6EAD">
        <w:t xml:space="preserve">agnética y manda su información al banco para personalizarle una. Luego confecciona la </w:t>
      </w:r>
      <w:r w:rsidR="009C0AB8">
        <w:t>n</w:t>
      </w:r>
      <w:r w:rsidRPr="005C6EAD">
        <w:t xml:space="preserve">ómina con los estudiantes que no tienen </w:t>
      </w:r>
      <w:r w:rsidR="009C0AB8">
        <w:t>t</w:t>
      </w:r>
      <w:r w:rsidRPr="005C6EAD">
        <w:t xml:space="preserve">arjeta </w:t>
      </w:r>
      <w:r w:rsidR="009C0AB8">
        <w:t>m</w:t>
      </w:r>
      <w:r w:rsidRPr="005C6EAD">
        <w:t xml:space="preserve">agnética y la </w:t>
      </w:r>
      <w:r w:rsidR="009C0AB8">
        <w:t>n</w:t>
      </w:r>
      <w:r w:rsidRPr="005C6EAD">
        <w:t xml:space="preserve">ómina en formato </w:t>
      </w:r>
      <w:proofErr w:type="spellStart"/>
      <w:r w:rsidRPr="005C6EAD">
        <w:t>DBase</w:t>
      </w:r>
      <w:proofErr w:type="spellEnd"/>
      <w:r w:rsidRPr="005C6EAD">
        <w:t xml:space="preserve"> con los estudiantes que si tienen. Le envía al </w:t>
      </w:r>
      <w:r w:rsidR="009C0AB8">
        <w:t>r</w:t>
      </w:r>
      <w:r w:rsidRPr="005C6EAD">
        <w:t xml:space="preserve">esponsable de </w:t>
      </w:r>
      <w:r w:rsidR="009C0AB8">
        <w:t>c</w:t>
      </w:r>
      <w:r w:rsidRPr="005C6EAD">
        <w:t xml:space="preserve">heque los montos de dinero de las dos </w:t>
      </w:r>
      <w:r w:rsidR="007068F9">
        <w:t>n</w:t>
      </w:r>
      <w:r w:rsidRPr="005C6EAD">
        <w:t xml:space="preserve">óminas y este confecciona los cheques con las sumas de dinero especificadas. El </w:t>
      </w:r>
      <w:r w:rsidR="007068F9">
        <w:t>c</w:t>
      </w:r>
      <w:r w:rsidRPr="005C6EAD">
        <w:t xml:space="preserve">ajero lleva al banco los cheques y la </w:t>
      </w:r>
      <w:r w:rsidR="007068F9">
        <w:t>n</w:t>
      </w:r>
      <w:r w:rsidRPr="005C6EAD">
        <w:t xml:space="preserve">ómina </w:t>
      </w:r>
      <w:proofErr w:type="spellStart"/>
      <w:r w:rsidRPr="005C6EAD">
        <w:t>DBase</w:t>
      </w:r>
      <w:proofErr w:type="spellEnd"/>
      <w:r w:rsidRPr="005C6EAD">
        <w:t xml:space="preserve">. El banco recarga las </w:t>
      </w:r>
      <w:r w:rsidR="007068F9">
        <w:t>t</w:t>
      </w:r>
      <w:r w:rsidRPr="005C6EAD">
        <w:t xml:space="preserve">arjetas </w:t>
      </w:r>
      <w:r w:rsidR="007068F9">
        <w:t>m</w:t>
      </w:r>
      <w:r w:rsidRPr="005C6EAD">
        <w:t xml:space="preserve">agnéticas de los estudiantes y paga el cheque para pagar a los estudiantes que no poseen. Luego el administrador de cada </w:t>
      </w:r>
      <w:r w:rsidR="007068F9">
        <w:t>f</w:t>
      </w:r>
      <w:r w:rsidRPr="005C6EAD">
        <w:t>acultad se encarga de pagar a cada estudiante su estipendio.</w:t>
      </w:r>
    </w:p>
    <w:p w14:paraId="222AE41C" w14:textId="3E62CFEE" w:rsidR="00AE4510" w:rsidRPr="005C6EAD" w:rsidRDefault="00E4286F" w:rsidP="005C6EAD">
      <w:pPr>
        <w:pStyle w:val="Ttulo3"/>
      </w:pPr>
      <w:bookmarkStart w:id="58" w:name="_Toc127162766"/>
      <w:bookmarkStart w:id="59" w:name="_Toc157935133"/>
      <w:bookmarkStart w:id="60" w:name="_Toc516830112"/>
      <w:r>
        <w:t xml:space="preserve">2.1.2 </w:t>
      </w:r>
      <w:r w:rsidR="00CB22BB" w:rsidRPr="005C6EAD">
        <w:t>Reglas del negocio a considerar</w:t>
      </w:r>
      <w:bookmarkEnd w:id="58"/>
      <w:bookmarkEnd w:id="59"/>
      <w:bookmarkEnd w:id="60"/>
    </w:p>
    <w:p w14:paraId="0661685F" w14:textId="070F379A" w:rsidR="00806661" w:rsidRPr="005C6EAD" w:rsidRDefault="00806661" w:rsidP="00A30C9B">
      <w:pPr>
        <w:pStyle w:val="Prrafodelista"/>
        <w:numPr>
          <w:ilvl w:val="0"/>
          <w:numId w:val="6"/>
        </w:numPr>
        <w:suppressAutoHyphens/>
        <w:spacing w:before="240" w:after="0"/>
        <w:rPr>
          <w:rFonts w:cs="Arial"/>
        </w:rPr>
      </w:pPr>
      <w:r w:rsidRPr="005C6EAD">
        <w:rPr>
          <w:rFonts w:cs="Arial"/>
        </w:rPr>
        <w:t xml:space="preserve">La secretaria de cada facultad debe enviar un listado oficial </w:t>
      </w:r>
      <w:r w:rsidR="005640D1">
        <w:rPr>
          <w:rFonts w:cs="Arial"/>
        </w:rPr>
        <w:t xml:space="preserve">de estudiantes </w:t>
      </w:r>
      <w:r w:rsidRPr="005C6EAD">
        <w:rPr>
          <w:rFonts w:cs="Arial"/>
        </w:rPr>
        <w:t xml:space="preserve">al inicio de curso a la </w:t>
      </w:r>
      <w:r w:rsidR="007068F9">
        <w:rPr>
          <w:rFonts w:cs="Arial"/>
        </w:rPr>
        <w:t>e</w:t>
      </w:r>
      <w:r w:rsidRPr="005C6EAD">
        <w:rPr>
          <w:rFonts w:cs="Arial"/>
        </w:rPr>
        <w:t xml:space="preserve">specialista en </w:t>
      </w:r>
      <w:r w:rsidR="007068F9">
        <w:rPr>
          <w:rFonts w:cs="Arial"/>
        </w:rPr>
        <w:t>f</w:t>
      </w:r>
      <w:r w:rsidR="005640D1">
        <w:rPr>
          <w:rFonts w:cs="Arial"/>
        </w:rPr>
        <w:t>inanzas</w:t>
      </w:r>
      <w:r w:rsidRPr="005C6EAD">
        <w:rPr>
          <w:rFonts w:cs="Arial"/>
        </w:rPr>
        <w:t>.</w:t>
      </w:r>
    </w:p>
    <w:p w14:paraId="61EDC0FA" w14:textId="361CF9DB" w:rsidR="00806661" w:rsidRPr="005C6EAD" w:rsidRDefault="00806661" w:rsidP="00A30C9B">
      <w:pPr>
        <w:pStyle w:val="Prrafodelista"/>
        <w:numPr>
          <w:ilvl w:val="0"/>
          <w:numId w:val="6"/>
        </w:numPr>
        <w:suppressAutoHyphens/>
        <w:spacing w:before="240" w:after="0"/>
        <w:rPr>
          <w:rFonts w:cs="Arial"/>
        </w:rPr>
      </w:pPr>
      <w:r w:rsidRPr="005C6EAD">
        <w:rPr>
          <w:rFonts w:cs="Arial"/>
        </w:rPr>
        <w:t xml:space="preserve">La secretaria también debe enviar mensualmente a la </w:t>
      </w:r>
      <w:r w:rsidR="005640D1">
        <w:rPr>
          <w:rFonts w:cs="Arial"/>
        </w:rPr>
        <w:t>e</w:t>
      </w:r>
      <w:r w:rsidRPr="005C6EAD">
        <w:rPr>
          <w:rFonts w:cs="Arial"/>
        </w:rPr>
        <w:t xml:space="preserve">specialista en </w:t>
      </w:r>
      <w:r w:rsidR="005640D1">
        <w:rPr>
          <w:rFonts w:cs="Arial"/>
        </w:rPr>
        <w:t>f</w:t>
      </w:r>
      <w:r w:rsidRPr="005C6EAD">
        <w:rPr>
          <w:rFonts w:cs="Arial"/>
        </w:rPr>
        <w:t xml:space="preserve">inanzas de la </w:t>
      </w:r>
      <w:r w:rsidR="005640D1">
        <w:rPr>
          <w:rFonts w:cs="Arial"/>
        </w:rPr>
        <w:t>u</w:t>
      </w:r>
      <w:r w:rsidRPr="005C6EAD">
        <w:rPr>
          <w:rFonts w:cs="Arial"/>
        </w:rPr>
        <w:t>niversidad la actualización (alta y baja) de los listados de los estudiantes que cobrarán ese mes.</w:t>
      </w:r>
    </w:p>
    <w:p w14:paraId="7911270F" w14:textId="1502C89E" w:rsidR="00806661" w:rsidRPr="005C6EAD" w:rsidRDefault="00806661" w:rsidP="00A30C9B">
      <w:pPr>
        <w:pStyle w:val="Prrafodelista"/>
        <w:numPr>
          <w:ilvl w:val="0"/>
          <w:numId w:val="6"/>
        </w:numPr>
        <w:suppressAutoHyphens/>
        <w:spacing w:before="240" w:after="0"/>
        <w:rPr>
          <w:rFonts w:cs="Arial"/>
        </w:rPr>
      </w:pPr>
      <w:r w:rsidRPr="005C6EAD">
        <w:rPr>
          <w:rFonts w:cs="Arial"/>
        </w:rPr>
        <w:t>La secretaria de cada facultad debe informar en listado cu</w:t>
      </w:r>
      <w:r w:rsidR="005640D1">
        <w:rPr>
          <w:rFonts w:cs="Arial"/>
        </w:rPr>
        <w:t>á</w:t>
      </w:r>
      <w:r w:rsidRPr="005C6EAD">
        <w:rPr>
          <w:rFonts w:cs="Arial"/>
        </w:rPr>
        <w:t xml:space="preserve">les estudiantes tienen tarjetas magnéticas (en el listado las altas nunca van a tener tarjetas). </w:t>
      </w:r>
    </w:p>
    <w:p w14:paraId="22146E66" w14:textId="68CBE095" w:rsidR="00806661" w:rsidRPr="005C6EAD" w:rsidRDefault="00806661" w:rsidP="00A30C9B">
      <w:pPr>
        <w:pStyle w:val="Prrafodelista"/>
        <w:numPr>
          <w:ilvl w:val="0"/>
          <w:numId w:val="6"/>
        </w:numPr>
        <w:suppressAutoHyphens/>
        <w:spacing w:before="240" w:after="0"/>
        <w:rPr>
          <w:rFonts w:cs="Arial"/>
        </w:rPr>
      </w:pPr>
      <w:r w:rsidRPr="005C6EAD">
        <w:rPr>
          <w:rFonts w:cs="Arial"/>
        </w:rPr>
        <w:t xml:space="preserve">Si la </w:t>
      </w:r>
      <w:r w:rsidR="005640D1">
        <w:rPr>
          <w:rFonts w:cs="Arial"/>
        </w:rPr>
        <w:t>f</w:t>
      </w:r>
      <w:r w:rsidRPr="005C6EAD">
        <w:rPr>
          <w:rFonts w:cs="Arial"/>
        </w:rPr>
        <w:t xml:space="preserve">acultad se encuentra en período de </w:t>
      </w:r>
      <w:r w:rsidR="005640D1">
        <w:rPr>
          <w:rFonts w:cs="Arial"/>
        </w:rPr>
        <w:t>p</w:t>
      </w:r>
      <w:r w:rsidRPr="005C6EAD">
        <w:rPr>
          <w:rFonts w:cs="Arial"/>
        </w:rPr>
        <w:t xml:space="preserve">rácticas </w:t>
      </w:r>
      <w:r w:rsidR="005640D1">
        <w:rPr>
          <w:rFonts w:cs="Arial"/>
        </w:rPr>
        <w:t>l</w:t>
      </w:r>
      <w:r w:rsidRPr="005C6EAD">
        <w:rPr>
          <w:rFonts w:cs="Arial"/>
        </w:rPr>
        <w:t xml:space="preserve">aborales el </w:t>
      </w:r>
      <w:r w:rsidR="005640D1">
        <w:rPr>
          <w:rFonts w:cs="Arial"/>
        </w:rPr>
        <w:t>j</w:t>
      </w:r>
      <w:r w:rsidRPr="005C6EAD">
        <w:rPr>
          <w:rFonts w:cs="Arial"/>
        </w:rPr>
        <w:t xml:space="preserve">efe de cada </w:t>
      </w:r>
      <w:r w:rsidR="005640D1">
        <w:rPr>
          <w:rFonts w:cs="Arial"/>
        </w:rPr>
        <w:t>c</w:t>
      </w:r>
      <w:r w:rsidRPr="005C6EAD">
        <w:rPr>
          <w:rFonts w:cs="Arial"/>
        </w:rPr>
        <w:t xml:space="preserve">arrera debe enviar un </w:t>
      </w:r>
      <w:r w:rsidR="005640D1">
        <w:rPr>
          <w:rFonts w:cs="Arial"/>
        </w:rPr>
        <w:t>r</w:t>
      </w:r>
      <w:r w:rsidRPr="005C6EAD">
        <w:rPr>
          <w:rFonts w:cs="Arial"/>
        </w:rPr>
        <w:t xml:space="preserve">eporte de </w:t>
      </w:r>
      <w:r w:rsidR="005640D1">
        <w:rPr>
          <w:rFonts w:cs="Arial"/>
        </w:rPr>
        <w:t>p</w:t>
      </w:r>
      <w:r w:rsidRPr="005C6EAD">
        <w:rPr>
          <w:rFonts w:cs="Arial"/>
        </w:rPr>
        <w:t xml:space="preserve">rácticas </w:t>
      </w:r>
      <w:r w:rsidR="005640D1">
        <w:rPr>
          <w:rFonts w:cs="Arial"/>
        </w:rPr>
        <w:t>l</w:t>
      </w:r>
      <w:r w:rsidRPr="005C6EAD">
        <w:rPr>
          <w:rFonts w:cs="Arial"/>
        </w:rPr>
        <w:t>aborales.</w:t>
      </w:r>
    </w:p>
    <w:p w14:paraId="04DC13F4" w14:textId="19B1D6C4" w:rsidR="00806661" w:rsidRPr="005C6EAD" w:rsidRDefault="00806661" w:rsidP="00A30C9B">
      <w:pPr>
        <w:pStyle w:val="Prrafodelista"/>
        <w:numPr>
          <w:ilvl w:val="0"/>
          <w:numId w:val="6"/>
        </w:numPr>
        <w:suppressAutoHyphens/>
        <w:spacing w:before="240" w:after="0"/>
        <w:rPr>
          <w:rFonts w:cs="Arial"/>
        </w:rPr>
      </w:pPr>
      <w:r w:rsidRPr="005C6EAD">
        <w:rPr>
          <w:rFonts w:cs="Arial"/>
        </w:rPr>
        <w:t xml:space="preserve">La especialista en finanzas se encarga de recoger en el banco y entregarle </w:t>
      </w:r>
      <w:r w:rsidR="005640D1" w:rsidRPr="005C6EAD">
        <w:rPr>
          <w:rFonts w:cs="Arial"/>
        </w:rPr>
        <w:t xml:space="preserve">personalmente al estudiante </w:t>
      </w:r>
      <w:r w:rsidRPr="005C6EAD">
        <w:rPr>
          <w:rFonts w:cs="Arial"/>
        </w:rPr>
        <w:t>el PIN de seguridad de la tarjeta.</w:t>
      </w:r>
    </w:p>
    <w:p w14:paraId="09F62367" w14:textId="7803EDF0" w:rsidR="00806661" w:rsidRPr="005C6EAD" w:rsidRDefault="00806661" w:rsidP="00A30C9B">
      <w:pPr>
        <w:pStyle w:val="Prrafodelista"/>
        <w:numPr>
          <w:ilvl w:val="0"/>
          <w:numId w:val="6"/>
        </w:numPr>
        <w:suppressAutoHyphens/>
        <w:spacing w:before="240" w:after="0"/>
        <w:rPr>
          <w:rFonts w:cs="Arial"/>
        </w:rPr>
      </w:pPr>
      <w:r w:rsidRPr="005C6EAD">
        <w:rPr>
          <w:rFonts w:cs="Arial"/>
        </w:rPr>
        <w:t xml:space="preserve">La </w:t>
      </w:r>
      <w:r w:rsidR="00824014">
        <w:rPr>
          <w:rFonts w:cs="Arial"/>
        </w:rPr>
        <w:t>e</w:t>
      </w:r>
      <w:r w:rsidRPr="005C6EAD">
        <w:rPr>
          <w:rFonts w:cs="Arial"/>
        </w:rPr>
        <w:t xml:space="preserve">specialista en </w:t>
      </w:r>
      <w:r w:rsidR="00824014">
        <w:rPr>
          <w:rFonts w:cs="Arial"/>
        </w:rPr>
        <w:t>f</w:t>
      </w:r>
      <w:r w:rsidRPr="005C6EAD">
        <w:rPr>
          <w:rFonts w:cs="Arial"/>
        </w:rPr>
        <w:t>inanzas no puede confeccionar la nómina sin tener los listados que previamente la secretaria le envió.</w:t>
      </w:r>
    </w:p>
    <w:p w14:paraId="42B8DCE4" w14:textId="3272F052" w:rsidR="00806661" w:rsidRPr="005C6EAD" w:rsidRDefault="00806661" w:rsidP="00A30C9B">
      <w:pPr>
        <w:pStyle w:val="Prrafodelista"/>
        <w:numPr>
          <w:ilvl w:val="0"/>
          <w:numId w:val="6"/>
        </w:numPr>
        <w:suppressAutoHyphens/>
        <w:spacing w:before="240" w:after="0"/>
        <w:rPr>
          <w:rFonts w:cs="Arial"/>
        </w:rPr>
      </w:pPr>
      <w:r w:rsidRPr="005C6EAD">
        <w:rPr>
          <w:rFonts w:cs="Arial"/>
        </w:rPr>
        <w:lastRenderedPageBreak/>
        <w:t xml:space="preserve">Para el responsable de cheques poder confeccionar el cheque debe previamente haber recibido de la </w:t>
      </w:r>
      <w:r w:rsidR="00824014">
        <w:rPr>
          <w:rFonts w:cs="Arial"/>
        </w:rPr>
        <w:t>e</w:t>
      </w:r>
      <w:r w:rsidRPr="005C6EAD">
        <w:rPr>
          <w:rFonts w:cs="Arial"/>
        </w:rPr>
        <w:t xml:space="preserve">specialista en </w:t>
      </w:r>
      <w:r w:rsidR="00824014">
        <w:rPr>
          <w:rFonts w:cs="Arial"/>
        </w:rPr>
        <w:t>f</w:t>
      </w:r>
      <w:r w:rsidRPr="005C6EAD">
        <w:rPr>
          <w:rFonts w:cs="Arial"/>
        </w:rPr>
        <w:t>inanzas el monto total de dinero.</w:t>
      </w:r>
    </w:p>
    <w:p w14:paraId="48FEF2B1" w14:textId="77777777" w:rsidR="00806661" w:rsidRPr="005C6EAD" w:rsidRDefault="00806661" w:rsidP="00A30C9B">
      <w:pPr>
        <w:pStyle w:val="Prrafodelista"/>
        <w:numPr>
          <w:ilvl w:val="0"/>
          <w:numId w:val="6"/>
        </w:numPr>
        <w:suppressAutoHyphens/>
        <w:spacing w:before="240" w:after="0"/>
        <w:rPr>
          <w:rFonts w:cs="Arial"/>
        </w:rPr>
      </w:pPr>
      <w:r w:rsidRPr="005C6EAD">
        <w:rPr>
          <w:rFonts w:cs="Arial"/>
        </w:rPr>
        <w:t>El cajero luego de confeccionado el cheque tiene 5 días hábiles para cobrar el mismo en el banco.</w:t>
      </w:r>
    </w:p>
    <w:p w14:paraId="77B13E4C" w14:textId="77777777" w:rsidR="00806661" w:rsidRPr="005C6EAD" w:rsidRDefault="00806661" w:rsidP="00A30C9B">
      <w:pPr>
        <w:pStyle w:val="Prrafodelista"/>
        <w:numPr>
          <w:ilvl w:val="0"/>
          <w:numId w:val="6"/>
        </w:numPr>
        <w:suppressAutoHyphens/>
        <w:spacing w:before="240" w:after="0"/>
        <w:rPr>
          <w:rFonts w:cs="Arial"/>
        </w:rPr>
      </w:pPr>
      <w:r w:rsidRPr="005C6EAD">
        <w:rPr>
          <w:rFonts w:cs="Arial"/>
        </w:rPr>
        <w:t>El cajero se encarga también de recoger las tarjetas magnéticas y entregarlas al estudiante personalmente.</w:t>
      </w:r>
    </w:p>
    <w:p w14:paraId="5D8BF4F0" w14:textId="77777777" w:rsidR="00806661" w:rsidRPr="005C6EAD" w:rsidRDefault="00806661" w:rsidP="00A30C9B">
      <w:pPr>
        <w:pStyle w:val="Prrafodelista"/>
        <w:numPr>
          <w:ilvl w:val="0"/>
          <w:numId w:val="6"/>
        </w:numPr>
        <w:suppressAutoHyphens/>
        <w:spacing w:before="240" w:after="0"/>
        <w:rPr>
          <w:rFonts w:cs="Arial"/>
        </w:rPr>
      </w:pPr>
      <w:r w:rsidRPr="005C6EAD">
        <w:rPr>
          <w:rFonts w:cs="Arial"/>
        </w:rPr>
        <w:t>El cajero es el único que distribuye por facultades el dinero entregándoselo a cada administrador de la misma.</w:t>
      </w:r>
    </w:p>
    <w:p w14:paraId="745951DE" w14:textId="6E70196A" w:rsidR="00806661" w:rsidRPr="005C6EAD" w:rsidRDefault="00806661" w:rsidP="00A30C9B">
      <w:pPr>
        <w:pStyle w:val="Prrafodelista"/>
        <w:numPr>
          <w:ilvl w:val="0"/>
          <w:numId w:val="6"/>
        </w:numPr>
        <w:suppressAutoHyphens/>
        <w:spacing w:before="240" w:after="0"/>
        <w:rPr>
          <w:rFonts w:cs="Arial"/>
        </w:rPr>
      </w:pPr>
      <w:r w:rsidRPr="005C6EAD">
        <w:rPr>
          <w:rFonts w:cs="Arial"/>
        </w:rPr>
        <w:t>Cada administrador para pagar debe exigir el carnet de identidad a cada estudiante y la firma antes de entregar el dinero al mismo.</w:t>
      </w:r>
    </w:p>
    <w:p w14:paraId="3DFCD44F" w14:textId="41BA4CDC" w:rsidR="00FF3CFB" w:rsidRPr="005C6EAD" w:rsidRDefault="00E4286F" w:rsidP="005C6EAD">
      <w:pPr>
        <w:pStyle w:val="Ttulo2"/>
      </w:pPr>
      <w:bookmarkStart w:id="61" w:name="_Toc157935134"/>
      <w:bookmarkStart w:id="62" w:name="_Toc516830113"/>
      <w:r>
        <w:t xml:space="preserve">2.2 </w:t>
      </w:r>
      <w:r w:rsidR="008259BF" w:rsidRPr="005C6EAD">
        <w:t>Model</w:t>
      </w:r>
      <w:r w:rsidR="00594B48" w:rsidRPr="005C6EAD">
        <w:t>o de casos de u</w:t>
      </w:r>
      <w:r w:rsidR="008259BF" w:rsidRPr="005C6EAD">
        <w:t xml:space="preserve">so </w:t>
      </w:r>
      <w:r w:rsidR="00FD579F" w:rsidRPr="005C6EAD">
        <w:t>del negocio</w:t>
      </w:r>
      <w:bookmarkEnd w:id="61"/>
      <w:bookmarkEnd w:id="62"/>
    </w:p>
    <w:p w14:paraId="227521D7" w14:textId="71B72BF5" w:rsidR="00824014" w:rsidRDefault="00F27AC8" w:rsidP="00F143DC">
      <w:pPr>
        <w:spacing w:before="240"/>
      </w:pPr>
      <w:r w:rsidRPr="005C6EAD">
        <w:t xml:space="preserve">El modelo de casos de uso </w:t>
      </w:r>
      <w:r w:rsidR="00824014">
        <w:t>presentado en este apartado se describe el proceso de pago del estipendio estudiantil</w:t>
      </w:r>
      <w:r w:rsidRPr="005C6EAD">
        <w:t xml:space="preserve"> en términos de casos de uso y actores del negocio. El modelo de casos de uso presenta un sistema desde la perspectiva de su uso y esquematiza cómo proporciona valor a sus usuarios. </w:t>
      </w:r>
      <w:bookmarkStart w:id="63" w:name="_Toc127162767"/>
      <w:bookmarkStart w:id="64" w:name="_Toc157935135"/>
    </w:p>
    <w:p w14:paraId="10CA71E7" w14:textId="0F561826" w:rsidR="00AE4510" w:rsidRPr="005C6EAD" w:rsidRDefault="00E4286F" w:rsidP="005C6EAD">
      <w:pPr>
        <w:pStyle w:val="Ttulo3"/>
      </w:pPr>
      <w:bookmarkStart w:id="65" w:name="_Toc516830114"/>
      <w:r>
        <w:t xml:space="preserve">2.2.1 </w:t>
      </w:r>
      <w:r w:rsidR="00E15945" w:rsidRPr="005C6EAD">
        <w:t>Actores</w:t>
      </w:r>
      <w:r w:rsidR="00D51215" w:rsidRPr="005C6EAD">
        <w:t xml:space="preserve"> </w:t>
      </w:r>
      <w:r w:rsidR="00C829A8" w:rsidRPr="005C6EAD">
        <w:t xml:space="preserve">del </w:t>
      </w:r>
      <w:r w:rsidR="00E15945" w:rsidRPr="005C6EAD">
        <w:t>negocio</w:t>
      </w:r>
      <w:bookmarkEnd w:id="63"/>
      <w:bookmarkEnd w:id="64"/>
      <w:bookmarkEnd w:id="65"/>
    </w:p>
    <w:p w14:paraId="60CC8E1F" w14:textId="09183EF9" w:rsidR="00824014" w:rsidRPr="00F143DC" w:rsidRDefault="00F27AC8" w:rsidP="00F143DC">
      <w:pPr>
        <w:spacing w:before="240" w:after="240"/>
        <w:rPr>
          <w:color w:val="000000"/>
        </w:rPr>
      </w:pPr>
      <w:r w:rsidRPr="005C6EAD">
        <w:rPr>
          <w:color w:val="000000"/>
        </w:rPr>
        <w:t>Los actores de</w:t>
      </w:r>
      <w:r w:rsidR="00824014">
        <w:rPr>
          <w:color w:val="000000"/>
        </w:rPr>
        <w:t>l negocio descrito en este apartado son Estudiante y Dirección de Contabilidad y Finanzas. La descripción de cada uno de ellos se muestra en la siguiente tabla:</w:t>
      </w:r>
    </w:p>
    <w:tbl>
      <w:tblPr>
        <w:tblStyle w:val="Tablaconcuadrcula"/>
        <w:tblW w:w="0" w:type="auto"/>
        <w:tblLook w:val="04A0" w:firstRow="1" w:lastRow="0" w:firstColumn="1" w:lastColumn="0" w:noHBand="0" w:noVBand="1"/>
      </w:tblPr>
      <w:tblGrid>
        <w:gridCol w:w="4704"/>
        <w:gridCol w:w="4704"/>
      </w:tblGrid>
      <w:tr w:rsidR="002F04EE" w:rsidRPr="005C6EAD" w14:paraId="77B1677E" w14:textId="77777777" w:rsidTr="002F04EE">
        <w:tc>
          <w:tcPr>
            <w:tcW w:w="4704" w:type="dxa"/>
            <w:shd w:val="clear" w:color="auto" w:fill="00B0F0"/>
          </w:tcPr>
          <w:p w14:paraId="36F798D5" w14:textId="0F50257F" w:rsidR="002F04EE" w:rsidRPr="005C6EAD" w:rsidRDefault="002F04EE" w:rsidP="008119EB">
            <w:pPr>
              <w:spacing w:before="240"/>
            </w:pPr>
            <w:r w:rsidRPr="005C6EAD">
              <w:t>Nombre del Actor</w:t>
            </w:r>
          </w:p>
        </w:tc>
        <w:tc>
          <w:tcPr>
            <w:tcW w:w="4704" w:type="dxa"/>
            <w:shd w:val="clear" w:color="auto" w:fill="00B0F0"/>
          </w:tcPr>
          <w:p w14:paraId="53AEE5C4" w14:textId="10BB2413" w:rsidR="002F04EE" w:rsidRPr="005C6EAD" w:rsidRDefault="002F04EE" w:rsidP="008119EB">
            <w:pPr>
              <w:spacing w:before="240"/>
            </w:pPr>
            <w:r w:rsidRPr="005C6EAD">
              <w:t>Descripción</w:t>
            </w:r>
          </w:p>
        </w:tc>
      </w:tr>
      <w:tr w:rsidR="002F04EE" w:rsidRPr="005C6EAD" w14:paraId="426B3EFF" w14:textId="77777777" w:rsidTr="002F04EE">
        <w:tc>
          <w:tcPr>
            <w:tcW w:w="4704" w:type="dxa"/>
          </w:tcPr>
          <w:p w14:paraId="6BDC3E10" w14:textId="7663A372" w:rsidR="002F04EE" w:rsidRPr="005C6EAD" w:rsidRDefault="002F04EE" w:rsidP="008119EB">
            <w:pPr>
              <w:spacing w:before="240"/>
            </w:pPr>
            <w:r w:rsidRPr="005C6EAD">
              <w:rPr>
                <w:rFonts w:cs="Arial"/>
              </w:rPr>
              <w:t>Estudiante</w:t>
            </w:r>
          </w:p>
        </w:tc>
        <w:tc>
          <w:tcPr>
            <w:tcW w:w="4704" w:type="dxa"/>
          </w:tcPr>
          <w:p w14:paraId="7B45DE3A" w14:textId="6782559B" w:rsidR="002F04EE" w:rsidRPr="005C6EAD" w:rsidRDefault="002F04EE" w:rsidP="008119EB">
            <w:pPr>
              <w:spacing w:before="240"/>
            </w:pPr>
            <w:r w:rsidRPr="005C6EAD">
              <w:rPr>
                <w:rFonts w:cs="Arial"/>
              </w:rPr>
              <w:t xml:space="preserve">Es el principal beneficiado en los procesos del negocio enmarcados en el cobro del estipendio estudiantil y personalizar su tarjeta magnética. </w:t>
            </w:r>
          </w:p>
        </w:tc>
      </w:tr>
      <w:tr w:rsidR="002F04EE" w:rsidRPr="005C6EAD" w14:paraId="76D78829" w14:textId="77777777" w:rsidTr="002F04EE">
        <w:tc>
          <w:tcPr>
            <w:tcW w:w="4704" w:type="dxa"/>
          </w:tcPr>
          <w:p w14:paraId="275C9414" w14:textId="4E711BDB" w:rsidR="002F04EE" w:rsidRPr="005C6EAD" w:rsidRDefault="002F04EE" w:rsidP="008119EB">
            <w:pPr>
              <w:spacing w:before="240"/>
            </w:pPr>
            <w:r w:rsidRPr="005C6EAD">
              <w:t>Dirección de Contabilidad y Finanzas</w:t>
            </w:r>
          </w:p>
        </w:tc>
        <w:tc>
          <w:tcPr>
            <w:tcW w:w="4704" w:type="dxa"/>
          </w:tcPr>
          <w:p w14:paraId="25A99C22" w14:textId="14C85290" w:rsidR="002F04EE" w:rsidRPr="005C6EAD" w:rsidRDefault="002F04EE" w:rsidP="00824014">
            <w:pPr>
              <w:spacing w:before="240"/>
            </w:pPr>
            <w:r w:rsidRPr="005C6EAD">
              <w:t xml:space="preserve">Solicita a las </w:t>
            </w:r>
            <w:r w:rsidR="00824014">
              <w:t>f</w:t>
            </w:r>
            <w:r w:rsidRPr="005C6EAD">
              <w:t xml:space="preserve">acultades los reportes </w:t>
            </w:r>
            <w:r w:rsidRPr="005C6EAD">
              <w:lastRenderedPageBreak/>
              <w:t xml:space="preserve">necesarios para la elaboración de la </w:t>
            </w:r>
            <w:r w:rsidR="00824014">
              <w:t>n</w:t>
            </w:r>
            <w:r w:rsidRPr="005C6EAD">
              <w:t xml:space="preserve">ómina de </w:t>
            </w:r>
            <w:r w:rsidR="00824014">
              <w:t>p</w:t>
            </w:r>
            <w:r w:rsidRPr="005C6EAD">
              <w:t>ago.</w:t>
            </w:r>
          </w:p>
        </w:tc>
      </w:tr>
    </w:tbl>
    <w:p w14:paraId="1611BF2A" w14:textId="77777777" w:rsidR="002F04EE" w:rsidRPr="005C6EAD" w:rsidRDefault="002F04EE" w:rsidP="002F04EE"/>
    <w:p w14:paraId="37285612" w14:textId="36F80C57" w:rsidR="008259BF" w:rsidRPr="00F143DC" w:rsidRDefault="008B5E08" w:rsidP="00F143DC">
      <w:pPr>
        <w:jc w:val="center"/>
        <w:rPr>
          <w:rFonts w:cs="Arial"/>
          <w:szCs w:val="24"/>
        </w:rPr>
      </w:pPr>
      <w:bookmarkStart w:id="66" w:name="_Toc516830206"/>
      <w:r w:rsidRPr="005C6EAD">
        <w:rPr>
          <w:rFonts w:cs="Arial"/>
          <w:szCs w:val="24"/>
        </w:rPr>
        <w:t xml:space="preserve">Tabla </w:t>
      </w:r>
      <w:r w:rsidRPr="005C6EAD">
        <w:rPr>
          <w:rFonts w:cs="Arial"/>
          <w:szCs w:val="24"/>
        </w:rPr>
        <w:fldChar w:fldCharType="begin"/>
      </w:r>
      <w:r w:rsidRPr="005C6EAD">
        <w:rPr>
          <w:rFonts w:cs="Arial"/>
          <w:szCs w:val="24"/>
        </w:rPr>
        <w:instrText xml:space="preserve"> SEQ Tabla \* ARABIC </w:instrText>
      </w:r>
      <w:r w:rsidRPr="005C6EAD">
        <w:rPr>
          <w:rFonts w:cs="Arial"/>
          <w:szCs w:val="24"/>
        </w:rPr>
        <w:fldChar w:fldCharType="separate"/>
      </w:r>
      <w:r w:rsidR="00DA4E8F" w:rsidRPr="005C6EAD">
        <w:rPr>
          <w:rFonts w:cs="Arial"/>
          <w:noProof/>
          <w:szCs w:val="24"/>
        </w:rPr>
        <w:t>1</w:t>
      </w:r>
      <w:r w:rsidRPr="005C6EAD">
        <w:rPr>
          <w:rFonts w:cs="Arial"/>
          <w:szCs w:val="24"/>
        </w:rPr>
        <w:fldChar w:fldCharType="end"/>
      </w:r>
      <w:r w:rsidRPr="005C6EAD">
        <w:rPr>
          <w:rFonts w:cs="Arial"/>
          <w:szCs w:val="24"/>
        </w:rPr>
        <w:t>. Descripción de los actores del negocio</w:t>
      </w:r>
      <w:bookmarkEnd w:id="66"/>
    </w:p>
    <w:p w14:paraId="2278638F" w14:textId="3D90AA51" w:rsidR="00AE4510" w:rsidRDefault="00E4286F" w:rsidP="005C6EAD">
      <w:pPr>
        <w:pStyle w:val="Ttulo3"/>
      </w:pPr>
      <w:bookmarkStart w:id="67" w:name="_Toc157935136"/>
      <w:bookmarkStart w:id="68" w:name="_Toc516830115"/>
      <w:r>
        <w:t xml:space="preserve">2.2.2 </w:t>
      </w:r>
      <w:r w:rsidR="008259BF" w:rsidRPr="005C6EAD">
        <w:t>Diagramas de casos de uso del negocio</w:t>
      </w:r>
      <w:bookmarkEnd w:id="67"/>
      <w:bookmarkEnd w:id="68"/>
    </w:p>
    <w:p w14:paraId="7BE14AFE" w14:textId="2CC055AB" w:rsidR="00611BFA" w:rsidRPr="00611BFA" w:rsidRDefault="00611BFA" w:rsidP="00611BFA">
      <w:r>
        <w:t>A partir de la descripción del negocio y los actores definidos del mismo se generó el diagrama de casos de uso el cual se muestra en la figura 2.</w:t>
      </w:r>
    </w:p>
    <w:p w14:paraId="7D488D34" w14:textId="5FFD9E0B" w:rsidR="00114D80" w:rsidRPr="005C6EAD" w:rsidRDefault="006716A6" w:rsidP="00514831">
      <w:pPr>
        <w:spacing w:before="240"/>
        <w:jc w:val="center"/>
        <w:rPr>
          <w:rFonts w:cs="Arial"/>
        </w:rPr>
      </w:pPr>
      <w:r w:rsidRPr="005C6EAD">
        <w:rPr>
          <w:rFonts w:cs="Arial"/>
          <w:noProof/>
          <w:lang w:eastAsia="es-ES"/>
        </w:rPr>
        <w:drawing>
          <wp:inline distT="0" distB="0" distL="0" distR="0" wp14:anchorId="1FA4EBFB" wp14:editId="0D94D2BD">
            <wp:extent cx="4686300" cy="3867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a de casos de uso negocio.jpg"/>
                    <pic:cNvPicPr/>
                  </pic:nvPicPr>
                  <pic:blipFill>
                    <a:blip r:embed="rId20">
                      <a:extLst>
                        <a:ext uri="{28A0092B-C50C-407E-A947-70E740481C1C}">
                          <a14:useLocalDpi xmlns:a14="http://schemas.microsoft.com/office/drawing/2010/main" val="0"/>
                        </a:ext>
                      </a:extLst>
                    </a:blip>
                    <a:stretch>
                      <a:fillRect/>
                    </a:stretch>
                  </pic:blipFill>
                  <pic:spPr>
                    <a:xfrm>
                      <a:off x="0" y="0"/>
                      <a:ext cx="4686300" cy="3867150"/>
                    </a:xfrm>
                    <a:prstGeom prst="rect">
                      <a:avLst/>
                    </a:prstGeom>
                  </pic:spPr>
                </pic:pic>
              </a:graphicData>
            </a:graphic>
          </wp:inline>
        </w:drawing>
      </w:r>
    </w:p>
    <w:p w14:paraId="26127E06" w14:textId="058D86DB" w:rsidR="008259BF" w:rsidRPr="00F143DC" w:rsidRDefault="00190BC1" w:rsidP="00F143DC">
      <w:pPr>
        <w:spacing w:before="240"/>
        <w:jc w:val="center"/>
        <w:rPr>
          <w:rFonts w:cs="Arial"/>
        </w:rPr>
      </w:pPr>
      <w:bookmarkStart w:id="69" w:name="_Toc516830221"/>
      <w:r w:rsidRPr="005C6EAD">
        <w:t xml:space="preserve">Figura </w:t>
      </w:r>
      <w:fldSimple w:instr=" SEQ Figura \* ARABIC ">
        <w:r w:rsidRPr="005C6EAD">
          <w:rPr>
            <w:noProof/>
          </w:rPr>
          <w:t>2</w:t>
        </w:r>
      </w:fldSimple>
      <w:r w:rsidRPr="005C6EAD">
        <w:t>. Diagrama de casos de uso</w:t>
      </w:r>
      <w:bookmarkEnd w:id="69"/>
    </w:p>
    <w:p w14:paraId="4C930627" w14:textId="69981C34" w:rsidR="00E46FBD" w:rsidRPr="005C6EAD" w:rsidRDefault="00E4286F" w:rsidP="005C6EAD">
      <w:pPr>
        <w:pStyle w:val="Ttulo3"/>
      </w:pPr>
      <w:bookmarkStart w:id="70" w:name="_Toc157935137"/>
      <w:bookmarkStart w:id="71" w:name="_Toc516830116"/>
      <w:r>
        <w:t xml:space="preserve">2.2.3 </w:t>
      </w:r>
      <w:r w:rsidR="008259BF" w:rsidRPr="005C6EAD">
        <w:t>Trabajadores del negocio</w:t>
      </w:r>
      <w:bookmarkEnd w:id="70"/>
      <w:bookmarkEnd w:id="71"/>
    </w:p>
    <w:p w14:paraId="2F4A45F9" w14:textId="62FAB9E4" w:rsidR="00F27AC8" w:rsidRPr="005C6EAD" w:rsidRDefault="00611BFA" w:rsidP="007729DC">
      <w:pPr>
        <w:spacing w:before="240" w:after="240"/>
      </w:pPr>
      <w:r>
        <w:t>Los trabajadores del negocio descrito son varios. Los mismos y una descripción de estos se muestran en la siguiente tabla:</w:t>
      </w:r>
    </w:p>
    <w:tbl>
      <w:tblPr>
        <w:tblStyle w:val="Tablaconcuadrcula"/>
        <w:tblW w:w="0" w:type="auto"/>
        <w:tblLook w:val="04A0" w:firstRow="1" w:lastRow="0" w:firstColumn="1" w:lastColumn="0" w:noHBand="0" w:noVBand="1"/>
      </w:tblPr>
      <w:tblGrid>
        <w:gridCol w:w="4704"/>
        <w:gridCol w:w="4704"/>
      </w:tblGrid>
      <w:tr w:rsidR="00F27AC8" w:rsidRPr="005C6EAD" w14:paraId="796B2B2D" w14:textId="77777777" w:rsidTr="00F27AC8">
        <w:tc>
          <w:tcPr>
            <w:tcW w:w="4704" w:type="dxa"/>
            <w:shd w:val="clear" w:color="auto" w:fill="00B0F0"/>
          </w:tcPr>
          <w:p w14:paraId="39A8526C" w14:textId="2E973972" w:rsidR="00F27AC8" w:rsidRPr="005C6EAD" w:rsidRDefault="00F27AC8" w:rsidP="008119EB">
            <w:pPr>
              <w:spacing w:before="240"/>
              <w:jc w:val="center"/>
            </w:pPr>
            <w:r w:rsidRPr="005C6EAD">
              <w:rPr>
                <w:rFonts w:cs="Arial"/>
                <w:szCs w:val="24"/>
                <w:lang w:eastAsia="ar-SA"/>
              </w:rPr>
              <w:lastRenderedPageBreak/>
              <w:t>Nombre del trabajador</w:t>
            </w:r>
          </w:p>
        </w:tc>
        <w:tc>
          <w:tcPr>
            <w:tcW w:w="4704" w:type="dxa"/>
            <w:shd w:val="clear" w:color="auto" w:fill="00B0F0"/>
          </w:tcPr>
          <w:p w14:paraId="096EC43E" w14:textId="7A83A752" w:rsidR="00F27AC8" w:rsidRPr="005C6EAD" w:rsidRDefault="00F27AC8" w:rsidP="008119EB">
            <w:pPr>
              <w:spacing w:before="240"/>
              <w:jc w:val="center"/>
            </w:pPr>
            <w:r w:rsidRPr="005C6EAD">
              <w:rPr>
                <w:rFonts w:cs="Arial"/>
                <w:szCs w:val="24"/>
                <w:lang w:eastAsia="ar-SA"/>
              </w:rPr>
              <w:t>Descripción</w:t>
            </w:r>
          </w:p>
        </w:tc>
      </w:tr>
      <w:tr w:rsidR="00F27AC8" w:rsidRPr="005C6EAD" w14:paraId="7E379304" w14:textId="77777777" w:rsidTr="00F27AC8">
        <w:tc>
          <w:tcPr>
            <w:tcW w:w="4704" w:type="dxa"/>
          </w:tcPr>
          <w:p w14:paraId="1F646771" w14:textId="27B6FDFC" w:rsidR="00F27AC8" w:rsidRPr="005C6EAD" w:rsidRDefault="00F27AC8" w:rsidP="008119EB">
            <w:pPr>
              <w:spacing w:before="240"/>
            </w:pPr>
            <w:r w:rsidRPr="005C6EAD">
              <w:t>Jefe de Carrera</w:t>
            </w:r>
          </w:p>
        </w:tc>
        <w:tc>
          <w:tcPr>
            <w:tcW w:w="4704" w:type="dxa"/>
          </w:tcPr>
          <w:p w14:paraId="69E12AE5" w14:textId="323A7681" w:rsidR="00F27AC8" w:rsidRPr="005C6EAD" w:rsidRDefault="00F27AC8" w:rsidP="008119EB">
            <w:pPr>
              <w:spacing w:before="240"/>
            </w:pPr>
            <w:r w:rsidRPr="005C6EAD">
              <w:t>Es el encargado de enviar el Reporte de Prácticas Laborales a la Secretaria de su Facultad.</w:t>
            </w:r>
          </w:p>
        </w:tc>
      </w:tr>
      <w:tr w:rsidR="00F27AC8" w:rsidRPr="005C6EAD" w14:paraId="602E536E" w14:textId="77777777" w:rsidTr="00F27AC8">
        <w:tc>
          <w:tcPr>
            <w:tcW w:w="4704" w:type="dxa"/>
          </w:tcPr>
          <w:p w14:paraId="350FFC03" w14:textId="07E0F10F" w:rsidR="00F27AC8" w:rsidRPr="005C6EAD" w:rsidRDefault="00F27AC8" w:rsidP="008119EB">
            <w:pPr>
              <w:spacing w:before="240"/>
            </w:pPr>
            <w:r w:rsidRPr="005C6EAD">
              <w:t>Jefe de Departamento</w:t>
            </w:r>
          </w:p>
        </w:tc>
        <w:tc>
          <w:tcPr>
            <w:tcW w:w="4704" w:type="dxa"/>
          </w:tcPr>
          <w:p w14:paraId="4143C6CC" w14:textId="5B8C76C8" w:rsidR="00F27AC8" w:rsidRPr="005C6EAD" w:rsidRDefault="00F27AC8" w:rsidP="008119EB">
            <w:pPr>
              <w:spacing w:before="240"/>
            </w:pPr>
            <w:r w:rsidRPr="005C6EAD">
              <w:t>Es el encargado de enviar el Reporte de Altas al Movimiento de Alumnos Ayudantes a la Secretaria de su Facultad.</w:t>
            </w:r>
          </w:p>
        </w:tc>
      </w:tr>
      <w:tr w:rsidR="00F27AC8" w:rsidRPr="005C6EAD" w14:paraId="55B493DB" w14:textId="77777777" w:rsidTr="00F27AC8">
        <w:tc>
          <w:tcPr>
            <w:tcW w:w="4704" w:type="dxa"/>
          </w:tcPr>
          <w:p w14:paraId="6C437C33" w14:textId="36B5C88C" w:rsidR="00F27AC8" w:rsidRPr="005C6EAD" w:rsidRDefault="00F27AC8" w:rsidP="008119EB">
            <w:pPr>
              <w:spacing w:before="240"/>
            </w:pPr>
            <w:r w:rsidRPr="005C6EAD">
              <w:rPr>
                <w:rFonts w:cs="Arial"/>
              </w:rPr>
              <w:t xml:space="preserve"> Secretaria Docente</w:t>
            </w:r>
          </w:p>
        </w:tc>
        <w:tc>
          <w:tcPr>
            <w:tcW w:w="4704" w:type="dxa"/>
          </w:tcPr>
          <w:p w14:paraId="76DB804B" w14:textId="77777777" w:rsidR="00F27AC8" w:rsidRPr="005C6EAD" w:rsidRDefault="00F27AC8" w:rsidP="00A30C9B">
            <w:pPr>
              <w:pStyle w:val="Prrafodelista"/>
              <w:numPr>
                <w:ilvl w:val="0"/>
                <w:numId w:val="8"/>
              </w:numPr>
              <w:suppressAutoHyphens/>
              <w:spacing w:before="240" w:after="0"/>
              <w:rPr>
                <w:rFonts w:cs="Arial"/>
              </w:rPr>
            </w:pPr>
            <w:r w:rsidRPr="005C6EAD">
              <w:rPr>
                <w:rFonts w:cs="Arial"/>
              </w:rPr>
              <w:t xml:space="preserve">Solicita a los Jefes de Departamento de su Facultad el </w:t>
            </w:r>
            <w:r w:rsidRPr="005C6EAD">
              <w:t>Reporte de Altas al Movimiento de Alumnos Ayudantes.</w:t>
            </w:r>
          </w:p>
          <w:p w14:paraId="5DD5AA7D" w14:textId="77777777" w:rsidR="00F27AC8" w:rsidRPr="005C6EAD" w:rsidRDefault="00F27AC8" w:rsidP="00A30C9B">
            <w:pPr>
              <w:pStyle w:val="Prrafodelista"/>
              <w:numPr>
                <w:ilvl w:val="0"/>
                <w:numId w:val="8"/>
              </w:numPr>
              <w:suppressAutoHyphens/>
              <w:spacing w:before="240" w:after="0"/>
              <w:rPr>
                <w:rFonts w:cs="Arial"/>
              </w:rPr>
            </w:pPr>
            <w:r w:rsidRPr="005C6EAD">
              <w:t>Solicita a los Jefe de Carrera de su Facultad el Reporte de Prácticas Laborales.</w:t>
            </w:r>
          </w:p>
          <w:p w14:paraId="561223DD"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Es la encargada de enviar el reporte mensual de altas y bajas de cada estudiante de su Facultad.</w:t>
            </w:r>
          </w:p>
          <w:p w14:paraId="7400972D" w14:textId="1D6C1298" w:rsidR="00F27AC8" w:rsidRPr="005C6EAD" w:rsidRDefault="00F27AC8" w:rsidP="00A30C9B">
            <w:pPr>
              <w:pStyle w:val="Prrafodelista"/>
              <w:numPr>
                <w:ilvl w:val="0"/>
                <w:numId w:val="7"/>
              </w:numPr>
              <w:suppressAutoHyphens/>
              <w:spacing w:before="240" w:after="0"/>
              <w:rPr>
                <w:rFonts w:cs="Arial"/>
              </w:rPr>
            </w:pPr>
            <w:r w:rsidRPr="005C6EAD">
              <w:rPr>
                <w:rFonts w:cs="Arial"/>
              </w:rPr>
              <w:t xml:space="preserve">Es la encargada de enviar el </w:t>
            </w:r>
            <w:r w:rsidRPr="005C6EAD">
              <w:t>Reporte de Pago de Estipendios y Préstamos Estudiantiles de su Facultad.</w:t>
            </w:r>
          </w:p>
        </w:tc>
      </w:tr>
      <w:tr w:rsidR="00F27AC8" w:rsidRPr="005C6EAD" w14:paraId="397FFDD6" w14:textId="77777777" w:rsidTr="00F27AC8">
        <w:tc>
          <w:tcPr>
            <w:tcW w:w="4704" w:type="dxa"/>
          </w:tcPr>
          <w:p w14:paraId="0B9911CD" w14:textId="4B465754" w:rsidR="00F27AC8" w:rsidRPr="005C6EAD" w:rsidRDefault="00F27AC8" w:rsidP="008119EB">
            <w:pPr>
              <w:spacing w:before="240"/>
            </w:pPr>
            <w:r w:rsidRPr="005C6EAD">
              <w:rPr>
                <w:rFonts w:cs="Arial"/>
              </w:rPr>
              <w:t>Especialista en Finanzas</w:t>
            </w:r>
          </w:p>
        </w:tc>
        <w:tc>
          <w:tcPr>
            <w:tcW w:w="4704" w:type="dxa"/>
          </w:tcPr>
          <w:p w14:paraId="649106B5"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 xml:space="preserve">Solicita a la secretaria de cada facultad el listado mensual de los estudiantes que deben cobrar el estipendio. </w:t>
            </w:r>
          </w:p>
          <w:p w14:paraId="2ABB3BC0"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 xml:space="preserve">Es la encargada seleccionar a los estudiantes que son nuevo ingreso </w:t>
            </w:r>
            <w:r w:rsidRPr="005C6EAD">
              <w:rPr>
                <w:rFonts w:cs="Arial"/>
              </w:rPr>
              <w:lastRenderedPageBreak/>
              <w:t>y mandarle a hacer una tarjeta magnética de cobro en el banco.</w:t>
            </w:r>
          </w:p>
          <w:p w14:paraId="6BF00119"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Es la encargada de enviar el monto total de dinero de cada facultad para la extracción de fondos y el depósito en cada cuenta al Responsable de Cheque.</w:t>
            </w:r>
          </w:p>
          <w:p w14:paraId="254DA8FA"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Se encarga de recoger en el banco y entregarle el PIN de seguridad de la tarjeta al estudiante personalmente.</w:t>
            </w:r>
          </w:p>
          <w:p w14:paraId="0A4CA5C4" w14:textId="07E2DD3A" w:rsidR="00F27AC8" w:rsidRPr="005C6EAD" w:rsidRDefault="00F27AC8" w:rsidP="00A30C9B">
            <w:pPr>
              <w:pStyle w:val="Prrafodelista"/>
              <w:numPr>
                <w:ilvl w:val="0"/>
                <w:numId w:val="7"/>
              </w:numPr>
              <w:suppressAutoHyphens/>
              <w:spacing w:before="240" w:after="0"/>
              <w:rPr>
                <w:rFonts w:cs="Arial"/>
              </w:rPr>
            </w:pPr>
            <w:r w:rsidRPr="005C6EAD">
              <w:rPr>
                <w:rFonts w:cs="Arial"/>
              </w:rPr>
              <w:t>Se encarga de confeccionar el Contrato de Tarjeta Magnética.</w:t>
            </w:r>
          </w:p>
        </w:tc>
      </w:tr>
      <w:tr w:rsidR="00F27AC8" w:rsidRPr="005C6EAD" w14:paraId="27B6CE42" w14:textId="77777777" w:rsidTr="00F27AC8">
        <w:tc>
          <w:tcPr>
            <w:tcW w:w="4704" w:type="dxa"/>
          </w:tcPr>
          <w:p w14:paraId="7E39C5F7" w14:textId="4615D7DE" w:rsidR="00F27AC8" w:rsidRPr="005C6EAD" w:rsidRDefault="00F27AC8" w:rsidP="008119EB">
            <w:pPr>
              <w:spacing w:before="240"/>
            </w:pPr>
            <w:r w:rsidRPr="005C6EAD">
              <w:rPr>
                <w:rFonts w:cs="Arial"/>
              </w:rPr>
              <w:lastRenderedPageBreak/>
              <w:t>Responsable de Cheque</w:t>
            </w:r>
          </w:p>
        </w:tc>
        <w:tc>
          <w:tcPr>
            <w:tcW w:w="4704" w:type="dxa"/>
          </w:tcPr>
          <w:p w14:paraId="096CA306" w14:textId="4F073E35" w:rsidR="00F27AC8" w:rsidRPr="005C6EAD" w:rsidRDefault="00F27AC8" w:rsidP="008119EB">
            <w:pPr>
              <w:spacing w:before="240"/>
            </w:pPr>
            <w:r w:rsidRPr="005C6EAD">
              <w:rPr>
                <w:rFonts w:cs="Arial"/>
              </w:rPr>
              <w:t>Es el encargado de confeccionar el cheque con el monto total de dinero para el pago del estipendio estudiantil.</w:t>
            </w:r>
          </w:p>
        </w:tc>
      </w:tr>
      <w:tr w:rsidR="00F27AC8" w:rsidRPr="005C6EAD" w14:paraId="60B08864" w14:textId="77777777" w:rsidTr="00F27AC8">
        <w:tc>
          <w:tcPr>
            <w:tcW w:w="4704" w:type="dxa"/>
          </w:tcPr>
          <w:p w14:paraId="2B1392D8" w14:textId="63EA59EF" w:rsidR="00F27AC8" w:rsidRPr="005C6EAD" w:rsidRDefault="00F27AC8" w:rsidP="008119EB">
            <w:pPr>
              <w:spacing w:before="240"/>
            </w:pPr>
            <w:r w:rsidRPr="005C6EAD">
              <w:rPr>
                <w:rFonts w:cs="Arial"/>
              </w:rPr>
              <w:t>Cajero</w:t>
            </w:r>
          </w:p>
        </w:tc>
        <w:tc>
          <w:tcPr>
            <w:tcW w:w="4704" w:type="dxa"/>
          </w:tcPr>
          <w:p w14:paraId="30890822"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Es el encargado de cobrar el cheque para el pago del estipendio estudiantil.</w:t>
            </w:r>
          </w:p>
          <w:p w14:paraId="79799C33"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Es el encargado de llevar al banco la información de los estudiantes a los que se le va a personalizar una Tarjeta Magnética.</w:t>
            </w:r>
          </w:p>
          <w:p w14:paraId="28F52C48" w14:textId="29172F2D" w:rsidR="00F27AC8" w:rsidRPr="005C6EAD" w:rsidRDefault="00F27AC8" w:rsidP="00A30C9B">
            <w:pPr>
              <w:pStyle w:val="Prrafodelista"/>
              <w:numPr>
                <w:ilvl w:val="0"/>
                <w:numId w:val="7"/>
              </w:numPr>
              <w:suppressAutoHyphens/>
              <w:spacing w:before="240" w:after="0"/>
              <w:rPr>
                <w:rFonts w:cs="Arial"/>
              </w:rPr>
            </w:pPr>
            <w:r w:rsidRPr="005C6EAD">
              <w:rPr>
                <w:rFonts w:cs="Arial"/>
              </w:rPr>
              <w:t>Se encarga también de recoger las  tarjetas magnéticas y entregarlas al estudiante.</w:t>
            </w:r>
          </w:p>
        </w:tc>
      </w:tr>
      <w:tr w:rsidR="00F27AC8" w:rsidRPr="005C6EAD" w14:paraId="7AE5E3DB" w14:textId="77777777" w:rsidTr="00F27AC8">
        <w:tc>
          <w:tcPr>
            <w:tcW w:w="4704" w:type="dxa"/>
          </w:tcPr>
          <w:p w14:paraId="6F6D540B" w14:textId="766470D4" w:rsidR="00F27AC8" w:rsidRPr="005C6EAD" w:rsidRDefault="00F27AC8" w:rsidP="008119EB">
            <w:pPr>
              <w:spacing w:before="240"/>
            </w:pPr>
            <w:r w:rsidRPr="005C6EAD">
              <w:t>Banco</w:t>
            </w:r>
          </w:p>
        </w:tc>
        <w:tc>
          <w:tcPr>
            <w:tcW w:w="4704" w:type="dxa"/>
          </w:tcPr>
          <w:p w14:paraId="435D5948" w14:textId="77777777" w:rsidR="00F27AC8" w:rsidRPr="005C6EAD" w:rsidRDefault="00F27AC8" w:rsidP="00A30C9B">
            <w:pPr>
              <w:pStyle w:val="Prrafodelista"/>
              <w:numPr>
                <w:ilvl w:val="0"/>
                <w:numId w:val="9"/>
              </w:numPr>
              <w:spacing w:before="240" w:after="0"/>
            </w:pPr>
            <w:r w:rsidRPr="005C6EAD">
              <w:t xml:space="preserve">Es el encargado de interactuar con el Cajero ya sea para el cobro del cheque como para el depósito de </w:t>
            </w:r>
            <w:r w:rsidRPr="005C6EAD">
              <w:lastRenderedPageBreak/>
              <w:t>dinero en cada cuenta.</w:t>
            </w:r>
          </w:p>
          <w:p w14:paraId="503E2387" w14:textId="506B670E" w:rsidR="00F27AC8" w:rsidRPr="005C6EAD" w:rsidRDefault="00F27AC8" w:rsidP="00A30C9B">
            <w:pPr>
              <w:pStyle w:val="Prrafodelista"/>
              <w:numPr>
                <w:ilvl w:val="0"/>
                <w:numId w:val="9"/>
              </w:numPr>
              <w:spacing w:before="240" w:after="0"/>
            </w:pPr>
            <w:r w:rsidRPr="005C6EAD">
              <w:t>Es el encargado de Personalizar las Tarjetas Magnéticas de los Estudiantes.</w:t>
            </w:r>
          </w:p>
        </w:tc>
      </w:tr>
      <w:tr w:rsidR="00F27AC8" w:rsidRPr="005C6EAD" w14:paraId="659B3A11" w14:textId="77777777" w:rsidTr="00F27AC8">
        <w:tc>
          <w:tcPr>
            <w:tcW w:w="4704" w:type="dxa"/>
          </w:tcPr>
          <w:p w14:paraId="0434A5A9" w14:textId="5868F14D" w:rsidR="00F27AC8" w:rsidRPr="005C6EAD" w:rsidRDefault="00F27AC8" w:rsidP="008119EB">
            <w:pPr>
              <w:spacing w:before="240"/>
            </w:pPr>
            <w:r w:rsidRPr="005C6EAD">
              <w:rPr>
                <w:rFonts w:cs="Arial"/>
              </w:rPr>
              <w:lastRenderedPageBreak/>
              <w:t>Administrador</w:t>
            </w:r>
          </w:p>
        </w:tc>
        <w:tc>
          <w:tcPr>
            <w:tcW w:w="4704" w:type="dxa"/>
          </w:tcPr>
          <w:p w14:paraId="3C3548F6" w14:textId="77777777" w:rsidR="00F27AC8" w:rsidRPr="005C6EAD" w:rsidRDefault="00F27AC8" w:rsidP="00A30C9B">
            <w:pPr>
              <w:pStyle w:val="Prrafodelista"/>
              <w:numPr>
                <w:ilvl w:val="0"/>
                <w:numId w:val="7"/>
              </w:numPr>
              <w:suppressAutoHyphens/>
              <w:spacing w:before="240" w:after="0"/>
              <w:rPr>
                <w:rFonts w:cs="Arial"/>
              </w:rPr>
            </w:pPr>
            <w:r w:rsidRPr="005C6EAD">
              <w:rPr>
                <w:rFonts w:cs="Arial"/>
              </w:rPr>
              <w:t>Es el encargado de avisar a los estudiantes cuando su tarjeta magnética esté lista para recoger.</w:t>
            </w:r>
          </w:p>
          <w:p w14:paraId="72C40907" w14:textId="70064941" w:rsidR="00F27AC8" w:rsidRPr="005C6EAD" w:rsidRDefault="00F27AC8" w:rsidP="00A30C9B">
            <w:pPr>
              <w:pStyle w:val="Prrafodelista"/>
              <w:numPr>
                <w:ilvl w:val="0"/>
                <w:numId w:val="7"/>
              </w:numPr>
              <w:suppressAutoHyphens/>
              <w:spacing w:before="240" w:after="0"/>
              <w:rPr>
                <w:rFonts w:cs="Arial"/>
              </w:rPr>
            </w:pPr>
            <w:r w:rsidRPr="005C6EAD">
              <w:rPr>
                <w:rFonts w:cs="Arial"/>
              </w:rPr>
              <w:t>Es el encargado de pagar el estipendio a cada estudiante.</w:t>
            </w:r>
          </w:p>
        </w:tc>
      </w:tr>
    </w:tbl>
    <w:p w14:paraId="108DADB2" w14:textId="77777777" w:rsidR="002F04EE" w:rsidRPr="005C6EAD" w:rsidRDefault="002F04EE" w:rsidP="002F04EE"/>
    <w:p w14:paraId="37CEEB3A" w14:textId="55FA8989" w:rsidR="00376C29" w:rsidRPr="005C6EAD" w:rsidRDefault="00114D80" w:rsidP="00376C29">
      <w:pPr>
        <w:jc w:val="center"/>
        <w:rPr>
          <w:rFonts w:cs="Arial"/>
          <w:szCs w:val="24"/>
          <w:lang w:eastAsia="ar-SA"/>
        </w:rPr>
      </w:pPr>
      <w:bookmarkStart w:id="72" w:name="_Toc127160838"/>
      <w:bookmarkStart w:id="73" w:name="_Toc516830207"/>
      <w:r w:rsidRPr="005C6EAD">
        <w:rPr>
          <w:rFonts w:cs="Arial"/>
          <w:szCs w:val="24"/>
          <w:lang w:eastAsia="ar-SA"/>
        </w:rPr>
        <w:t xml:space="preserve">Tabla </w:t>
      </w:r>
      <w:r w:rsidRPr="005C6EAD">
        <w:rPr>
          <w:rFonts w:cs="Arial"/>
          <w:szCs w:val="24"/>
          <w:lang w:eastAsia="ar-SA"/>
        </w:rPr>
        <w:fldChar w:fldCharType="begin"/>
      </w:r>
      <w:r w:rsidRPr="005C6EAD">
        <w:rPr>
          <w:rFonts w:cs="Arial"/>
          <w:szCs w:val="24"/>
          <w:lang w:eastAsia="ar-SA"/>
        </w:rPr>
        <w:instrText xml:space="preserve"> SEQ Tabla \* ARABIC </w:instrText>
      </w:r>
      <w:r w:rsidRPr="005C6EAD">
        <w:rPr>
          <w:rFonts w:cs="Arial"/>
          <w:szCs w:val="24"/>
          <w:lang w:eastAsia="ar-SA"/>
        </w:rPr>
        <w:fldChar w:fldCharType="separate"/>
      </w:r>
      <w:r w:rsidR="00DA4E8F" w:rsidRPr="005C6EAD">
        <w:rPr>
          <w:rFonts w:cs="Arial"/>
          <w:noProof/>
          <w:szCs w:val="24"/>
          <w:lang w:eastAsia="ar-SA"/>
        </w:rPr>
        <w:t>2</w:t>
      </w:r>
      <w:r w:rsidRPr="005C6EAD">
        <w:rPr>
          <w:rFonts w:cs="Arial"/>
          <w:szCs w:val="24"/>
          <w:lang w:eastAsia="ar-SA"/>
        </w:rPr>
        <w:fldChar w:fldCharType="end"/>
      </w:r>
      <w:r w:rsidRPr="005C6EAD">
        <w:rPr>
          <w:rFonts w:cs="Arial"/>
          <w:szCs w:val="24"/>
          <w:lang w:eastAsia="ar-SA"/>
        </w:rPr>
        <w:t>. Descripción de los trabajadores del negocio</w:t>
      </w:r>
      <w:bookmarkStart w:id="74" w:name="_Toc157935138"/>
      <w:bookmarkStart w:id="75" w:name="_Toc127162770"/>
      <w:bookmarkEnd w:id="72"/>
      <w:bookmarkEnd w:id="73"/>
    </w:p>
    <w:p w14:paraId="0A085575" w14:textId="4146CA5E" w:rsidR="00E46FBD" w:rsidRPr="005C6EAD" w:rsidRDefault="00E4286F" w:rsidP="005C6EAD">
      <w:pPr>
        <w:pStyle w:val="Ttulo3"/>
      </w:pPr>
      <w:bookmarkStart w:id="76" w:name="_Toc516830117"/>
      <w:r>
        <w:t xml:space="preserve">2.2.4 </w:t>
      </w:r>
      <w:r w:rsidR="008259BF" w:rsidRPr="005C6EAD">
        <w:t>Descripción de los casos de uso</w:t>
      </w:r>
      <w:r w:rsidR="009A5A17" w:rsidRPr="005C6EAD">
        <w:t xml:space="preserve"> del negocio</w:t>
      </w:r>
      <w:bookmarkEnd w:id="74"/>
      <w:bookmarkEnd w:id="76"/>
    </w:p>
    <w:p w14:paraId="2121E294" w14:textId="03C27361" w:rsidR="007729DC" w:rsidRPr="005C6EAD" w:rsidRDefault="007729DC" w:rsidP="007729DC">
      <w:pPr>
        <w:spacing w:before="240" w:after="240"/>
        <w:rPr>
          <w:color w:val="000000"/>
        </w:rPr>
      </w:pPr>
      <w:r w:rsidRPr="005C6EAD">
        <w:rPr>
          <w:color w:val="000000"/>
        </w:rPr>
        <w:t xml:space="preserve">Toda la documentación relacionada con la descripción de los casos de uso del negocio aparece en anexos. La </w:t>
      </w:r>
      <w:r w:rsidR="00615C53" w:rsidRPr="005C6EAD">
        <w:rPr>
          <w:color w:val="000000"/>
          <w:shd w:val="clear" w:color="auto" w:fill="FFFFFF" w:themeFill="background1"/>
        </w:rPr>
        <w:t>tabla 3</w:t>
      </w:r>
      <w:r w:rsidRPr="005C6EAD">
        <w:rPr>
          <w:color w:val="000000"/>
        </w:rPr>
        <w:t xml:space="preserve"> muestra por cada caso de uso del negocio el anexo en el cual se puede revisar su descripción.</w:t>
      </w:r>
    </w:p>
    <w:tbl>
      <w:tblPr>
        <w:tblStyle w:val="Tablaconcuadrcula"/>
        <w:tblW w:w="0" w:type="auto"/>
        <w:tblLook w:val="04A0" w:firstRow="1" w:lastRow="0" w:firstColumn="1" w:lastColumn="0" w:noHBand="0" w:noVBand="1"/>
      </w:tblPr>
      <w:tblGrid>
        <w:gridCol w:w="6516"/>
        <w:gridCol w:w="2892"/>
      </w:tblGrid>
      <w:tr w:rsidR="007729DC" w:rsidRPr="005C6EAD" w14:paraId="5DB63ED4" w14:textId="77777777" w:rsidTr="00E447B3">
        <w:tc>
          <w:tcPr>
            <w:tcW w:w="6516" w:type="dxa"/>
            <w:shd w:val="clear" w:color="auto" w:fill="00B0F0"/>
          </w:tcPr>
          <w:p w14:paraId="64D70AFA" w14:textId="1C1FBF7D" w:rsidR="007729DC" w:rsidRPr="005C6EAD" w:rsidRDefault="007729DC" w:rsidP="007729DC">
            <w:pPr>
              <w:spacing w:before="240"/>
              <w:jc w:val="center"/>
            </w:pPr>
            <w:r w:rsidRPr="005C6EAD">
              <w:t>Caso de uso</w:t>
            </w:r>
          </w:p>
        </w:tc>
        <w:tc>
          <w:tcPr>
            <w:tcW w:w="2892" w:type="dxa"/>
            <w:shd w:val="clear" w:color="auto" w:fill="00B0F0"/>
          </w:tcPr>
          <w:p w14:paraId="28CD0E9C" w14:textId="4F3F3B42" w:rsidR="007729DC" w:rsidRPr="005C6EAD" w:rsidRDefault="007729DC" w:rsidP="007729DC">
            <w:pPr>
              <w:spacing w:before="240"/>
              <w:jc w:val="center"/>
            </w:pPr>
            <w:r w:rsidRPr="005C6EAD">
              <w:t>Anexo</w:t>
            </w:r>
          </w:p>
        </w:tc>
      </w:tr>
      <w:tr w:rsidR="007729DC" w:rsidRPr="005C6EAD" w14:paraId="0F42364F" w14:textId="77777777" w:rsidTr="00E447B3">
        <w:tc>
          <w:tcPr>
            <w:tcW w:w="6516" w:type="dxa"/>
          </w:tcPr>
          <w:p w14:paraId="339521C9" w14:textId="61244878" w:rsidR="007729DC" w:rsidRPr="005C6EAD" w:rsidRDefault="007729DC" w:rsidP="007729DC">
            <w:pPr>
              <w:spacing w:before="240"/>
            </w:pPr>
            <w:r w:rsidRPr="005C6EAD">
              <w:t>Solicitar Reporte de Pago de Estipendios y Préstamos Estudiantiles.</w:t>
            </w:r>
          </w:p>
        </w:tc>
        <w:tc>
          <w:tcPr>
            <w:tcW w:w="2892" w:type="dxa"/>
          </w:tcPr>
          <w:p w14:paraId="7B3DDC88" w14:textId="1408133E" w:rsidR="007729DC" w:rsidRPr="005C6EAD" w:rsidRDefault="009C003B" w:rsidP="007729DC">
            <w:pPr>
              <w:spacing w:before="240"/>
              <w:jc w:val="center"/>
            </w:pPr>
            <w:r w:rsidRPr="005C6EAD">
              <w:t xml:space="preserve">Anexo </w:t>
            </w:r>
            <w:r w:rsidR="007729DC" w:rsidRPr="005C6EAD">
              <w:t>B1</w:t>
            </w:r>
          </w:p>
        </w:tc>
      </w:tr>
      <w:tr w:rsidR="007729DC" w:rsidRPr="005C6EAD" w14:paraId="34F930BD" w14:textId="77777777" w:rsidTr="00E447B3">
        <w:tc>
          <w:tcPr>
            <w:tcW w:w="6516" w:type="dxa"/>
          </w:tcPr>
          <w:p w14:paraId="7A2A3390" w14:textId="660902A3" w:rsidR="007729DC" w:rsidRPr="005C6EAD" w:rsidRDefault="007729DC" w:rsidP="007729DC">
            <w:pPr>
              <w:spacing w:before="240"/>
            </w:pPr>
            <w:r w:rsidRPr="005C6EAD">
              <w:t>Cobrar Estipendio Estudiantil</w:t>
            </w:r>
          </w:p>
        </w:tc>
        <w:tc>
          <w:tcPr>
            <w:tcW w:w="2892" w:type="dxa"/>
          </w:tcPr>
          <w:p w14:paraId="4009045D" w14:textId="488ED0D3" w:rsidR="007729DC" w:rsidRPr="005C6EAD" w:rsidRDefault="009C003B" w:rsidP="007729DC">
            <w:pPr>
              <w:spacing w:before="240"/>
              <w:jc w:val="center"/>
            </w:pPr>
            <w:r w:rsidRPr="005C6EAD">
              <w:t xml:space="preserve">Anexo </w:t>
            </w:r>
            <w:r w:rsidR="007729DC" w:rsidRPr="005C6EAD">
              <w:t>B2</w:t>
            </w:r>
          </w:p>
        </w:tc>
      </w:tr>
      <w:tr w:rsidR="007729DC" w:rsidRPr="005C6EAD" w14:paraId="0A6D77D2" w14:textId="77777777" w:rsidTr="00E447B3">
        <w:tc>
          <w:tcPr>
            <w:tcW w:w="6516" w:type="dxa"/>
          </w:tcPr>
          <w:p w14:paraId="6D655EC1" w14:textId="02B71B5C" w:rsidR="007729DC" w:rsidRPr="005C6EAD" w:rsidRDefault="007729DC" w:rsidP="007729DC">
            <w:pPr>
              <w:spacing w:before="240"/>
            </w:pPr>
            <w:r w:rsidRPr="005C6EAD">
              <w:t>Personalizar Tarjeta Magnética</w:t>
            </w:r>
          </w:p>
        </w:tc>
        <w:tc>
          <w:tcPr>
            <w:tcW w:w="2892" w:type="dxa"/>
          </w:tcPr>
          <w:p w14:paraId="64F0F17F" w14:textId="7CCB7ABA" w:rsidR="007729DC" w:rsidRPr="005C6EAD" w:rsidRDefault="009C003B" w:rsidP="007729DC">
            <w:pPr>
              <w:spacing w:before="240"/>
              <w:jc w:val="center"/>
            </w:pPr>
            <w:r w:rsidRPr="005C6EAD">
              <w:t xml:space="preserve">Anexo </w:t>
            </w:r>
            <w:r w:rsidR="007729DC" w:rsidRPr="005C6EAD">
              <w:t>B3</w:t>
            </w:r>
          </w:p>
        </w:tc>
      </w:tr>
    </w:tbl>
    <w:p w14:paraId="460A286B" w14:textId="6891BD1B" w:rsidR="00E46FBD" w:rsidRPr="005C6EAD" w:rsidRDefault="00FD2A4C" w:rsidP="00F143DC">
      <w:pPr>
        <w:pStyle w:val="Descripcin"/>
        <w:spacing w:before="240"/>
        <w:jc w:val="center"/>
        <w:rPr>
          <w:b w:val="0"/>
          <w:bCs w:val="0"/>
          <w:sz w:val="24"/>
          <w:szCs w:val="22"/>
        </w:rPr>
      </w:pPr>
      <w:bookmarkStart w:id="77" w:name="_Toc516830208"/>
      <w:r w:rsidRPr="005C6EAD">
        <w:rPr>
          <w:b w:val="0"/>
          <w:bCs w:val="0"/>
          <w:sz w:val="24"/>
          <w:szCs w:val="22"/>
        </w:rPr>
        <w:t xml:space="preserve">Tabla </w:t>
      </w:r>
      <w:r w:rsidRPr="005C6EAD">
        <w:rPr>
          <w:b w:val="0"/>
          <w:bCs w:val="0"/>
          <w:sz w:val="24"/>
          <w:szCs w:val="22"/>
        </w:rPr>
        <w:fldChar w:fldCharType="begin"/>
      </w:r>
      <w:r w:rsidRPr="005C6EAD">
        <w:rPr>
          <w:b w:val="0"/>
          <w:bCs w:val="0"/>
          <w:sz w:val="24"/>
          <w:szCs w:val="22"/>
        </w:rPr>
        <w:instrText xml:space="preserve"> SEQ Tabla \* ARABIC </w:instrText>
      </w:r>
      <w:r w:rsidRPr="005C6EAD">
        <w:rPr>
          <w:b w:val="0"/>
          <w:bCs w:val="0"/>
          <w:sz w:val="24"/>
          <w:szCs w:val="22"/>
        </w:rPr>
        <w:fldChar w:fldCharType="separate"/>
      </w:r>
      <w:r w:rsidR="00DA4E8F" w:rsidRPr="005C6EAD">
        <w:rPr>
          <w:b w:val="0"/>
          <w:bCs w:val="0"/>
          <w:noProof/>
          <w:sz w:val="24"/>
          <w:szCs w:val="22"/>
        </w:rPr>
        <w:t>3</w:t>
      </w:r>
      <w:r w:rsidRPr="005C6EAD">
        <w:rPr>
          <w:b w:val="0"/>
          <w:bCs w:val="0"/>
          <w:sz w:val="24"/>
          <w:szCs w:val="22"/>
        </w:rPr>
        <w:fldChar w:fldCharType="end"/>
      </w:r>
      <w:r w:rsidRPr="005C6EAD">
        <w:rPr>
          <w:b w:val="0"/>
          <w:bCs w:val="0"/>
          <w:sz w:val="24"/>
          <w:szCs w:val="22"/>
        </w:rPr>
        <w:t>. Descripción de los casos de uso del negocio.</w:t>
      </w:r>
      <w:bookmarkEnd w:id="77"/>
    </w:p>
    <w:p w14:paraId="48628DD8" w14:textId="287B9DFC" w:rsidR="00F143DC" w:rsidRDefault="00E4286F" w:rsidP="005C6EAD">
      <w:pPr>
        <w:pStyle w:val="Ttulo2"/>
        <w:sectPr w:rsidR="00F143DC" w:rsidSect="00AB7449">
          <w:footerReference w:type="first" r:id="rId21"/>
          <w:pgSz w:w="12240" w:h="15840" w:code="1"/>
          <w:pgMar w:top="1411" w:right="1411" w:bottom="1411" w:left="1411" w:header="708" w:footer="708" w:gutter="0"/>
          <w:pgNumType w:start="1"/>
          <w:cols w:space="708"/>
          <w:docGrid w:linePitch="360"/>
        </w:sectPr>
      </w:pPr>
      <w:bookmarkStart w:id="78" w:name="_Toc157935139"/>
      <w:bookmarkStart w:id="79" w:name="_Toc516830118"/>
      <w:r>
        <w:t xml:space="preserve">2.3 </w:t>
      </w:r>
      <w:r w:rsidR="00833671" w:rsidRPr="005C6EAD">
        <w:t xml:space="preserve">Diagramas de actividades del </w:t>
      </w:r>
      <w:r w:rsidR="00E15945" w:rsidRPr="005C6EAD">
        <w:t>negocio</w:t>
      </w:r>
      <w:bookmarkEnd w:id="75"/>
      <w:bookmarkEnd w:id="78"/>
      <w:bookmarkEnd w:id="79"/>
    </w:p>
    <w:p w14:paraId="240267B1" w14:textId="1D146A02" w:rsidR="000B4490" w:rsidRPr="005C6EAD" w:rsidRDefault="000B4490" w:rsidP="00A83E57">
      <w:pPr>
        <w:ind w:left="-1134"/>
      </w:pPr>
      <w:r w:rsidRPr="005C6EAD">
        <w:rPr>
          <w:noProof/>
          <w:lang w:eastAsia="es-ES"/>
        </w:rPr>
        <w:lastRenderedPageBreak/>
        <w:drawing>
          <wp:inline distT="0" distB="0" distL="0" distR="0" wp14:anchorId="33339802" wp14:editId="5A37BB6F">
            <wp:extent cx="9717206" cy="5205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 de actividad 1.jpg"/>
                    <pic:cNvPicPr/>
                  </pic:nvPicPr>
                  <pic:blipFill>
                    <a:blip r:embed="rId22">
                      <a:extLst>
                        <a:ext uri="{28A0092B-C50C-407E-A947-70E740481C1C}">
                          <a14:useLocalDpi xmlns:a14="http://schemas.microsoft.com/office/drawing/2010/main" val="0"/>
                        </a:ext>
                      </a:extLst>
                    </a:blip>
                    <a:stretch>
                      <a:fillRect/>
                    </a:stretch>
                  </pic:blipFill>
                  <pic:spPr>
                    <a:xfrm>
                      <a:off x="0" y="0"/>
                      <a:ext cx="9727316" cy="5210511"/>
                    </a:xfrm>
                    <a:prstGeom prst="rect">
                      <a:avLst/>
                    </a:prstGeom>
                  </pic:spPr>
                </pic:pic>
              </a:graphicData>
            </a:graphic>
          </wp:inline>
        </w:drawing>
      </w:r>
    </w:p>
    <w:p w14:paraId="21542213" w14:textId="77777777" w:rsidR="00F143DC" w:rsidRDefault="00DA4E8F" w:rsidP="00DA4E8F">
      <w:pPr>
        <w:spacing w:before="240"/>
        <w:jc w:val="center"/>
        <w:sectPr w:rsidR="00F143DC" w:rsidSect="00501091">
          <w:pgSz w:w="15840" w:h="12240" w:orient="landscape" w:code="1"/>
          <w:pgMar w:top="1411" w:right="1411" w:bottom="1411" w:left="1411" w:header="708" w:footer="708" w:gutter="0"/>
          <w:pgNumType w:start="27"/>
          <w:cols w:space="708"/>
          <w:docGrid w:linePitch="360"/>
        </w:sectPr>
      </w:pPr>
      <w:bookmarkStart w:id="80" w:name="_Toc516830222"/>
      <w:r w:rsidRPr="005C6EAD">
        <w:t xml:space="preserve">Figura </w:t>
      </w:r>
      <w:fldSimple w:instr=" SEQ Figura \* ARABIC ">
        <w:r w:rsidR="00190BC1" w:rsidRPr="005C6EAD">
          <w:rPr>
            <w:noProof/>
          </w:rPr>
          <w:t>3</w:t>
        </w:r>
      </w:fldSimple>
      <w:r w:rsidRPr="005C6EAD">
        <w:t>. Diagrama de actividades del caso de uso &lt; Solicitar Reporte de Pago de Estipendios y Préstamos Estudiantiles &gt;</w:t>
      </w:r>
      <w:bookmarkEnd w:id="80"/>
    </w:p>
    <w:p w14:paraId="4076157F" w14:textId="33BEC5E2" w:rsidR="00A83E57" w:rsidRPr="005C6EAD" w:rsidRDefault="00A83E57" w:rsidP="00DB76F2">
      <w:pPr>
        <w:spacing w:before="240"/>
        <w:ind w:left="-1134" w:right="-1157"/>
        <w:jc w:val="center"/>
        <w:rPr>
          <w:rFonts w:cs="Arial"/>
          <w:noProof/>
        </w:rPr>
      </w:pPr>
      <w:r w:rsidRPr="005C6EAD">
        <w:rPr>
          <w:rFonts w:cs="Arial"/>
          <w:noProof/>
          <w:lang w:eastAsia="es-ES"/>
        </w:rPr>
        <w:lastRenderedPageBreak/>
        <w:drawing>
          <wp:inline distT="0" distB="0" distL="0" distR="0" wp14:anchorId="38BA3DB4" wp14:editId="05240D99">
            <wp:extent cx="9653623" cy="4651503"/>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a de actividad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53623" cy="4651503"/>
                    </a:xfrm>
                    <a:prstGeom prst="rect">
                      <a:avLst/>
                    </a:prstGeom>
                  </pic:spPr>
                </pic:pic>
              </a:graphicData>
            </a:graphic>
          </wp:inline>
        </w:drawing>
      </w:r>
    </w:p>
    <w:p w14:paraId="64A6696D" w14:textId="77777777" w:rsidR="00F143DC" w:rsidRDefault="00DA4E8F" w:rsidP="00DA4E8F">
      <w:pPr>
        <w:spacing w:before="240"/>
        <w:jc w:val="center"/>
        <w:sectPr w:rsidR="00F143DC" w:rsidSect="00501091">
          <w:pgSz w:w="15840" w:h="12240" w:orient="landscape" w:code="1"/>
          <w:pgMar w:top="1411" w:right="1411" w:bottom="1411" w:left="1411" w:header="708" w:footer="708" w:gutter="0"/>
          <w:pgNumType w:start="28"/>
          <w:cols w:space="708"/>
          <w:docGrid w:linePitch="360"/>
        </w:sectPr>
      </w:pPr>
      <w:bookmarkStart w:id="81" w:name="_Toc516830223"/>
      <w:r w:rsidRPr="005C6EAD">
        <w:t xml:space="preserve">Figura </w:t>
      </w:r>
      <w:fldSimple w:instr=" SEQ Figura \* ARABIC ">
        <w:r w:rsidR="00190BC1" w:rsidRPr="005C6EAD">
          <w:rPr>
            <w:noProof/>
          </w:rPr>
          <w:t>4</w:t>
        </w:r>
      </w:fldSimple>
      <w:r w:rsidRPr="005C6EAD">
        <w:t>. Diagrama de actividades del caso de uso &lt; Cobrar Estipendio Estudiantil &gt;</w:t>
      </w:r>
      <w:bookmarkEnd w:id="81"/>
    </w:p>
    <w:p w14:paraId="4C5692CA" w14:textId="43B5280C" w:rsidR="008D4E30" w:rsidRPr="005C6EAD" w:rsidRDefault="00DB76F2" w:rsidP="00A83E57">
      <w:pPr>
        <w:spacing w:before="240"/>
        <w:ind w:left="-1134"/>
        <w:jc w:val="center"/>
        <w:rPr>
          <w:rFonts w:cs="Arial"/>
          <w:noProof/>
        </w:rPr>
      </w:pPr>
      <w:r>
        <w:rPr>
          <w:rFonts w:cs="Arial"/>
          <w:noProof/>
          <w:lang w:eastAsia="es-ES"/>
        </w:rPr>
        <w:lastRenderedPageBreak/>
        <w:drawing>
          <wp:inline distT="0" distB="0" distL="0" distR="0" wp14:anchorId="17CE1D58" wp14:editId="6DC60892">
            <wp:extent cx="9795456" cy="523415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a de actividad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99317" cy="5236215"/>
                    </a:xfrm>
                    <a:prstGeom prst="rect">
                      <a:avLst/>
                    </a:prstGeom>
                  </pic:spPr>
                </pic:pic>
              </a:graphicData>
            </a:graphic>
          </wp:inline>
        </w:drawing>
      </w:r>
    </w:p>
    <w:p w14:paraId="054642B0" w14:textId="77777777" w:rsidR="00F143DC" w:rsidRDefault="00DA4E8F" w:rsidP="00DA4E8F">
      <w:pPr>
        <w:spacing w:before="240"/>
        <w:jc w:val="center"/>
        <w:sectPr w:rsidR="00F143DC" w:rsidSect="004F01CD">
          <w:pgSz w:w="15840" w:h="12240" w:orient="landscape" w:code="1"/>
          <w:pgMar w:top="1411" w:right="1411" w:bottom="1411" w:left="1411" w:header="708" w:footer="708" w:gutter="0"/>
          <w:cols w:space="708"/>
          <w:docGrid w:linePitch="360"/>
        </w:sectPr>
      </w:pPr>
      <w:bookmarkStart w:id="82" w:name="_Toc516830224"/>
      <w:r w:rsidRPr="005C6EAD">
        <w:t xml:space="preserve">Figura </w:t>
      </w:r>
      <w:fldSimple w:instr=" SEQ Figura \* ARABIC ">
        <w:r w:rsidR="00190BC1" w:rsidRPr="005C6EAD">
          <w:rPr>
            <w:noProof/>
          </w:rPr>
          <w:t>5</w:t>
        </w:r>
      </w:fldSimple>
      <w:r w:rsidRPr="005C6EAD">
        <w:t>. Diagrama de actividades del caso de uso &lt; Personalizar Tarjeta Magnética &gt;</w:t>
      </w:r>
      <w:bookmarkEnd w:id="82"/>
    </w:p>
    <w:p w14:paraId="27AE6532" w14:textId="5C896146" w:rsidR="00445829" w:rsidRPr="005C6EAD" w:rsidRDefault="00E4286F" w:rsidP="005C6EAD">
      <w:pPr>
        <w:pStyle w:val="Ttulo2"/>
      </w:pPr>
      <w:bookmarkStart w:id="83" w:name="_Toc127162773"/>
      <w:bookmarkStart w:id="84" w:name="_Toc157935140"/>
      <w:bookmarkStart w:id="85" w:name="_Toc516830119"/>
      <w:r>
        <w:lastRenderedPageBreak/>
        <w:t xml:space="preserve">2.4 </w:t>
      </w:r>
      <w:r w:rsidR="00E15945" w:rsidRPr="005C6EAD">
        <w:t>Modelo</w:t>
      </w:r>
      <w:r w:rsidR="00092CB8" w:rsidRPr="005C6EAD">
        <w:t xml:space="preserve"> </w:t>
      </w:r>
      <w:r w:rsidR="00E15945" w:rsidRPr="005C6EAD">
        <w:t>de objetos</w:t>
      </w:r>
      <w:bookmarkEnd w:id="83"/>
      <w:r w:rsidR="00D44FB3" w:rsidRPr="005C6EAD">
        <w:t xml:space="preserve"> del negocio</w:t>
      </w:r>
      <w:bookmarkEnd w:id="84"/>
      <w:bookmarkEnd w:id="85"/>
    </w:p>
    <w:p w14:paraId="6BCAB799" w14:textId="2B5E3C19" w:rsidR="00F27AC8" w:rsidRPr="005C6EAD" w:rsidRDefault="00F27AC8" w:rsidP="00485170">
      <w:pPr>
        <w:spacing w:before="240" w:after="240"/>
        <w:rPr>
          <w:color w:val="000000"/>
        </w:rPr>
      </w:pPr>
      <w:r w:rsidRPr="005C6EAD">
        <w:rPr>
          <w:color w:val="000000"/>
        </w:rPr>
        <w:t xml:space="preserve">Para una mejor comprensión de la relación de los actores y los casos de uso, la Figura </w:t>
      </w:r>
      <w:r w:rsidRPr="005C6EAD">
        <w:rPr>
          <w:color w:val="000000"/>
          <w:shd w:val="clear" w:color="auto" w:fill="FFFFFF" w:themeFill="background1"/>
        </w:rPr>
        <w:t>5</w:t>
      </w:r>
      <w:r w:rsidRPr="00F143DC">
        <w:rPr>
          <w:color w:val="000000"/>
        </w:rPr>
        <w:t xml:space="preserve"> </w:t>
      </w:r>
      <w:r w:rsidRPr="005C6EAD">
        <w:rPr>
          <w:color w:val="000000"/>
        </w:rPr>
        <w:t>muestra el modelo de objetos del negocio.</w:t>
      </w:r>
    </w:p>
    <w:p w14:paraId="593463CC" w14:textId="513EFB8D" w:rsidR="00F27AC8" w:rsidRPr="005C6EAD" w:rsidRDefault="00F27AC8" w:rsidP="00DA4E8F">
      <w:pPr>
        <w:jc w:val="center"/>
      </w:pPr>
      <w:r w:rsidRPr="005C6EAD">
        <w:rPr>
          <w:noProof/>
          <w:lang w:eastAsia="es-ES"/>
        </w:rPr>
        <w:drawing>
          <wp:inline distT="0" distB="0" distL="0" distR="0" wp14:anchorId="78453D17" wp14:editId="134598A3">
            <wp:extent cx="5400040" cy="50685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a de Objetos.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5068570"/>
                    </a:xfrm>
                    <a:prstGeom prst="rect">
                      <a:avLst/>
                    </a:prstGeom>
                  </pic:spPr>
                </pic:pic>
              </a:graphicData>
            </a:graphic>
          </wp:inline>
        </w:drawing>
      </w:r>
    </w:p>
    <w:p w14:paraId="686D058E" w14:textId="13291796" w:rsidR="00811F77" w:rsidRPr="005C6EAD" w:rsidRDefault="00DA4E8F" w:rsidP="00DA4E8F">
      <w:pPr>
        <w:spacing w:before="240"/>
        <w:jc w:val="center"/>
        <w:rPr>
          <w:rFonts w:cs="Arial"/>
          <w:noProof/>
        </w:rPr>
      </w:pPr>
      <w:bookmarkStart w:id="86" w:name="_Toc516830225"/>
      <w:r w:rsidRPr="005C6EAD">
        <w:t xml:space="preserve">Figura </w:t>
      </w:r>
      <w:fldSimple w:instr=" SEQ Figura \* ARABIC ">
        <w:r w:rsidR="00190BC1" w:rsidRPr="005C6EAD">
          <w:rPr>
            <w:noProof/>
          </w:rPr>
          <w:t>6</w:t>
        </w:r>
      </w:fldSimple>
      <w:r w:rsidRPr="005C6EAD">
        <w:t>. Diagramas de clases del modelo de objetos del negocio</w:t>
      </w:r>
      <w:bookmarkEnd w:id="86"/>
    </w:p>
    <w:p w14:paraId="217DAE09" w14:textId="1878FDB5" w:rsidR="00C97160" w:rsidRPr="005C6EAD" w:rsidRDefault="00E4286F" w:rsidP="005C6EAD">
      <w:pPr>
        <w:pStyle w:val="Ttulo2"/>
      </w:pPr>
      <w:bookmarkStart w:id="87" w:name="_Toc157935148"/>
      <w:bookmarkStart w:id="88" w:name="_Toc516830120"/>
      <w:r>
        <w:lastRenderedPageBreak/>
        <w:t xml:space="preserve">2.5 </w:t>
      </w:r>
      <w:r w:rsidR="00C97160" w:rsidRPr="005C6EAD">
        <w:t xml:space="preserve">Descripción del </w:t>
      </w:r>
      <w:r w:rsidR="00F27CF5" w:rsidRPr="005C6EAD">
        <w:t>sistema propuesto</w:t>
      </w:r>
      <w:bookmarkEnd w:id="87"/>
      <w:bookmarkEnd w:id="88"/>
    </w:p>
    <w:p w14:paraId="21340A5B" w14:textId="6CC6770C" w:rsidR="00E46FBD" w:rsidRPr="005C6EAD" w:rsidRDefault="00E4286F" w:rsidP="005C6EAD">
      <w:pPr>
        <w:pStyle w:val="Ttulo3"/>
      </w:pPr>
      <w:bookmarkStart w:id="89" w:name="_Toc516830121"/>
      <w:r>
        <w:t xml:space="preserve">2.5.1 </w:t>
      </w:r>
      <w:r w:rsidR="008119EB" w:rsidRPr="005C6EAD">
        <w:t>Concepción general del sistema</w:t>
      </w:r>
      <w:bookmarkEnd w:id="89"/>
    </w:p>
    <w:p w14:paraId="7FF5FC56" w14:textId="14EF6E15" w:rsidR="008119EB" w:rsidRPr="005C6EAD" w:rsidRDefault="00611BFA" w:rsidP="008119EB">
      <w:pPr>
        <w:spacing w:before="240"/>
      </w:pPr>
      <w:r>
        <w:t xml:space="preserve">El sistema propuesto formará parte del Sistema Integral de la </w:t>
      </w:r>
      <w:proofErr w:type="spellStart"/>
      <w:r>
        <w:t>UCf</w:t>
      </w:r>
      <w:proofErr w:type="spellEnd"/>
      <w:r>
        <w:t>. Un sistema informático compuesto por varios sistemas específicos que gestionan el flujo informa</w:t>
      </w:r>
      <w:r w:rsidR="00890F94">
        <w:t xml:space="preserve">tivo de varios procesos de la </w:t>
      </w:r>
      <w:proofErr w:type="spellStart"/>
      <w:r w:rsidR="00890F94">
        <w:t>UC</w:t>
      </w:r>
      <w:r>
        <w:t>f</w:t>
      </w:r>
      <w:proofErr w:type="spellEnd"/>
      <w:r>
        <w:t>. El descrito en esta propuesta</w:t>
      </w:r>
      <w:r w:rsidR="0051531B">
        <w:t xml:space="preserve"> abarca solo</w:t>
      </w:r>
      <w:r w:rsidR="00B63503">
        <w:t xml:space="preserve"> las funciones enmarcadas</w:t>
      </w:r>
      <w:r w:rsidR="002144C5">
        <w:t xml:space="preserve"> en</w:t>
      </w:r>
      <w:r w:rsidR="0051531B">
        <w:t xml:space="preserve"> </w:t>
      </w:r>
      <w:r w:rsidR="002144C5">
        <w:t>el proceso de pago de estipendios y préstamos estudiantiles</w:t>
      </w:r>
      <w:r w:rsidR="0051531B">
        <w:t>. S</w:t>
      </w:r>
      <w:r w:rsidR="008119EB" w:rsidRPr="005C6EAD">
        <w:t>erá concebido como una aplicación web multicapas, siguiendo la arquitectura MVC (Modelo, Vista, Controlador) y tendrá una estructura modular por lo que será posible agregarle nuevos mód</w:t>
      </w:r>
      <w:bookmarkStart w:id="90" w:name="_GoBack"/>
      <w:bookmarkEnd w:id="90"/>
      <w:r w:rsidR="008119EB" w:rsidRPr="005C6EAD">
        <w:t>ulos conforme sea necesario. Estará compuesto por 5 módulos los cuales son: Módulo de Jefe de Carrera, Módulo de Jefe de Departamento, Módulo de Secretaria de Facultad, Módulo de Especialista en Finanzas y Módulo de Estudiante.</w:t>
      </w:r>
    </w:p>
    <w:p w14:paraId="1ADE5A05" w14:textId="77777777" w:rsidR="008119EB" w:rsidRPr="005C6EAD" w:rsidRDefault="008119EB" w:rsidP="008119EB">
      <w:pPr>
        <w:spacing w:before="240"/>
      </w:pPr>
      <w:r w:rsidRPr="005C6EAD">
        <w:rPr>
          <w:b/>
        </w:rPr>
        <w:t xml:space="preserve">Módulo de Jefe de Carrera: </w:t>
      </w:r>
      <w:r w:rsidRPr="005C6EAD">
        <w:t>Permite gestionar la información del Reporte de Prácticas Laborales. En este módulo los Jefe de Carrera pueden crear el reporte, actualizarlo y obtenerlo en formato Excel.</w:t>
      </w:r>
    </w:p>
    <w:p w14:paraId="5F301F25" w14:textId="77777777" w:rsidR="008119EB" w:rsidRPr="005C6EAD" w:rsidRDefault="008119EB" w:rsidP="008119EB">
      <w:pPr>
        <w:spacing w:before="240"/>
      </w:pPr>
      <w:r w:rsidRPr="005C6EAD">
        <w:rPr>
          <w:b/>
        </w:rPr>
        <w:t xml:space="preserve">Módulo de Jefe de Departamento: </w:t>
      </w:r>
      <w:r w:rsidRPr="005C6EAD">
        <w:t xml:space="preserve">Permite gestionar la información del </w:t>
      </w:r>
      <w:r w:rsidRPr="005C6EAD">
        <w:rPr>
          <w:rFonts w:cs="Arial"/>
          <w:color w:val="000000"/>
        </w:rPr>
        <w:t xml:space="preserve">Reporte de </w:t>
      </w:r>
      <w:r w:rsidRPr="005C6EAD">
        <w:t>Altas al Movimiento de Alumnos Ayudantes. En este módulo los Jefe de Departamento pueden crear el reporte, actualizarlo y obtenerlo en formato Excel.</w:t>
      </w:r>
    </w:p>
    <w:p w14:paraId="5427CA86" w14:textId="77777777" w:rsidR="008119EB" w:rsidRPr="005C6EAD" w:rsidRDefault="008119EB" w:rsidP="008119EB">
      <w:pPr>
        <w:spacing w:before="240"/>
      </w:pPr>
      <w:r w:rsidRPr="005C6EAD">
        <w:rPr>
          <w:b/>
        </w:rPr>
        <w:t xml:space="preserve">Módulo de Secretaria de Facultad: </w:t>
      </w:r>
      <w:r w:rsidRPr="005C6EAD">
        <w:t>Permite gestionar la información de los tipos de pago que cada estudiante, así como habilitar o inhabilitar a un estudiante a cobrar. También permite gestionar el Reporte de Pago de Estipendios y Préstamos Estudiantiles ya sea crearlo, actualizarlo, u obtenerlo en formato Excel. También puede obtener en formato Excel los reportes del Jefe de Carrera y del Jefe de Departamento.</w:t>
      </w:r>
    </w:p>
    <w:p w14:paraId="1159B43E" w14:textId="5497E816" w:rsidR="008119EB" w:rsidRPr="005C6EAD" w:rsidRDefault="008119EB" w:rsidP="009F3E88">
      <w:pPr>
        <w:spacing w:before="240"/>
      </w:pPr>
      <w:r w:rsidRPr="005C6EAD">
        <w:rPr>
          <w:b/>
        </w:rPr>
        <w:t xml:space="preserve">Módulo de Especialista en Finanzas: </w:t>
      </w:r>
      <w:r w:rsidRPr="005C6EAD">
        <w:t xml:space="preserve">Permite gestionar la información de los tipos de pago que cada estudiante, así como habilitar o inhabilitar a un estudiante a cobrar. También permite la elaboración de la </w:t>
      </w:r>
      <w:r w:rsidR="00611BFA">
        <w:t>n</w:t>
      </w:r>
      <w:r w:rsidRPr="005C6EAD">
        <w:t xml:space="preserve">ómina de </w:t>
      </w:r>
      <w:r w:rsidR="00611BFA">
        <w:t>p</w:t>
      </w:r>
      <w:r w:rsidRPr="005C6EAD">
        <w:t xml:space="preserve">ago de </w:t>
      </w:r>
      <w:r w:rsidR="00611BFA">
        <w:t>e</w:t>
      </w:r>
      <w:r w:rsidRPr="005C6EAD">
        <w:t>stipendio. Permite la man</w:t>
      </w:r>
      <w:r w:rsidR="00611BFA">
        <w:t xml:space="preserve">ipulación de los ficheros tipo </w:t>
      </w:r>
      <w:proofErr w:type="spellStart"/>
      <w:r w:rsidR="00611BFA">
        <w:t>D</w:t>
      </w:r>
      <w:r w:rsidRPr="005C6EAD">
        <w:t>Base</w:t>
      </w:r>
      <w:proofErr w:type="spellEnd"/>
      <w:r w:rsidRPr="005C6EAD">
        <w:t xml:space="preserve"> que están envueltos en el proceso de </w:t>
      </w:r>
      <w:r w:rsidR="00611BFA">
        <w:t>p</w:t>
      </w:r>
      <w:r w:rsidRPr="005C6EAD">
        <w:t xml:space="preserve">ago y </w:t>
      </w:r>
      <w:r w:rsidR="00611BFA">
        <w:t>p</w:t>
      </w:r>
      <w:r w:rsidRPr="005C6EAD">
        <w:t xml:space="preserve">ersonalización de </w:t>
      </w:r>
      <w:r w:rsidR="00611BFA">
        <w:t>t</w:t>
      </w:r>
      <w:r w:rsidRPr="005C6EAD">
        <w:t xml:space="preserve">arjetas </w:t>
      </w:r>
      <w:r w:rsidR="00611BFA">
        <w:t>m</w:t>
      </w:r>
      <w:r w:rsidRPr="005C6EAD">
        <w:t xml:space="preserve">agnéticas y la obtención del </w:t>
      </w:r>
      <w:r w:rsidR="00CF57D9">
        <w:t>c</w:t>
      </w:r>
      <w:r w:rsidRPr="005C6EAD">
        <w:t xml:space="preserve">ontrato de </w:t>
      </w:r>
      <w:r w:rsidR="00CF57D9">
        <w:t>t</w:t>
      </w:r>
      <w:r w:rsidRPr="005C6EAD">
        <w:t xml:space="preserve">arjetas </w:t>
      </w:r>
      <w:r w:rsidR="00CF57D9">
        <w:t>m</w:t>
      </w:r>
      <w:r w:rsidRPr="005C6EAD">
        <w:t xml:space="preserve">agnéticas. Permite visualizar y obtener en formato Excel reportes contables que </w:t>
      </w:r>
      <w:r w:rsidRPr="005C6EAD">
        <w:lastRenderedPageBreak/>
        <w:t xml:space="preserve">tienen que ver con el proceso de estipendio como es el comportamiento de los reintegros, el desglose del efectivo para el pago del estipendio, entre otros. Permite obtener en formato Excel además de la </w:t>
      </w:r>
      <w:r w:rsidR="00CF57D9">
        <w:t>n</w:t>
      </w:r>
      <w:r w:rsidRPr="005C6EAD">
        <w:t xml:space="preserve">ómina de </w:t>
      </w:r>
      <w:r w:rsidR="00CF57D9">
        <w:t>p</w:t>
      </w:r>
      <w:r w:rsidRPr="005C6EAD">
        <w:t xml:space="preserve">ago de </w:t>
      </w:r>
      <w:r w:rsidR="00CF57D9">
        <w:t>e</w:t>
      </w:r>
      <w:r w:rsidRPr="005C6EAD">
        <w:t xml:space="preserve">stipendio y de los reportes propios de la </w:t>
      </w:r>
      <w:r w:rsidR="00CF57D9">
        <w:t>e</w:t>
      </w:r>
      <w:r w:rsidRPr="005C6EAD">
        <w:t xml:space="preserve">specialista en </w:t>
      </w:r>
      <w:r w:rsidR="00CF57D9">
        <w:t>f</w:t>
      </w:r>
      <w:r w:rsidRPr="005C6EAD">
        <w:t xml:space="preserve">inanzas los reportes de la </w:t>
      </w:r>
      <w:r w:rsidR="00CF57D9">
        <w:t>s</w:t>
      </w:r>
      <w:r w:rsidRPr="005C6EAD">
        <w:t xml:space="preserve">ecretaria de </w:t>
      </w:r>
      <w:r w:rsidR="00CF57D9">
        <w:t>f</w:t>
      </w:r>
      <w:r w:rsidRPr="005C6EAD">
        <w:t>acultad,</w:t>
      </w:r>
      <w:r w:rsidRPr="005C6EAD">
        <w:rPr>
          <w:b/>
        </w:rPr>
        <w:t xml:space="preserve"> </w:t>
      </w:r>
      <w:r w:rsidRPr="005C6EAD">
        <w:t xml:space="preserve">del </w:t>
      </w:r>
      <w:r w:rsidR="00CF57D9">
        <w:t>j</w:t>
      </w:r>
      <w:r w:rsidRPr="005C6EAD">
        <w:t xml:space="preserve">efe de </w:t>
      </w:r>
      <w:r w:rsidR="00CF57D9">
        <w:t>c</w:t>
      </w:r>
      <w:r w:rsidRPr="005C6EAD">
        <w:t xml:space="preserve">arrera y del </w:t>
      </w:r>
      <w:r w:rsidR="00CF57D9">
        <w:t>j</w:t>
      </w:r>
      <w:r w:rsidRPr="005C6EAD">
        <w:t xml:space="preserve">efe de </w:t>
      </w:r>
      <w:r w:rsidR="00CF57D9">
        <w:t>d</w:t>
      </w:r>
      <w:r w:rsidRPr="005C6EAD">
        <w:t>epartamento.</w:t>
      </w:r>
    </w:p>
    <w:p w14:paraId="4CFFBD81" w14:textId="766AB657" w:rsidR="00E46FBD" w:rsidRPr="005C6EAD" w:rsidRDefault="00E4286F" w:rsidP="005C6EAD">
      <w:pPr>
        <w:pStyle w:val="Ttulo3"/>
      </w:pPr>
      <w:bookmarkStart w:id="91" w:name="_Toc157935150"/>
      <w:bookmarkStart w:id="92" w:name="_Toc516830122"/>
      <w:r>
        <w:t xml:space="preserve">2.5.2 </w:t>
      </w:r>
      <w:r w:rsidR="00F27CF5" w:rsidRPr="005C6EAD">
        <w:t>Requerimientos funcionales</w:t>
      </w:r>
      <w:bookmarkEnd w:id="91"/>
      <w:bookmarkEnd w:id="92"/>
    </w:p>
    <w:p w14:paraId="425B133F" w14:textId="523E5C82" w:rsidR="00A3722E" w:rsidRPr="005C6EAD" w:rsidRDefault="00A3722E" w:rsidP="00A30C9B">
      <w:pPr>
        <w:pStyle w:val="Prrafodelista"/>
        <w:numPr>
          <w:ilvl w:val="0"/>
          <w:numId w:val="21"/>
        </w:numPr>
        <w:spacing w:before="240"/>
      </w:pPr>
      <w:r w:rsidRPr="005C6EAD">
        <w:t>Listar estudiantes.</w:t>
      </w:r>
    </w:p>
    <w:p w14:paraId="3AFE3B65" w14:textId="5A6CFA0A" w:rsidR="00A3722E" w:rsidRPr="005C6EAD" w:rsidRDefault="00A3722E" w:rsidP="00A30C9B">
      <w:pPr>
        <w:pStyle w:val="Prrafodelista"/>
        <w:numPr>
          <w:ilvl w:val="0"/>
          <w:numId w:val="21"/>
        </w:numPr>
        <w:spacing w:before="240"/>
      </w:pPr>
      <w:r w:rsidRPr="005C6EAD">
        <w:t>Buscar estudiante.</w:t>
      </w:r>
    </w:p>
    <w:p w14:paraId="22D3BE1C" w14:textId="347A92F2" w:rsidR="00A3722E" w:rsidRPr="005C6EAD" w:rsidRDefault="00A3722E" w:rsidP="00A30C9B">
      <w:pPr>
        <w:pStyle w:val="Prrafodelista"/>
        <w:numPr>
          <w:ilvl w:val="0"/>
          <w:numId w:val="21"/>
        </w:numPr>
        <w:spacing w:before="240"/>
      </w:pPr>
      <w:r w:rsidRPr="005C6EAD">
        <w:t>Ver detalles de estudiante.</w:t>
      </w:r>
    </w:p>
    <w:p w14:paraId="3030EAD3" w14:textId="3B1639C3" w:rsidR="00A3722E" w:rsidRPr="005C6EAD" w:rsidRDefault="00A3722E" w:rsidP="00A30C9B">
      <w:pPr>
        <w:pStyle w:val="Prrafodelista"/>
        <w:numPr>
          <w:ilvl w:val="0"/>
          <w:numId w:val="21"/>
        </w:numPr>
        <w:spacing w:before="240"/>
      </w:pPr>
      <w:r w:rsidRPr="005C6EAD">
        <w:t>Visualizar prácticas laborales de cada estudiante.</w:t>
      </w:r>
    </w:p>
    <w:p w14:paraId="5FAD7266" w14:textId="1624E0DD" w:rsidR="00A3722E" w:rsidRPr="005C6EAD" w:rsidRDefault="00A3722E" w:rsidP="00A30C9B">
      <w:pPr>
        <w:pStyle w:val="Prrafodelista"/>
        <w:numPr>
          <w:ilvl w:val="0"/>
          <w:numId w:val="21"/>
        </w:numPr>
        <w:spacing w:before="240"/>
      </w:pPr>
      <w:r w:rsidRPr="005C6EAD">
        <w:t>Asignar prácticas laborales a cada estudiante.</w:t>
      </w:r>
    </w:p>
    <w:p w14:paraId="1C0A936A" w14:textId="115AE563" w:rsidR="00A3722E" w:rsidRPr="005C6EAD" w:rsidRDefault="00A3722E" w:rsidP="00A30C9B">
      <w:pPr>
        <w:pStyle w:val="Prrafodelista"/>
        <w:numPr>
          <w:ilvl w:val="0"/>
          <w:numId w:val="21"/>
        </w:numPr>
        <w:spacing w:before="240"/>
      </w:pPr>
      <w:r w:rsidRPr="005C6EAD">
        <w:t>Modificar prácticas laborales a cada estudiante.</w:t>
      </w:r>
    </w:p>
    <w:p w14:paraId="5CC6139C" w14:textId="5FD0EA54" w:rsidR="00A3722E" w:rsidRPr="005C6EAD" w:rsidRDefault="00A3722E" w:rsidP="00A30C9B">
      <w:pPr>
        <w:pStyle w:val="Prrafodelista"/>
        <w:numPr>
          <w:ilvl w:val="0"/>
          <w:numId w:val="21"/>
        </w:numPr>
        <w:spacing w:before="240"/>
      </w:pPr>
      <w:r w:rsidRPr="005C6EAD">
        <w:t>Eliminar prácticas laborales a cada estudiante.</w:t>
      </w:r>
    </w:p>
    <w:p w14:paraId="35EB3A2A" w14:textId="3DFF3F85" w:rsidR="00A3722E" w:rsidRPr="005C6EAD" w:rsidRDefault="00395DDC" w:rsidP="00A30C9B">
      <w:pPr>
        <w:pStyle w:val="Prrafodelista"/>
        <w:numPr>
          <w:ilvl w:val="0"/>
          <w:numId w:val="21"/>
        </w:numPr>
        <w:spacing w:before="240"/>
      </w:pPr>
      <w:r w:rsidRPr="005C6EAD">
        <w:t xml:space="preserve">Generar </w:t>
      </w:r>
      <w:r w:rsidR="00CF57D9">
        <w:t>r</w:t>
      </w:r>
      <w:r w:rsidRPr="005C6EAD">
        <w:t xml:space="preserve">eporte de </w:t>
      </w:r>
      <w:r w:rsidR="00CF57D9">
        <w:t>p</w:t>
      </w:r>
      <w:r w:rsidRPr="005C6EAD">
        <w:t>rá</w:t>
      </w:r>
      <w:r w:rsidR="00A3722E" w:rsidRPr="005C6EAD">
        <w:t>cticas.</w:t>
      </w:r>
    </w:p>
    <w:p w14:paraId="1C2325B7" w14:textId="11F5BF99" w:rsidR="00A3722E" w:rsidRPr="005C6EAD" w:rsidRDefault="00A3722E" w:rsidP="00A30C9B">
      <w:pPr>
        <w:pStyle w:val="Prrafodelista"/>
        <w:numPr>
          <w:ilvl w:val="0"/>
          <w:numId w:val="21"/>
        </w:numPr>
        <w:spacing w:before="240"/>
      </w:pPr>
      <w:r w:rsidRPr="005C6EAD">
        <w:t xml:space="preserve">Editar </w:t>
      </w:r>
      <w:r w:rsidR="00CF57D9">
        <w:t>r</w:t>
      </w:r>
      <w:r w:rsidRPr="005C6EAD">
        <w:t xml:space="preserve">eporte de </w:t>
      </w:r>
      <w:r w:rsidR="00CF57D9">
        <w:t>p</w:t>
      </w:r>
      <w:r w:rsidRPr="005C6EAD">
        <w:t xml:space="preserve">rácticas </w:t>
      </w:r>
      <w:r w:rsidR="00CF57D9">
        <w:t>l</w:t>
      </w:r>
      <w:r w:rsidRPr="005C6EAD">
        <w:t>aborales.</w:t>
      </w:r>
    </w:p>
    <w:p w14:paraId="0B6AA9C3" w14:textId="145C97C9" w:rsidR="00A3722E" w:rsidRPr="005C6EAD" w:rsidRDefault="00A3722E" w:rsidP="00A30C9B">
      <w:pPr>
        <w:pStyle w:val="Prrafodelista"/>
        <w:numPr>
          <w:ilvl w:val="0"/>
          <w:numId w:val="21"/>
        </w:numPr>
        <w:spacing w:before="240"/>
      </w:pPr>
      <w:r w:rsidRPr="005C6EAD">
        <w:t xml:space="preserve">Visualizar </w:t>
      </w:r>
      <w:r w:rsidR="00CF57D9">
        <w:t>r</w:t>
      </w:r>
      <w:r w:rsidRPr="005C6EAD">
        <w:t xml:space="preserve">eportes de </w:t>
      </w:r>
      <w:r w:rsidR="00CF57D9">
        <w:t>p</w:t>
      </w:r>
      <w:r w:rsidRPr="005C6EAD">
        <w:t xml:space="preserve">rácticas </w:t>
      </w:r>
      <w:r w:rsidR="00CF57D9">
        <w:t>l</w:t>
      </w:r>
      <w:r w:rsidRPr="005C6EAD">
        <w:t>aborales por curso.</w:t>
      </w:r>
    </w:p>
    <w:p w14:paraId="15FF4DDF" w14:textId="2D10BAA2" w:rsidR="00A3722E" w:rsidRPr="005C6EAD" w:rsidRDefault="00A3722E" w:rsidP="00A30C9B">
      <w:pPr>
        <w:pStyle w:val="Prrafodelista"/>
        <w:numPr>
          <w:ilvl w:val="0"/>
          <w:numId w:val="21"/>
        </w:numPr>
        <w:spacing w:before="240"/>
      </w:pPr>
      <w:r w:rsidRPr="005C6EAD">
        <w:t xml:space="preserve">Exportar </w:t>
      </w:r>
      <w:r w:rsidR="00CF57D9">
        <w:t>r</w:t>
      </w:r>
      <w:r w:rsidRPr="005C6EAD">
        <w:t xml:space="preserve">eporte de </w:t>
      </w:r>
      <w:r w:rsidR="00CF57D9">
        <w:t>p</w:t>
      </w:r>
      <w:r w:rsidRPr="005C6EAD">
        <w:t xml:space="preserve">rácticas </w:t>
      </w:r>
      <w:r w:rsidR="00CF57D9">
        <w:t>l</w:t>
      </w:r>
      <w:r w:rsidRPr="005C6EAD">
        <w:t>aborales a hoja de cálculo de Excel.</w:t>
      </w:r>
    </w:p>
    <w:p w14:paraId="7E5B280B" w14:textId="315B1C2A" w:rsidR="00A3722E" w:rsidRPr="005C6EAD" w:rsidRDefault="00A3722E" w:rsidP="00A30C9B">
      <w:pPr>
        <w:pStyle w:val="Prrafodelista"/>
        <w:numPr>
          <w:ilvl w:val="0"/>
          <w:numId w:val="21"/>
        </w:numPr>
        <w:spacing w:before="240"/>
      </w:pPr>
      <w:r w:rsidRPr="005C6EAD">
        <w:t>Visualizar ayudantías de estudiantes.</w:t>
      </w:r>
    </w:p>
    <w:p w14:paraId="0A1C2B81" w14:textId="2607C5ED" w:rsidR="00A3722E" w:rsidRPr="005C6EAD" w:rsidRDefault="00A3722E" w:rsidP="00A30C9B">
      <w:pPr>
        <w:pStyle w:val="Prrafodelista"/>
        <w:numPr>
          <w:ilvl w:val="0"/>
          <w:numId w:val="21"/>
        </w:numPr>
        <w:spacing w:before="240"/>
      </w:pPr>
      <w:r w:rsidRPr="005C6EAD">
        <w:t>Asignar ayudantía a cada estudiante.</w:t>
      </w:r>
    </w:p>
    <w:p w14:paraId="75BDB0ED" w14:textId="07CB4EB8" w:rsidR="00A3722E" w:rsidRPr="005C6EAD" w:rsidRDefault="00A3722E" w:rsidP="00A30C9B">
      <w:pPr>
        <w:pStyle w:val="Prrafodelista"/>
        <w:numPr>
          <w:ilvl w:val="0"/>
          <w:numId w:val="21"/>
        </w:numPr>
        <w:spacing w:before="240"/>
      </w:pPr>
      <w:r w:rsidRPr="005C6EAD">
        <w:t>Modificar ayudantía a cada estudiante.</w:t>
      </w:r>
    </w:p>
    <w:p w14:paraId="093975BA" w14:textId="517E9A8E" w:rsidR="00A3722E" w:rsidRPr="005C6EAD" w:rsidRDefault="00A3722E" w:rsidP="00A30C9B">
      <w:pPr>
        <w:pStyle w:val="Prrafodelista"/>
        <w:numPr>
          <w:ilvl w:val="0"/>
          <w:numId w:val="21"/>
        </w:numPr>
        <w:spacing w:before="240"/>
      </w:pPr>
      <w:r w:rsidRPr="005C6EAD">
        <w:t>Eliminar ayudantía a cada estudiante.</w:t>
      </w:r>
    </w:p>
    <w:p w14:paraId="7C661D55" w14:textId="65AF11D4" w:rsidR="00A3722E" w:rsidRPr="005C6EAD" w:rsidRDefault="00A3722E" w:rsidP="00A30C9B">
      <w:pPr>
        <w:pStyle w:val="Prrafodelista"/>
        <w:numPr>
          <w:ilvl w:val="0"/>
          <w:numId w:val="21"/>
        </w:numPr>
        <w:spacing w:before="240"/>
      </w:pPr>
      <w:r w:rsidRPr="005C6EAD">
        <w:t xml:space="preserve">Generar </w:t>
      </w:r>
      <w:r w:rsidR="00CF57D9">
        <w:t>r</w:t>
      </w:r>
      <w:r w:rsidRPr="005C6EAD">
        <w:t xml:space="preserve">eporte de </w:t>
      </w:r>
      <w:r w:rsidR="00CF57D9">
        <w:t>a</w:t>
      </w:r>
      <w:r w:rsidRPr="005C6EAD">
        <w:t>ltas al Movimiento de Alumnos Ayudantes.</w:t>
      </w:r>
    </w:p>
    <w:p w14:paraId="748051FE" w14:textId="6A401BF2" w:rsidR="00A3722E" w:rsidRPr="005C6EAD" w:rsidRDefault="00A3722E" w:rsidP="00A30C9B">
      <w:pPr>
        <w:pStyle w:val="Prrafodelista"/>
        <w:numPr>
          <w:ilvl w:val="0"/>
          <w:numId w:val="21"/>
        </w:numPr>
        <w:spacing w:before="240"/>
      </w:pPr>
      <w:r w:rsidRPr="005C6EAD">
        <w:t xml:space="preserve">Editar </w:t>
      </w:r>
      <w:r w:rsidR="00CF57D9">
        <w:t>r</w:t>
      </w:r>
      <w:r w:rsidRPr="005C6EAD">
        <w:t xml:space="preserve">eporte de </w:t>
      </w:r>
      <w:r w:rsidR="00CF57D9">
        <w:t>a</w:t>
      </w:r>
      <w:r w:rsidRPr="005C6EAD">
        <w:t>ltas al Movimiento de Alumnos Ayudantes.</w:t>
      </w:r>
    </w:p>
    <w:p w14:paraId="79D670E2" w14:textId="70EB84D3" w:rsidR="00A3722E" w:rsidRPr="005C6EAD" w:rsidRDefault="00A3722E" w:rsidP="00A30C9B">
      <w:pPr>
        <w:pStyle w:val="Prrafodelista"/>
        <w:numPr>
          <w:ilvl w:val="0"/>
          <w:numId w:val="21"/>
        </w:numPr>
        <w:spacing w:before="240"/>
      </w:pPr>
      <w:r w:rsidRPr="005C6EAD">
        <w:t xml:space="preserve">Visualizar </w:t>
      </w:r>
      <w:r w:rsidR="00CF57D9">
        <w:t>r</w:t>
      </w:r>
      <w:r w:rsidRPr="005C6EAD">
        <w:t xml:space="preserve">eporte de </w:t>
      </w:r>
      <w:r w:rsidR="00CF57D9">
        <w:t>a</w:t>
      </w:r>
      <w:r w:rsidRPr="005C6EAD">
        <w:t>ltas al Movimiento de Alumnos Ayudantes por curso.</w:t>
      </w:r>
    </w:p>
    <w:p w14:paraId="32B598CC" w14:textId="1ACEE001" w:rsidR="00A3722E" w:rsidRPr="005C6EAD" w:rsidRDefault="00A3722E" w:rsidP="00A30C9B">
      <w:pPr>
        <w:pStyle w:val="Prrafodelista"/>
        <w:numPr>
          <w:ilvl w:val="0"/>
          <w:numId w:val="21"/>
        </w:numPr>
        <w:spacing w:before="240"/>
      </w:pPr>
      <w:r w:rsidRPr="005C6EAD">
        <w:t xml:space="preserve">Exportar </w:t>
      </w:r>
      <w:r w:rsidR="00CF57D9">
        <w:t>r</w:t>
      </w:r>
      <w:r w:rsidRPr="005C6EAD">
        <w:t xml:space="preserve">eporte de </w:t>
      </w:r>
      <w:r w:rsidR="00CF57D9">
        <w:t>a</w:t>
      </w:r>
      <w:r w:rsidRPr="005C6EAD">
        <w:t>ltas al Movimiento de Alumnos Ayudantes a hoja de cálculo de Excel.</w:t>
      </w:r>
    </w:p>
    <w:p w14:paraId="7BB385F9" w14:textId="3EA10305" w:rsidR="00A3722E" w:rsidRPr="005C6EAD" w:rsidRDefault="00A3722E" w:rsidP="00A30C9B">
      <w:pPr>
        <w:pStyle w:val="Prrafodelista"/>
        <w:numPr>
          <w:ilvl w:val="0"/>
          <w:numId w:val="21"/>
        </w:numPr>
        <w:spacing w:before="240"/>
      </w:pPr>
      <w:r w:rsidRPr="005C6EAD">
        <w:t>Visualizar los tipos de pago de cada estudiante.</w:t>
      </w:r>
    </w:p>
    <w:p w14:paraId="3127A6AE" w14:textId="7C02F90C" w:rsidR="00A3722E" w:rsidRPr="005C6EAD" w:rsidRDefault="00A3722E" w:rsidP="00A30C9B">
      <w:pPr>
        <w:pStyle w:val="Prrafodelista"/>
        <w:numPr>
          <w:ilvl w:val="0"/>
          <w:numId w:val="21"/>
        </w:numPr>
        <w:spacing w:before="240"/>
      </w:pPr>
      <w:r w:rsidRPr="005C6EAD">
        <w:t>Asignar un tipo de pago a cada estudiante.</w:t>
      </w:r>
    </w:p>
    <w:p w14:paraId="5932398D" w14:textId="2C2C89A9" w:rsidR="00A3722E" w:rsidRPr="005C6EAD" w:rsidRDefault="00A3722E" w:rsidP="00A30C9B">
      <w:pPr>
        <w:pStyle w:val="Prrafodelista"/>
        <w:numPr>
          <w:ilvl w:val="0"/>
          <w:numId w:val="21"/>
        </w:numPr>
        <w:spacing w:before="240"/>
      </w:pPr>
      <w:r w:rsidRPr="005C6EAD">
        <w:t>Modificar un tipo de pago a cada estudiante.</w:t>
      </w:r>
    </w:p>
    <w:p w14:paraId="76D6B5FA" w14:textId="14F3A756" w:rsidR="00A3722E" w:rsidRPr="005C6EAD" w:rsidRDefault="00A3722E" w:rsidP="00A30C9B">
      <w:pPr>
        <w:pStyle w:val="Prrafodelista"/>
        <w:numPr>
          <w:ilvl w:val="0"/>
          <w:numId w:val="21"/>
        </w:numPr>
        <w:spacing w:before="240"/>
      </w:pPr>
      <w:r w:rsidRPr="005C6EAD">
        <w:t>Habilitar un tipo de pago a cada estudiante.</w:t>
      </w:r>
    </w:p>
    <w:p w14:paraId="26103D45" w14:textId="78CEBFCB" w:rsidR="00A3722E" w:rsidRPr="005C6EAD" w:rsidRDefault="00A3722E" w:rsidP="00A30C9B">
      <w:pPr>
        <w:pStyle w:val="Prrafodelista"/>
        <w:numPr>
          <w:ilvl w:val="0"/>
          <w:numId w:val="21"/>
        </w:numPr>
        <w:spacing w:before="240"/>
      </w:pPr>
      <w:r w:rsidRPr="005C6EAD">
        <w:lastRenderedPageBreak/>
        <w:t>Inhabilitar un tipo de pago a cada estudiante.</w:t>
      </w:r>
    </w:p>
    <w:p w14:paraId="580B46DF" w14:textId="13BC2162" w:rsidR="00A3722E" w:rsidRPr="005C6EAD" w:rsidRDefault="00A3722E" w:rsidP="00A30C9B">
      <w:pPr>
        <w:pStyle w:val="Prrafodelista"/>
        <w:numPr>
          <w:ilvl w:val="0"/>
          <w:numId w:val="21"/>
        </w:numPr>
        <w:spacing w:before="240"/>
      </w:pPr>
      <w:r w:rsidRPr="005C6EAD">
        <w:t xml:space="preserve">Generar </w:t>
      </w:r>
      <w:r w:rsidR="00CF57D9">
        <w:t>r</w:t>
      </w:r>
      <w:r w:rsidRPr="005C6EAD">
        <w:t xml:space="preserve">eporte de </w:t>
      </w:r>
      <w:r w:rsidR="00CF57D9">
        <w:t>p</w:t>
      </w:r>
      <w:r w:rsidRPr="005C6EAD">
        <w:t xml:space="preserve">ago de </w:t>
      </w:r>
      <w:r w:rsidR="00CF57D9">
        <w:t>e</w:t>
      </w:r>
      <w:r w:rsidRPr="005C6EAD">
        <w:t xml:space="preserve">stipendio y </w:t>
      </w:r>
      <w:r w:rsidR="00CF57D9">
        <w:t>p</w:t>
      </w:r>
      <w:r w:rsidRPr="005C6EAD">
        <w:t xml:space="preserve">réstamos </w:t>
      </w:r>
      <w:r w:rsidR="00CF57D9">
        <w:t>e</w:t>
      </w:r>
      <w:r w:rsidRPr="005C6EAD">
        <w:t>studiantiles.</w:t>
      </w:r>
    </w:p>
    <w:p w14:paraId="43AACBCD" w14:textId="31EAA1E7" w:rsidR="00A3722E" w:rsidRPr="005C6EAD" w:rsidRDefault="00A3722E" w:rsidP="00A30C9B">
      <w:pPr>
        <w:pStyle w:val="Prrafodelista"/>
        <w:numPr>
          <w:ilvl w:val="0"/>
          <w:numId w:val="21"/>
        </w:numPr>
        <w:spacing w:before="240"/>
      </w:pPr>
      <w:r w:rsidRPr="005C6EAD">
        <w:t xml:space="preserve">Editar </w:t>
      </w:r>
      <w:r w:rsidR="00CF57D9">
        <w:t>r</w:t>
      </w:r>
      <w:r w:rsidRPr="005C6EAD">
        <w:t xml:space="preserve">eporte de </w:t>
      </w:r>
      <w:r w:rsidR="00CF57D9">
        <w:t>p</w:t>
      </w:r>
      <w:r w:rsidR="00CF57D9" w:rsidRPr="005C6EAD">
        <w:t xml:space="preserve">ago de </w:t>
      </w:r>
      <w:r w:rsidR="00CF57D9">
        <w:t>e</w:t>
      </w:r>
      <w:r w:rsidR="00CF57D9" w:rsidRPr="005C6EAD">
        <w:t xml:space="preserve">stipendio y </w:t>
      </w:r>
      <w:r w:rsidR="00CF57D9">
        <w:t>p</w:t>
      </w:r>
      <w:r w:rsidR="00CF57D9" w:rsidRPr="005C6EAD">
        <w:t xml:space="preserve">réstamos </w:t>
      </w:r>
      <w:r w:rsidR="00CF57D9">
        <w:t>e</w:t>
      </w:r>
      <w:r w:rsidR="00CF57D9" w:rsidRPr="005C6EAD">
        <w:t>studiantiles.</w:t>
      </w:r>
    </w:p>
    <w:p w14:paraId="0A595BCE" w14:textId="73574703" w:rsidR="00A3722E" w:rsidRPr="005C6EAD" w:rsidRDefault="00A3722E" w:rsidP="00A30C9B">
      <w:pPr>
        <w:pStyle w:val="Prrafodelista"/>
        <w:numPr>
          <w:ilvl w:val="0"/>
          <w:numId w:val="21"/>
        </w:numPr>
        <w:spacing w:before="240"/>
      </w:pPr>
      <w:r w:rsidRPr="005C6EAD">
        <w:t xml:space="preserve">Visualizar </w:t>
      </w:r>
      <w:r w:rsidR="00CF57D9">
        <w:t>r</w:t>
      </w:r>
      <w:r w:rsidR="00CF57D9" w:rsidRPr="005C6EAD">
        <w:t xml:space="preserve">eporte de </w:t>
      </w:r>
      <w:r w:rsidR="00CF57D9">
        <w:t>p</w:t>
      </w:r>
      <w:r w:rsidR="00CF57D9" w:rsidRPr="005C6EAD">
        <w:t xml:space="preserve">ago de </w:t>
      </w:r>
      <w:r w:rsidR="00CF57D9">
        <w:t>e</w:t>
      </w:r>
      <w:r w:rsidR="00CF57D9" w:rsidRPr="005C6EAD">
        <w:t xml:space="preserve">stipendio y </w:t>
      </w:r>
      <w:r w:rsidR="00CF57D9">
        <w:t>p</w:t>
      </w:r>
      <w:r w:rsidR="00CF57D9" w:rsidRPr="005C6EAD">
        <w:t xml:space="preserve">réstamos </w:t>
      </w:r>
      <w:r w:rsidR="00CF57D9">
        <w:t>e</w:t>
      </w:r>
      <w:r w:rsidR="00CF57D9" w:rsidRPr="005C6EAD">
        <w:t xml:space="preserve">studiantiles </w:t>
      </w:r>
      <w:r w:rsidRPr="005C6EAD">
        <w:t>por curso.</w:t>
      </w:r>
    </w:p>
    <w:p w14:paraId="2123A9A2" w14:textId="16361E2A" w:rsidR="00A3722E" w:rsidRPr="005C6EAD" w:rsidRDefault="00A3722E" w:rsidP="00A30C9B">
      <w:pPr>
        <w:pStyle w:val="Prrafodelista"/>
        <w:numPr>
          <w:ilvl w:val="0"/>
          <w:numId w:val="21"/>
        </w:numPr>
        <w:spacing w:before="240"/>
      </w:pPr>
      <w:r w:rsidRPr="005C6EAD">
        <w:t xml:space="preserve">Exportar </w:t>
      </w:r>
      <w:r w:rsidR="00CF57D9">
        <w:t>r</w:t>
      </w:r>
      <w:r w:rsidR="00CF57D9" w:rsidRPr="005C6EAD">
        <w:t xml:space="preserve">eporte de </w:t>
      </w:r>
      <w:r w:rsidR="00CF57D9">
        <w:t>p</w:t>
      </w:r>
      <w:r w:rsidR="00CF57D9" w:rsidRPr="005C6EAD">
        <w:t xml:space="preserve">ago de </w:t>
      </w:r>
      <w:r w:rsidR="00CF57D9">
        <w:t>e</w:t>
      </w:r>
      <w:r w:rsidR="00CF57D9" w:rsidRPr="005C6EAD">
        <w:t xml:space="preserve">stipendio y </w:t>
      </w:r>
      <w:r w:rsidR="00CF57D9">
        <w:t>p</w:t>
      </w:r>
      <w:r w:rsidR="00CF57D9" w:rsidRPr="005C6EAD">
        <w:t xml:space="preserve">réstamos </w:t>
      </w:r>
      <w:r w:rsidR="00CF57D9">
        <w:t>e</w:t>
      </w:r>
      <w:r w:rsidR="00CF57D9" w:rsidRPr="005C6EAD">
        <w:t xml:space="preserve">studiantiles </w:t>
      </w:r>
      <w:r w:rsidRPr="005C6EAD">
        <w:t>a hoja de cálculo de Excel.</w:t>
      </w:r>
    </w:p>
    <w:p w14:paraId="723A0728" w14:textId="1D0B9A98" w:rsidR="00B650B6" w:rsidRPr="005C6EAD" w:rsidRDefault="0024332A" w:rsidP="00A30C9B">
      <w:pPr>
        <w:pStyle w:val="Prrafodelista"/>
        <w:numPr>
          <w:ilvl w:val="0"/>
          <w:numId w:val="21"/>
        </w:numPr>
        <w:spacing w:before="240"/>
      </w:pPr>
      <w:r w:rsidRPr="005C6EAD">
        <w:t xml:space="preserve">Insertar </w:t>
      </w:r>
      <w:r w:rsidR="00CF57D9">
        <w:t>p</w:t>
      </w:r>
      <w:r w:rsidRPr="005C6EAD">
        <w:t xml:space="preserve">réstamo </w:t>
      </w:r>
      <w:r w:rsidR="00CF57D9">
        <w:t>e</w:t>
      </w:r>
      <w:r w:rsidRPr="005C6EAD">
        <w:t>studiantil.</w:t>
      </w:r>
    </w:p>
    <w:p w14:paraId="265C2BE0" w14:textId="307EA2FD" w:rsidR="0024332A" w:rsidRPr="005C6EAD" w:rsidRDefault="0024332A" w:rsidP="00A30C9B">
      <w:pPr>
        <w:pStyle w:val="Prrafodelista"/>
        <w:numPr>
          <w:ilvl w:val="0"/>
          <w:numId w:val="21"/>
        </w:numPr>
        <w:spacing w:before="240"/>
      </w:pPr>
      <w:r w:rsidRPr="005C6EAD">
        <w:t xml:space="preserve">Ver </w:t>
      </w:r>
      <w:r w:rsidR="00CF57D9">
        <w:t>p</w:t>
      </w:r>
      <w:r w:rsidRPr="005C6EAD">
        <w:t xml:space="preserve">réstamo </w:t>
      </w:r>
      <w:r w:rsidR="00CF57D9">
        <w:t>e</w:t>
      </w:r>
      <w:r w:rsidRPr="005C6EAD">
        <w:t>studiantil.</w:t>
      </w:r>
    </w:p>
    <w:p w14:paraId="5F78CBB2" w14:textId="629184F0" w:rsidR="0024332A" w:rsidRPr="005C6EAD" w:rsidRDefault="0024332A" w:rsidP="00A30C9B">
      <w:pPr>
        <w:pStyle w:val="Prrafodelista"/>
        <w:numPr>
          <w:ilvl w:val="0"/>
          <w:numId w:val="21"/>
        </w:numPr>
        <w:spacing w:before="240"/>
      </w:pPr>
      <w:r w:rsidRPr="005C6EAD">
        <w:t xml:space="preserve">Modificar </w:t>
      </w:r>
      <w:r w:rsidR="00CF57D9">
        <w:t>p</w:t>
      </w:r>
      <w:r w:rsidRPr="005C6EAD">
        <w:t xml:space="preserve">réstamo </w:t>
      </w:r>
      <w:r w:rsidR="00CF57D9">
        <w:t>e</w:t>
      </w:r>
      <w:r w:rsidRPr="005C6EAD">
        <w:t>studiantil.</w:t>
      </w:r>
    </w:p>
    <w:p w14:paraId="4C16C7E3" w14:textId="20E573B0" w:rsidR="0024332A" w:rsidRPr="005C6EAD" w:rsidRDefault="0024332A" w:rsidP="00A30C9B">
      <w:pPr>
        <w:pStyle w:val="Prrafodelista"/>
        <w:numPr>
          <w:ilvl w:val="0"/>
          <w:numId w:val="21"/>
        </w:numPr>
        <w:spacing w:before="240"/>
      </w:pPr>
      <w:r w:rsidRPr="005C6EAD">
        <w:t xml:space="preserve">Cambiar estado de </w:t>
      </w:r>
      <w:r w:rsidR="00CF57D9">
        <w:t>p</w:t>
      </w:r>
      <w:r w:rsidR="00CF57D9" w:rsidRPr="005C6EAD">
        <w:t xml:space="preserve">réstamo </w:t>
      </w:r>
      <w:r w:rsidR="00CF57D9">
        <w:t>e</w:t>
      </w:r>
      <w:r w:rsidR="00CF57D9" w:rsidRPr="005C6EAD">
        <w:t>studiantil</w:t>
      </w:r>
      <w:r w:rsidRPr="005C6EAD">
        <w:t>.</w:t>
      </w:r>
    </w:p>
    <w:p w14:paraId="0E8DF3DF" w14:textId="508A3400" w:rsidR="0024332A" w:rsidRPr="005C6EAD" w:rsidRDefault="0024332A" w:rsidP="00A30C9B">
      <w:pPr>
        <w:pStyle w:val="Prrafodelista"/>
        <w:numPr>
          <w:ilvl w:val="0"/>
          <w:numId w:val="21"/>
        </w:numPr>
        <w:spacing w:before="240"/>
      </w:pPr>
      <w:r w:rsidRPr="005C6EAD">
        <w:t xml:space="preserve">Eliminar </w:t>
      </w:r>
      <w:r w:rsidR="00CF57D9">
        <w:t>p</w:t>
      </w:r>
      <w:r w:rsidR="00CF57D9" w:rsidRPr="005C6EAD">
        <w:t xml:space="preserve">réstamo </w:t>
      </w:r>
      <w:r w:rsidR="00CF57D9">
        <w:t>e</w:t>
      </w:r>
      <w:r w:rsidR="00CF57D9" w:rsidRPr="005C6EAD">
        <w:t>studiantil</w:t>
      </w:r>
      <w:r w:rsidRPr="005C6EAD">
        <w:t>.</w:t>
      </w:r>
    </w:p>
    <w:p w14:paraId="25E0D2BE" w14:textId="69BADE57" w:rsidR="0024332A" w:rsidRPr="005C6EAD" w:rsidRDefault="0024332A" w:rsidP="00A30C9B">
      <w:pPr>
        <w:pStyle w:val="Prrafodelista"/>
        <w:numPr>
          <w:ilvl w:val="0"/>
          <w:numId w:val="21"/>
        </w:numPr>
        <w:spacing w:before="240"/>
      </w:pPr>
      <w:r w:rsidRPr="005C6EAD">
        <w:t xml:space="preserve">Asignar un </w:t>
      </w:r>
      <w:r w:rsidR="00CF57D9">
        <w:t>r</w:t>
      </w:r>
      <w:r w:rsidRPr="005C6EAD">
        <w:t>eintegro a un estudiante.</w:t>
      </w:r>
    </w:p>
    <w:p w14:paraId="0339CEDB" w14:textId="6CAC68D6" w:rsidR="0024332A" w:rsidRPr="005C6EAD" w:rsidRDefault="0024332A" w:rsidP="00A30C9B">
      <w:pPr>
        <w:pStyle w:val="Prrafodelista"/>
        <w:numPr>
          <w:ilvl w:val="0"/>
          <w:numId w:val="21"/>
        </w:numPr>
        <w:spacing w:before="240"/>
      </w:pPr>
      <w:r w:rsidRPr="005C6EAD">
        <w:t xml:space="preserve">Ver </w:t>
      </w:r>
      <w:r w:rsidR="00CF57D9">
        <w:t>r</w:t>
      </w:r>
      <w:r w:rsidRPr="005C6EAD">
        <w:t>eintegro de un estudiante.</w:t>
      </w:r>
    </w:p>
    <w:p w14:paraId="171E3447" w14:textId="5A39E457" w:rsidR="0024332A" w:rsidRPr="005C6EAD" w:rsidRDefault="0024332A" w:rsidP="00A30C9B">
      <w:pPr>
        <w:pStyle w:val="Prrafodelista"/>
        <w:numPr>
          <w:ilvl w:val="0"/>
          <w:numId w:val="21"/>
        </w:numPr>
        <w:spacing w:before="240"/>
      </w:pPr>
      <w:r w:rsidRPr="005C6EAD">
        <w:t xml:space="preserve">Eliminar </w:t>
      </w:r>
      <w:r w:rsidR="00CF57D9">
        <w:t>r</w:t>
      </w:r>
      <w:r w:rsidRPr="005C6EAD">
        <w:t>eintegro de un estudiante.</w:t>
      </w:r>
    </w:p>
    <w:p w14:paraId="702F5D60" w14:textId="5CFBF487" w:rsidR="00A3722E" w:rsidRPr="005C6EAD" w:rsidRDefault="00A3722E" w:rsidP="00A30C9B">
      <w:pPr>
        <w:pStyle w:val="Prrafodelista"/>
        <w:numPr>
          <w:ilvl w:val="0"/>
          <w:numId w:val="21"/>
        </w:numPr>
        <w:spacing w:before="240"/>
      </w:pPr>
      <w:r w:rsidRPr="005C6EAD">
        <w:t xml:space="preserve">Generar las </w:t>
      </w:r>
      <w:r w:rsidR="00CF57D9">
        <w:t>n</w:t>
      </w:r>
      <w:r w:rsidRPr="005C6EAD">
        <w:t xml:space="preserve">óminas de </w:t>
      </w:r>
      <w:r w:rsidR="00CF57D9">
        <w:t>e</w:t>
      </w:r>
      <w:r w:rsidRPr="005C6EAD">
        <w:t xml:space="preserve">stipendio </w:t>
      </w:r>
      <w:r w:rsidR="00CF57D9">
        <w:t>e</w:t>
      </w:r>
      <w:r w:rsidRPr="005C6EAD">
        <w:t>studiantil.</w:t>
      </w:r>
    </w:p>
    <w:p w14:paraId="641E2E8C" w14:textId="3B30E626" w:rsidR="00A3722E" w:rsidRPr="005C6EAD" w:rsidRDefault="00A3722E" w:rsidP="00A30C9B">
      <w:pPr>
        <w:pStyle w:val="Prrafodelista"/>
        <w:numPr>
          <w:ilvl w:val="0"/>
          <w:numId w:val="21"/>
        </w:numPr>
        <w:spacing w:before="240"/>
      </w:pPr>
      <w:r w:rsidRPr="005C6EAD">
        <w:t xml:space="preserve">Editar las </w:t>
      </w:r>
      <w:r w:rsidR="00CF57D9">
        <w:t>n</w:t>
      </w:r>
      <w:r w:rsidRPr="005C6EAD">
        <w:t xml:space="preserve">óminas de </w:t>
      </w:r>
      <w:r w:rsidR="00CF57D9">
        <w:t>e</w:t>
      </w:r>
      <w:r w:rsidRPr="005C6EAD">
        <w:t xml:space="preserve">stipendio </w:t>
      </w:r>
      <w:r w:rsidR="00CF57D9">
        <w:t>e</w:t>
      </w:r>
      <w:r w:rsidRPr="005C6EAD">
        <w:t>studiantil.</w:t>
      </w:r>
    </w:p>
    <w:p w14:paraId="74ECA8AB" w14:textId="1E72478D" w:rsidR="00A3722E" w:rsidRPr="005C6EAD" w:rsidRDefault="00A3722E" w:rsidP="00A30C9B">
      <w:pPr>
        <w:pStyle w:val="Prrafodelista"/>
        <w:numPr>
          <w:ilvl w:val="0"/>
          <w:numId w:val="21"/>
        </w:numPr>
        <w:spacing w:before="240"/>
      </w:pPr>
      <w:r w:rsidRPr="005C6EAD">
        <w:t xml:space="preserve">Visualizar las </w:t>
      </w:r>
      <w:r w:rsidR="00CF57D9">
        <w:t>n</w:t>
      </w:r>
      <w:r w:rsidRPr="005C6EAD">
        <w:t xml:space="preserve">óminas de </w:t>
      </w:r>
      <w:r w:rsidR="00CF57D9">
        <w:t>e</w:t>
      </w:r>
      <w:r w:rsidRPr="005C6EAD">
        <w:t xml:space="preserve">stipendio </w:t>
      </w:r>
      <w:r w:rsidR="00CF57D9">
        <w:t>e</w:t>
      </w:r>
      <w:r w:rsidRPr="005C6EAD">
        <w:t>studiantil por curso.</w:t>
      </w:r>
    </w:p>
    <w:p w14:paraId="0E860ED6" w14:textId="4D0D136D" w:rsidR="00A3722E" w:rsidRPr="005C6EAD" w:rsidRDefault="00A3722E" w:rsidP="00A30C9B">
      <w:pPr>
        <w:pStyle w:val="Prrafodelista"/>
        <w:numPr>
          <w:ilvl w:val="0"/>
          <w:numId w:val="21"/>
        </w:numPr>
        <w:spacing w:before="240"/>
      </w:pPr>
      <w:r w:rsidRPr="005C6EAD">
        <w:t xml:space="preserve">Exportar las </w:t>
      </w:r>
      <w:r w:rsidR="00CF57D9">
        <w:t>n</w:t>
      </w:r>
      <w:r w:rsidRPr="005C6EAD">
        <w:t xml:space="preserve">óminas de </w:t>
      </w:r>
      <w:r w:rsidR="00CF57D9">
        <w:t>e</w:t>
      </w:r>
      <w:r w:rsidRPr="005C6EAD">
        <w:t xml:space="preserve">stipendio </w:t>
      </w:r>
      <w:r w:rsidR="00CF57D9">
        <w:t>e</w:t>
      </w:r>
      <w:r w:rsidRPr="005C6EAD">
        <w:t>studiantil a hojas de cálculo de Excel.</w:t>
      </w:r>
    </w:p>
    <w:p w14:paraId="47F3D9F2" w14:textId="4E5C9F3E" w:rsidR="00A3722E" w:rsidRPr="005C6EAD" w:rsidRDefault="00A3722E" w:rsidP="00A30C9B">
      <w:pPr>
        <w:pStyle w:val="Prrafodelista"/>
        <w:numPr>
          <w:ilvl w:val="0"/>
          <w:numId w:val="21"/>
        </w:numPr>
        <w:spacing w:before="240"/>
      </w:pPr>
      <w:r w:rsidRPr="005C6EAD">
        <w:t xml:space="preserve">Insertar </w:t>
      </w:r>
      <w:r w:rsidR="00CF57D9">
        <w:t>t</w:t>
      </w:r>
      <w:r w:rsidRPr="005C6EAD">
        <w:t xml:space="preserve">ipo de </w:t>
      </w:r>
      <w:r w:rsidR="00CF57D9">
        <w:t>p</w:t>
      </w:r>
      <w:r w:rsidRPr="005C6EAD">
        <w:t>ago.</w:t>
      </w:r>
    </w:p>
    <w:p w14:paraId="70FCE736" w14:textId="1EA50728" w:rsidR="00A3722E" w:rsidRPr="005C6EAD" w:rsidRDefault="00A3722E" w:rsidP="00A30C9B">
      <w:pPr>
        <w:pStyle w:val="Prrafodelista"/>
        <w:numPr>
          <w:ilvl w:val="0"/>
          <w:numId w:val="21"/>
        </w:numPr>
        <w:spacing w:before="240"/>
      </w:pPr>
      <w:r w:rsidRPr="005C6EAD">
        <w:t xml:space="preserve">Editar </w:t>
      </w:r>
      <w:r w:rsidR="00CF57D9">
        <w:t>tipo p</w:t>
      </w:r>
      <w:r w:rsidRPr="005C6EAD">
        <w:t>ago.</w:t>
      </w:r>
    </w:p>
    <w:p w14:paraId="313EFBB4" w14:textId="1BB76673" w:rsidR="00A3722E" w:rsidRPr="005C6EAD" w:rsidRDefault="00A3722E" w:rsidP="00A30C9B">
      <w:pPr>
        <w:pStyle w:val="Prrafodelista"/>
        <w:numPr>
          <w:ilvl w:val="0"/>
          <w:numId w:val="21"/>
        </w:numPr>
        <w:spacing w:before="240"/>
      </w:pPr>
      <w:r w:rsidRPr="005C6EAD">
        <w:t xml:space="preserve">Eliminar </w:t>
      </w:r>
      <w:r w:rsidR="00CF57D9">
        <w:t>tipo p</w:t>
      </w:r>
      <w:r w:rsidR="00CF57D9" w:rsidRPr="005C6EAD">
        <w:t>ago</w:t>
      </w:r>
      <w:r w:rsidRPr="005C6EAD">
        <w:t>.</w:t>
      </w:r>
    </w:p>
    <w:p w14:paraId="584AF03F" w14:textId="2B97C2F3" w:rsidR="00A3722E" w:rsidRPr="005C6EAD" w:rsidRDefault="00A3722E" w:rsidP="00A30C9B">
      <w:pPr>
        <w:pStyle w:val="Prrafodelista"/>
        <w:numPr>
          <w:ilvl w:val="0"/>
          <w:numId w:val="21"/>
        </w:numPr>
        <w:spacing w:before="240"/>
      </w:pPr>
      <w:r w:rsidRPr="005C6EAD">
        <w:t xml:space="preserve">Ver detalles de </w:t>
      </w:r>
      <w:r w:rsidR="00CF57D9">
        <w:t>tipo p</w:t>
      </w:r>
      <w:r w:rsidR="00CF57D9" w:rsidRPr="005C6EAD">
        <w:t>ago</w:t>
      </w:r>
      <w:r w:rsidRPr="005C6EAD">
        <w:t>.</w:t>
      </w:r>
    </w:p>
    <w:p w14:paraId="198CF54F" w14:textId="610407B9" w:rsidR="00A3722E" w:rsidRPr="005C6EAD" w:rsidRDefault="00A3722E" w:rsidP="00A30C9B">
      <w:pPr>
        <w:pStyle w:val="Prrafodelista"/>
        <w:numPr>
          <w:ilvl w:val="0"/>
          <w:numId w:val="21"/>
        </w:numPr>
        <w:spacing w:before="240"/>
      </w:pPr>
      <w:r w:rsidRPr="005C6EAD">
        <w:t xml:space="preserve">Listar </w:t>
      </w:r>
      <w:r w:rsidR="00CF57D9">
        <w:t>tipos p</w:t>
      </w:r>
      <w:r w:rsidR="00CF57D9" w:rsidRPr="005C6EAD">
        <w:t>ago</w:t>
      </w:r>
      <w:r w:rsidRPr="005C6EAD">
        <w:t>.</w:t>
      </w:r>
    </w:p>
    <w:p w14:paraId="1C1528FF" w14:textId="213EE843" w:rsidR="0024332A" w:rsidRPr="005C6EAD" w:rsidRDefault="0024332A" w:rsidP="00A30C9B">
      <w:pPr>
        <w:pStyle w:val="Prrafodelista"/>
        <w:numPr>
          <w:ilvl w:val="0"/>
          <w:numId w:val="21"/>
        </w:numPr>
        <w:spacing w:before="240"/>
      </w:pPr>
      <w:r w:rsidRPr="005C6EAD">
        <w:t>Actualizar mes de pago activo.</w:t>
      </w:r>
    </w:p>
    <w:p w14:paraId="0561036C" w14:textId="53F6B62F" w:rsidR="0024332A" w:rsidRPr="005C6EAD" w:rsidRDefault="0024332A" w:rsidP="00A30C9B">
      <w:pPr>
        <w:pStyle w:val="Prrafodelista"/>
        <w:numPr>
          <w:ilvl w:val="0"/>
          <w:numId w:val="21"/>
        </w:numPr>
        <w:spacing w:before="240"/>
      </w:pPr>
      <w:r w:rsidRPr="005C6EAD">
        <w:t xml:space="preserve">Insertar </w:t>
      </w:r>
      <w:r w:rsidR="00CF57D9">
        <w:t>t</w:t>
      </w:r>
      <w:r w:rsidRPr="005C6EAD">
        <w:t xml:space="preserve">arjeta </w:t>
      </w:r>
      <w:r w:rsidR="00CF57D9">
        <w:t>m</w:t>
      </w:r>
      <w:r w:rsidRPr="005C6EAD">
        <w:t>agnética.</w:t>
      </w:r>
    </w:p>
    <w:p w14:paraId="183476E9" w14:textId="49AAD488" w:rsidR="0024332A" w:rsidRPr="005C6EAD" w:rsidRDefault="0024332A" w:rsidP="00A30C9B">
      <w:pPr>
        <w:pStyle w:val="Prrafodelista"/>
        <w:numPr>
          <w:ilvl w:val="0"/>
          <w:numId w:val="21"/>
        </w:numPr>
        <w:spacing w:before="240"/>
      </w:pPr>
      <w:r w:rsidRPr="005C6EAD">
        <w:t xml:space="preserve">Ver </w:t>
      </w:r>
      <w:r w:rsidR="00CF57D9">
        <w:t>t</w:t>
      </w:r>
      <w:r w:rsidRPr="005C6EAD">
        <w:t xml:space="preserve">arjeta </w:t>
      </w:r>
      <w:r w:rsidR="00CF57D9">
        <w:t>m</w:t>
      </w:r>
      <w:r w:rsidRPr="005C6EAD">
        <w:t>agnética.</w:t>
      </w:r>
    </w:p>
    <w:p w14:paraId="45461942" w14:textId="00E4709C" w:rsidR="0024332A" w:rsidRPr="005C6EAD" w:rsidRDefault="0024332A" w:rsidP="00A30C9B">
      <w:pPr>
        <w:pStyle w:val="Prrafodelista"/>
        <w:numPr>
          <w:ilvl w:val="0"/>
          <w:numId w:val="21"/>
        </w:numPr>
        <w:spacing w:before="240"/>
      </w:pPr>
      <w:r w:rsidRPr="005C6EAD">
        <w:t xml:space="preserve">Eliminar </w:t>
      </w:r>
      <w:r w:rsidR="00CF57D9">
        <w:t>t</w:t>
      </w:r>
      <w:r w:rsidRPr="005C6EAD">
        <w:t xml:space="preserve">arjeta </w:t>
      </w:r>
      <w:r w:rsidR="00CF57D9">
        <w:t>m</w:t>
      </w:r>
      <w:r w:rsidRPr="005C6EAD">
        <w:t>agnética.</w:t>
      </w:r>
    </w:p>
    <w:p w14:paraId="4FABA014" w14:textId="53E4C45E" w:rsidR="00A3722E" w:rsidRPr="005C6EAD" w:rsidRDefault="00A3722E" w:rsidP="00A30C9B">
      <w:pPr>
        <w:pStyle w:val="Prrafodelista"/>
        <w:numPr>
          <w:ilvl w:val="0"/>
          <w:numId w:val="21"/>
        </w:numPr>
        <w:spacing w:before="240"/>
      </w:pPr>
      <w:r w:rsidRPr="005C6EAD">
        <w:t xml:space="preserve">Generar la </w:t>
      </w:r>
      <w:r w:rsidR="00CF57D9">
        <w:t>n</w:t>
      </w:r>
      <w:r w:rsidRPr="005C6EAD">
        <w:t xml:space="preserve">ómina de </w:t>
      </w:r>
      <w:r w:rsidR="00CF57D9">
        <w:t>e</w:t>
      </w:r>
      <w:r w:rsidRPr="005C6EAD">
        <w:t xml:space="preserve">stipendio </w:t>
      </w:r>
      <w:r w:rsidR="00CF57D9">
        <w:t>e</w:t>
      </w:r>
      <w:r w:rsidRPr="005C6EAD">
        <w:t xml:space="preserve">studiantil para recarga de </w:t>
      </w:r>
      <w:r w:rsidR="00CF57D9">
        <w:t>t</w:t>
      </w:r>
      <w:r w:rsidRPr="005C6EAD">
        <w:t xml:space="preserve">arjetas </w:t>
      </w:r>
      <w:r w:rsidR="00CF57D9">
        <w:t>m</w:t>
      </w:r>
      <w:r w:rsidRPr="005C6EAD">
        <w:t>agnéticas.</w:t>
      </w:r>
    </w:p>
    <w:p w14:paraId="06290AF1" w14:textId="6A814713" w:rsidR="00A3722E" w:rsidRPr="005C6EAD" w:rsidRDefault="00A3722E" w:rsidP="00A30C9B">
      <w:pPr>
        <w:pStyle w:val="Prrafodelista"/>
        <w:numPr>
          <w:ilvl w:val="0"/>
          <w:numId w:val="21"/>
        </w:numPr>
        <w:spacing w:before="240"/>
      </w:pPr>
      <w:r w:rsidRPr="005C6EAD">
        <w:t xml:space="preserve">Editar la </w:t>
      </w:r>
      <w:r w:rsidR="00CF57D9">
        <w:t>n</w:t>
      </w:r>
      <w:r w:rsidRPr="005C6EAD">
        <w:t xml:space="preserve">ómina de </w:t>
      </w:r>
      <w:r w:rsidR="00CF57D9">
        <w:t>e</w:t>
      </w:r>
      <w:r w:rsidRPr="005C6EAD">
        <w:t xml:space="preserve">stipendio </w:t>
      </w:r>
      <w:r w:rsidR="00CF57D9">
        <w:t>e</w:t>
      </w:r>
      <w:r w:rsidRPr="005C6EAD">
        <w:t xml:space="preserve">studiantil para recarga de </w:t>
      </w:r>
      <w:r w:rsidR="00CF57D9">
        <w:t>t</w:t>
      </w:r>
      <w:r w:rsidRPr="005C6EAD">
        <w:t xml:space="preserve">arjetas </w:t>
      </w:r>
      <w:r w:rsidR="00CF57D9">
        <w:t>m</w:t>
      </w:r>
      <w:r w:rsidRPr="005C6EAD">
        <w:t>agnéticas.</w:t>
      </w:r>
    </w:p>
    <w:p w14:paraId="6F9573B3" w14:textId="6D8DA7CD" w:rsidR="00A3722E" w:rsidRPr="005C6EAD" w:rsidRDefault="00A3722E" w:rsidP="00A30C9B">
      <w:pPr>
        <w:pStyle w:val="Prrafodelista"/>
        <w:numPr>
          <w:ilvl w:val="0"/>
          <w:numId w:val="21"/>
        </w:numPr>
        <w:spacing w:before="240"/>
      </w:pPr>
      <w:r w:rsidRPr="005C6EAD">
        <w:t xml:space="preserve">Exportar la </w:t>
      </w:r>
      <w:r w:rsidR="00CF57D9">
        <w:t>n</w:t>
      </w:r>
      <w:r w:rsidRPr="005C6EAD">
        <w:t xml:space="preserve">ómina de </w:t>
      </w:r>
      <w:r w:rsidR="00CF57D9">
        <w:t>e</w:t>
      </w:r>
      <w:r w:rsidRPr="005C6EAD">
        <w:t xml:space="preserve">stipendio </w:t>
      </w:r>
      <w:r w:rsidR="00CF57D9">
        <w:t>e</w:t>
      </w:r>
      <w:r w:rsidRPr="005C6EAD">
        <w:t xml:space="preserve">studiantil para recarga de </w:t>
      </w:r>
      <w:r w:rsidR="00CF57D9">
        <w:t>t</w:t>
      </w:r>
      <w:r w:rsidRPr="005C6EAD">
        <w:t xml:space="preserve">arjetas </w:t>
      </w:r>
      <w:r w:rsidR="00CF57D9">
        <w:t>m</w:t>
      </w:r>
      <w:r w:rsidRPr="005C6EAD">
        <w:t xml:space="preserve">agnéticas a un fichero </w:t>
      </w:r>
      <w:proofErr w:type="spellStart"/>
      <w:r w:rsidRPr="005C6EAD">
        <w:t>DBase</w:t>
      </w:r>
      <w:proofErr w:type="spellEnd"/>
      <w:r w:rsidRPr="005C6EAD">
        <w:t>.</w:t>
      </w:r>
    </w:p>
    <w:p w14:paraId="1DCAC177" w14:textId="65CA202F" w:rsidR="00A3722E" w:rsidRPr="005C6EAD" w:rsidRDefault="00A3722E" w:rsidP="00A30C9B">
      <w:pPr>
        <w:pStyle w:val="Prrafodelista"/>
        <w:numPr>
          <w:ilvl w:val="0"/>
          <w:numId w:val="21"/>
        </w:numPr>
        <w:spacing w:before="240"/>
      </w:pPr>
      <w:r w:rsidRPr="005C6EAD">
        <w:lastRenderedPageBreak/>
        <w:t xml:space="preserve">Generar el </w:t>
      </w:r>
      <w:r w:rsidR="00CF57D9">
        <w:t>f</w:t>
      </w:r>
      <w:r w:rsidRPr="005C6EAD">
        <w:t xml:space="preserve">ichero de </w:t>
      </w:r>
      <w:r w:rsidR="00CF57D9">
        <w:t>p</w:t>
      </w:r>
      <w:r w:rsidRPr="005C6EAD">
        <w:t xml:space="preserve">ersonalización de </w:t>
      </w:r>
      <w:r w:rsidR="00CF57D9">
        <w:t>t</w:t>
      </w:r>
      <w:r w:rsidRPr="005C6EAD">
        <w:t xml:space="preserve">arjetas </w:t>
      </w:r>
      <w:r w:rsidR="00CF57D9">
        <w:t>m</w:t>
      </w:r>
      <w:r w:rsidRPr="005C6EAD">
        <w:t>agnéticas.</w:t>
      </w:r>
    </w:p>
    <w:p w14:paraId="2B3F871D" w14:textId="70EB56E6" w:rsidR="00EA6BAA" w:rsidRPr="005C6EAD" w:rsidRDefault="00A3722E" w:rsidP="00A30C9B">
      <w:pPr>
        <w:pStyle w:val="Prrafodelista"/>
        <w:numPr>
          <w:ilvl w:val="0"/>
          <w:numId w:val="21"/>
        </w:numPr>
        <w:spacing w:before="240"/>
      </w:pPr>
      <w:r w:rsidRPr="005C6EAD">
        <w:t xml:space="preserve">Exportar el </w:t>
      </w:r>
      <w:r w:rsidR="00CF57D9">
        <w:t>f</w:t>
      </w:r>
      <w:r w:rsidRPr="005C6EAD">
        <w:t xml:space="preserve">ichero de </w:t>
      </w:r>
      <w:r w:rsidR="00CF57D9">
        <w:t>p</w:t>
      </w:r>
      <w:r w:rsidRPr="005C6EAD">
        <w:t xml:space="preserve">ersonalización de </w:t>
      </w:r>
      <w:r w:rsidR="00CF57D9">
        <w:t>t</w:t>
      </w:r>
      <w:r w:rsidRPr="005C6EAD">
        <w:t xml:space="preserve">arjetas </w:t>
      </w:r>
      <w:r w:rsidR="00CF57D9">
        <w:t>m</w:t>
      </w:r>
      <w:r w:rsidRPr="005C6EAD">
        <w:t xml:space="preserve">agnéticas a un fichero </w:t>
      </w:r>
      <w:proofErr w:type="spellStart"/>
      <w:r w:rsidRPr="005C6EAD">
        <w:t>DBase</w:t>
      </w:r>
      <w:proofErr w:type="spellEnd"/>
      <w:r w:rsidRPr="005C6EAD">
        <w:t>.</w:t>
      </w:r>
    </w:p>
    <w:p w14:paraId="076DF74A" w14:textId="18111442" w:rsidR="00114033" w:rsidRPr="005C6EAD" w:rsidRDefault="00114033" w:rsidP="00A30C9B">
      <w:pPr>
        <w:pStyle w:val="Prrafodelista"/>
        <w:numPr>
          <w:ilvl w:val="0"/>
          <w:numId w:val="21"/>
        </w:numPr>
        <w:suppressAutoHyphens/>
        <w:spacing w:before="120"/>
        <w:rPr>
          <w:rFonts w:cs="Arial"/>
        </w:rPr>
      </w:pPr>
      <w:r w:rsidRPr="005C6EAD">
        <w:rPr>
          <w:rFonts w:cs="Arial"/>
        </w:rPr>
        <w:t xml:space="preserve">Autenticarse. </w:t>
      </w:r>
    </w:p>
    <w:p w14:paraId="6DEFA7B0" w14:textId="187523F0" w:rsidR="00114033" w:rsidRPr="005C6EAD" w:rsidRDefault="00114033" w:rsidP="00A30C9B">
      <w:pPr>
        <w:pStyle w:val="Prrafodelista"/>
        <w:numPr>
          <w:ilvl w:val="0"/>
          <w:numId w:val="21"/>
        </w:numPr>
        <w:suppressAutoHyphens/>
        <w:spacing w:before="120"/>
        <w:rPr>
          <w:rFonts w:cs="Arial"/>
        </w:rPr>
      </w:pPr>
      <w:r w:rsidRPr="005C6EAD">
        <w:rPr>
          <w:rFonts w:cs="Arial"/>
        </w:rPr>
        <w:t>Cerrar sesión.</w:t>
      </w:r>
    </w:p>
    <w:p w14:paraId="6D91E868" w14:textId="21829038" w:rsidR="00E46FBD" w:rsidRPr="005C6EAD" w:rsidRDefault="00E4286F" w:rsidP="005C6EAD">
      <w:pPr>
        <w:pStyle w:val="Ttulo3"/>
      </w:pPr>
      <w:bookmarkStart w:id="93" w:name="_Toc157935151"/>
      <w:bookmarkStart w:id="94" w:name="_Toc516830123"/>
      <w:r>
        <w:t xml:space="preserve">2.5.3 </w:t>
      </w:r>
      <w:r w:rsidR="00F27CF5" w:rsidRPr="005C6EAD">
        <w:t>Requerimientos no funcionales</w:t>
      </w:r>
      <w:bookmarkEnd w:id="93"/>
      <w:bookmarkEnd w:id="94"/>
    </w:p>
    <w:p w14:paraId="39AA2FC0" w14:textId="7B9A2358" w:rsidR="00EA6BAA" w:rsidRPr="005C6EAD" w:rsidRDefault="00EA6BAA" w:rsidP="00EA6BAA">
      <w:pPr>
        <w:spacing w:before="120"/>
        <w:rPr>
          <w:rFonts w:cs="Arial"/>
          <w:szCs w:val="24"/>
        </w:rPr>
      </w:pPr>
      <w:r w:rsidRPr="005C6EAD">
        <w:rPr>
          <w:rFonts w:cs="Arial"/>
          <w:color w:val="000000"/>
          <w:szCs w:val="24"/>
        </w:rPr>
        <w:t>Los requisitos no funcionales especifican cualidades, propiedades del sistema</w:t>
      </w:r>
      <w:r w:rsidR="00CF57D9">
        <w:rPr>
          <w:rFonts w:cs="Arial"/>
          <w:color w:val="000000"/>
          <w:szCs w:val="24"/>
        </w:rPr>
        <w:t xml:space="preserve"> propuesto</w:t>
      </w:r>
      <w:r w:rsidRPr="005C6EAD">
        <w:rPr>
          <w:rFonts w:cs="Arial"/>
          <w:color w:val="000000"/>
          <w:szCs w:val="24"/>
        </w:rPr>
        <w:t>; como restricciones del entorno o de la implementación, rendimiento, dependencias de la plataforma, etc. Los requisitos no funcionales del sistema propuesto son los siguientes:</w:t>
      </w:r>
    </w:p>
    <w:p w14:paraId="50F6BB0E"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Apariencia o interfaz externa.</w:t>
      </w:r>
    </w:p>
    <w:p w14:paraId="2472EDEA" w14:textId="77777777" w:rsidR="00EA6BAA" w:rsidRPr="005C6EAD" w:rsidRDefault="00EA6BAA" w:rsidP="00EA6BAA">
      <w:pPr>
        <w:suppressAutoHyphens/>
        <w:spacing w:before="120"/>
        <w:ind w:left="720"/>
        <w:rPr>
          <w:rFonts w:cs="Arial"/>
          <w:szCs w:val="24"/>
          <w:lang w:eastAsia="ar-SA"/>
        </w:rPr>
      </w:pPr>
      <w:r w:rsidRPr="005C6EAD">
        <w:rPr>
          <w:rFonts w:cs="Arial"/>
          <w:szCs w:val="24"/>
          <w:lang w:eastAsia="ar-SA"/>
        </w:rPr>
        <w:t xml:space="preserve">Cuenta con un diseño único, integrado por un menú que permite al usuario el acceso a todas las funcionalidades en todo momento, una parte central donde se muestran todos los formularios siguiendo el mismo principio de diseño. </w:t>
      </w:r>
    </w:p>
    <w:p w14:paraId="681DFE13" w14:textId="0258BB07" w:rsidR="00EA6BAA" w:rsidRPr="005C6EAD" w:rsidRDefault="00EA6BAA" w:rsidP="00EA6BAA">
      <w:pPr>
        <w:suppressAutoHyphens/>
        <w:spacing w:before="120"/>
        <w:ind w:left="720"/>
        <w:rPr>
          <w:rFonts w:cs="Arial"/>
          <w:szCs w:val="24"/>
          <w:lang w:eastAsia="ar-SA"/>
        </w:rPr>
      </w:pPr>
      <w:r w:rsidRPr="005C6EAD">
        <w:rPr>
          <w:rFonts w:cs="Arial"/>
          <w:szCs w:val="24"/>
          <w:lang w:eastAsia="ar-SA"/>
        </w:rPr>
        <w:t xml:space="preserve">Para el diseño de la interfaz se escogieron los colores azul y blanco, cumpliendo con lo establecido en el Manual de Identidad de la </w:t>
      </w:r>
      <w:r w:rsidR="00CF57D9">
        <w:rPr>
          <w:rFonts w:cs="Arial"/>
          <w:szCs w:val="24"/>
          <w:lang w:eastAsia="ar-SA"/>
        </w:rPr>
        <w:t>Universidad de Cienfuegos</w:t>
      </w:r>
      <w:r w:rsidRPr="005C6EAD">
        <w:rPr>
          <w:rFonts w:cs="Arial"/>
          <w:szCs w:val="24"/>
          <w:lang w:eastAsia="ar-SA"/>
        </w:rPr>
        <w:t>.</w:t>
      </w:r>
    </w:p>
    <w:p w14:paraId="61A91776" w14:textId="77777777" w:rsidR="00EA6BAA" w:rsidRPr="005C6EAD" w:rsidRDefault="00EA6BAA" w:rsidP="00EA6BAA">
      <w:pPr>
        <w:suppressAutoHyphens/>
        <w:spacing w:before="120"/>
        <w:ind w:left="720"/>
        <w:rPr>
          <w:rFonts w:cs="Arial"/>
          <w:szCs w:val="24"/>
          <w:lang w:eastAsia="ar-SA"/>
        </w:rPr>
      </w:pPr>
      <w:r w:rsidRPr="005C6EAD">
        <w:rPr>
          <w:rFonts w:cs="Arial"/>
          <w:szCs w:val="24"/>
          <w:lang w:eastAsia="ar-SA"/>
        </w:rPr>
        <w:t>Se evita el empleo de imágenes y animaciones para que la aplicación sea lo más rápida posible.</w:t>
      </w:r>
    </w:p>
    <w:p w14:paraId="2EF5EDAC" w14:textId="77777777" w:rsidR="00EA6BAA" w:rsidRPr="005C6EAD" w:rsidRDefault="00EA6BAA" w:rsidP="00EA6BAA">
      <w:pPr>
        <w:suppressAutoHyphens/>
        <w:spacing w:before="120"/>
        <w:ind w:left="720"/>
        <w:rPr>
          <w:rFonts w:cs="Arial"/>
          <w:szCs w:val="24"/>
          <w:lang w:eastAsia="ar-SA"/>
        </w:rPr>
      </w:pPr>
      <w:r w:rsidRPr="005C6EAD">
        <w:rPr>
          <w:rFonts w:cs="Arial"/>
          <w:szCs w:val="24"/>
          <w:lang w:eastAsia="ar-SA"/>
        </w:rPr>
        <w:t>La entrada de información por parte de los usuarios se realiza a través de los componentes del formulario.</w:t>
      </w:r>
    </w:p>
    <w:p w14:paraId="2BABB73A"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Usabilidad.</w:t>
      </w:r>
    </w:p>
    <w:p w14:paraId="75A0FA71" w14:textId="77777777" w:rsidR="00EA6BAA" w:rsidRPr="005C6EAD" w:rsidRDefault="00EA6BAA" w:rsidP="00EA6BAA">
      <w:pPr>
        <w:suppressAutoHyphens/>
        <w:spacing w:before="120"/>
        <w:ind w:left="720"/>
        <w:rPr>
          <w:rFonts w:cs="Arial"/>
          <w:szCs w:val="24"/>
          <w:lang w:eastAsia="ar-SA"/>
        </w:rPr>
      </w:pPr>
      <w:r w:rsidRPr="005C6EAD">
        <w:rPr>
          <w:rFonts w:cs="Arial"/>
          <w:color w:val="000000"/>
          <w:szCs w:val="24"/>
        </w:rPr>
        <w:t>El sistema será utilizado solo por personas registradas, estos pueden ser profesores, jefes de departamentos, directivos de facultad y directivos de universidad, a las cuales se les asignan privilegios, es decir solo pueden trabajar con la información a la que tienen acceso.</w:t>
      </w:r>
    </w:p>
    <w:p w14:paraId="3BB4C11B"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Rendimiento.</w:t>
      </w:r>
    </w:p>
    <w:p w14:paraId="2060EC9F" w14:textId="77777777" w:rsidR="00EA6BAA" w:rsidRPr="005C6EAD" w:rsidRDefault="00EA6BAA" w:rsidP="00EA6BAA">
      <w:pPr>
        <w:suppressAutoHyphens/>
        <w:spacing w:before="120"/>
        <w:ind w:left="720"/>
        <w:rPr>
          <w:rFonts w:cs="Arial"/>
          <w:szCs w:val="24"/>
          <w:lang w:eastAsia="ar-SA"/>
        </w:rPr>
      </w:pPr>
      <w:r w:rsidRPr="005C6EAD">
        <w:rPr>
          <w:rFonts w:cs="Arial"/>
          <w:color w:val="000000"/>
          <w:szCs w:val="24"/>
        </w:rPr>
        <w:lastRenderedPageBreak/>
        <w:t>El sistema debe permitir el acceso simultáneo de los usuarios al sistema. Además, debe ser rápido a la hora de procesar la información y dar respuesta a las peticiones de los usuarios.</w:t>
      </w:r>
    </w:p>
    <w:p w14:paraId="41625200"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Soporte.</w:t>
      </w:r>
    </w:p>
    <w:p w14:paraId="73F0935A" w14:textId="77777777" w:rsidR="00EA6BAA" w:rsidRPr="005C6EAD" w:rsidRDefault="00EA6BAA" w:rsidP="00EA6BAA">
      <w:pPr>
        <w:suppressAutoHyphens/>
        <w:spacing w:before="120"/>
        <w:ind w:left="720"/>
        <w:rPr>
          <w:rFonts w:cs="Arial"/>
          <w:szCs w:val="24"/>
          <w:lang w:eastAsia="ar-SA"/>
        </w:rPr>
      </w:pPr>
      <w:r w:rsidRPr="005C6EAD">
        <w:rPr>
          <w:rFonts w:cs="Arial"/>
          <w:color w:val="000000"/>
          <w:szCs w:val="24"/>
        </w:rPr>
        <w:t>Los servicios de instalación y mantenimiento del sistema serán responsabilidad del administrador.</w:t>
      </w:r>
    </w:p>
    <w:p w14:paraId="6F51DD3A"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Portabilidad.</w:t>
      </w:r>
    </w:p>
    <w:p w14:paraId="32A0EBE3" w14:textId="24C998C3" w:rsidR="00EA6BAA" w:rsidRPr="005C6EAD" w:rsidRDefault="00EA6BAA" w:rsidP="00EA6BAA">
      <w:pPr>
        <w:suppressAutoHyphens/>
        <w:spacing w:before="120"/>
        <w:ind w:left="720"/>
        <w:rPr>
          <w:rFonts w:cs="Arial"/>
          <w:szCs w:val="24"/>
          <w:lang w:eastAsia="ar-SA"/>
        </w:rPr>
      </w:pPr>
      <w:r w:rsidRPr="005C6EAD">
        <w:rPr>
          <w:rFonts w:cs="Arial"/>
          <w:color w:val="000000"/>
          <w:szCs w:val="24"/>
        </w:rPr>
        <w:t xml:space="preserve">La aplicación se desarrollará sobre Windows, pero puede ser ejecutada desde cualquier plataforma que soporte PHP y </w:t>
      </w:r>
      <w:proofErr w:type="spellStart"/>
      <w:r w:rsidR="00055258" w:rsidRPr="005C6EAD">
        <w:rPr>
          <w:rFonts w:cs="Arial"/>
          <w:color w:val="000000"/>
          <w:szCs w:val="24"/>
        </w:rPr>
        <w:t>Postgre</w:t>
      </w:r>
      <w:r w:rsidRPr="005C6EAD">
        <w:rPr>
          <w:rFonts w:cs="Arial"/>
          <w:color w:val="000000"/>
          <w:szCs w:val="24"/>
        </w:rPr>
        <w:t>SQL</w:t>
      </w:r>
      <w:proofErr w:type="spellEnd"/>
      <w:r w:rsidRPr="005C6EAD">
        <w:rPr>
          <w:rFonts w:cs="Arial"/>
          <w:color w:val="000000"/>
          <w:szCs w:val="24"/>
        </w:rPr>
        <w:t>.</w:t>
      </w:r>
    </w:p>
    <w:p w14:paraId="62863A01"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Seguridad</w:t>
      </w:r>
    </w:p>
    <w:p w14:paraId="526C30B3" w14:textId="77777777" w:rsidR="00EA6BAA" w:rsidRPr="005C6EAD" w:rsidRDefault="00EA6BAA" w:rsidP="00EA6BAA">
      <w:pPr>
        <w:suppressAutoHyphens/>
        <w:spacing w:before="120"/>
        <w:ind w:left="720"/>
        <w:rPr>
          <w:rFonts w:cs="Arial"/>
          <w:color w:val="000000"/>
          <w:szCs w:val="24"/>
        </w:rPr>
      </w:pPr>
      <w:r w:rsidRPr="005C6EAD">
        <w:rPr>
          <w:rFonts w:cs="Arial"/>
          <w:color w:val="000000"/>
          <w:szCs w:val="24"/>
        </w:rPr>
        <w:t xml:space="preserve">El sistema impondrá un estricto control de acceso que permitirá a cada usuario tener disponible solamente las opciones relacionadas con su rol. </w:t>
      </w:r>
    </w:p>
    <w:p w14:paraId="1B9511EE" w14:textId="77777777" w:rsidR="00EA6BAA" w:rsidRPr="005C6EAD" w:rsidRDefault="00EA6BAA" w:rsidP="00EA6BAA">
      <w:pPr>
        <w:suppressAutoHyphens/>
        <w:spacing w:before="120"/>
        <w:ind w:left="720"/>
        <w:rPr>
          <w:rFonts w:cs="Arial"/>
          <w:szCs w:val="24"/>
        </w:rPr>
      </w:pPr>
      <w:r w:rsidRPr="005C6EAD">
        <w:rPr>
          <w:rFonts w:cs="Arial"/>
          <w:color w:val="000000"/>
          <w:szCs w:val="24"/>
        </w:rPr>
        <w:t xml:space="preserve">La integridad de los datos es fundamental en la política de seguridad del sistema propuesto y para esto contará con un grupo importante de validaciones que no </w:t>
      </w:r>
      <w:r w:rsidRPr="005C6EAD">
        <w:rPr>
          <w:rFonts w:cs="Arial"/>
          <w:szCs w:val="24"/>
        </w:rPr>
        <w:t xml:space="preserve">permitan la entrada de datos irreales. </w:t>
      </w:r>
    </w:p>
    <w:p w14:paraId="40DD9534" w14:textId="2CC88E33" w:rsidR="00EA6BAA" w:rsidRPr="005C6EAD" w:rsidRDefault="00EA6BAA" w:rsidP="00EA6BAA">
      <w:pPr>
        <w:suppressAutoHyphens/>
        <w:spacing w:before="120"/>
        <w:ind w:left="720"/>
        <w:rPr>
          <w:rFonts w:cs="Arial"/>
          <w:szCs w:val="24"/>
        </w:rPr>
      </w:pPr>
      <w:r w:rsidRPr="005C6EAD">
        <w:rPr>
          <w:rFonts w:cs="Arial"/>
          <w:szCs w:val="24"/>
        </w:rPr>
        <w:t>Se debe garantizar la protección contra inyección SQL</w:t>
      </w:r>
      <w:r w:rsidR="00C61EE6">
        <w:rPr>
          <w:rFonts w:cs="Arial"/>
          <w:szCs w:val="24"/>
        </w:rPr>
        <w:t xml:space="preserve"> y otras vulnerabilidades de aplicaciones web</w:t>
      </w:r>
      <w:r w:rsidRPr="005C6EAD">
        <w:rPr>
          <w:rFonts w:cs="Arial"/>
          <w:szCs w:val="24"/>
        </w:rPr>
        <w:t>.</w:t>
      </w:r>
    </w:p>
    <w:p w14:paraId="0FB1B925" w14:textId="77777777" w:rsidR="00EA6BAA" w:rsidRPr="005C6EAD" w:rsidRDefault="00EA6BAA" w:rsidP="00EA6BAA">
      <w:pPr>
        <w:suppressAutoHyphens/>
        <w:spacing w:before="120"/>
        <w:ind w:left="720"/>
        <w:rPr>
          <w:rFonts w:cs="Arial"/>
          <w:szCs w:val="24"/>
        </w:rPr>
      </w:pPr>
      <w:r w:rsidRPr="005C6EAD">
        <w:rPr>
          <w:rFonts w:cs="Arial"/>
          <w:szCs w:val="24"/>
        </w:rPr>
        <w:t xml:space="preserve">No se debe permitir la entrada al sistema informático a través de la copia de la dirección de la </w:t>
      </w:r>
      <w:proofErr w:type="spellStart"/>
      <w:r w:rsidRPr="005C6EAD">
        <w:rPr>
          <w:rFonts w:cs="Arial"/>
          <w:szCs w:val="24"/>
        </w:rPr>
        <w:t>url</w:t>
      </w:r>
      <w:proofErr w:type="spellEnd"/>
      <w:r w:rsidRPr="005C6EAD">
        <w:rPr>
          <w:rFonts w:cs="Arial"/>
          <w:szCs w:val="24"/>
        </w:rPr>
        <w:t xml:space="preserve"> en otro navegador. </w:t>
      </w:r>
    </w:p>
    <w:p w14:paraId="30187E55"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Políticos-culturales.</w:t>
      </w:r>
    </w:p>
    <w:p w14:paraId="36B35E11" w14:textId="77777777" w:rsidR="00EA6BAA" w:rsidRPr="005C6EAD" w:rsidRDefault="00EA6BAA" w:rsidP="00EA6BAA">
      <w:pPr>
        <w:suppressAutoHyphens/>
        <w:spacing w:before="120"/>
        <w:ind w:left="720"/>
        <w:rPr>
          <w:rFonts w:cs="Arial"/>
          <w:szCs w:val="24"/>
          <w:lang w:eastAsia="ar-SA"/>
        </w:rPr>
      </w:pPr>
      <w:r w:rsidRPr="005C6EAD">
        <w:rPr>
          <w:rFonts w:cs="Arial"/>
          <w:color w:val="000000"/>
          <w:szCs w:val="24"/>
        </w:rPr>
        <w:t>La aplicación debe cumplir con lineamientos, políticas y/o regulaciones del Ministerio de Educación Superior.</w:t>
      </w:r>
    </w:p>
    <w:p w14:paraId="6E4F3332" w14:textId="77777777" w:rsidR="00EA6BAA" w:rsidRPr="005C6EAD" w:rsidRDefault="00EA6BAA" w:rsidP="00A30C9B">
      <w:pPr>
        <w:numPr>
          <w:ilvl w:val="0"/>
          <w:numId w:val="2"/>
        </w:numPr>
        <w:suppressAutoHyphens/>
        <w:spacing w:before="120"/>
        <w:rPr>
          <w:rFonts w:cs="Arial"/>
          <w:szCs w:val="24"/>
          <w:lang w:eastAsia="ar-SA"/>
        </w:rPr>
      </w:pPr>
      <w:r w:rsidRPr="005C6EAD">
        <w:rPr>
          <w:rFonts w:cs="Arial"/>
          <w:szCs w:val="24"/>
          <w:lang w:eastAsia="ar-SA"/>
        </w:rPr>
        <w:t>Software.</w:t>
      </w:r>
    </w:p>
    <w:p w14:paraId="62D908C5" w14:textId="1DC35E01" w:rsidR="00EA6BAA" w:rsidRPr="005C6EAD" w:rsidRDefault="00EA6BAA" w:rsidP="00EA6BAA">
      <w:pPr>
        <w:suppressAutoHyphens/>
        <w:spacing w:before="120"/>
        <w:ind w:left="720"/>
        <w:rPr>
          <w:rFonts w:cs="Arial"/>
          <w:color w:val="000000"/>
          <w:szCs w:val="24"/>
        </w:rPr>
      </w:pPr>
      <w:r w:rsidRPr="005C6EAD">
        <w:rPr>
          <w:rFonts w:cs="Arial"/>
          <w:color w:val="000000"/>
          <w:szCs w:val="24"/>
        </w:rPr>
        <w:t xml:space="preserve">Del lado del servidor se utilizará Apache como servidor web y </w:t>
      </w:r>
      <w:proofErr w:type="spellStart"/>
      <w:r w:rsidR="00BB7704" w:rsidRPr="005C6EAD">
        <w:rPr>
          <w:rFonts w:cs="Arial"/>
          <w:szCs w:val="24"/>
        </w:rPr>
        <w:t>Postgre</w:t>
      </w:r>
      <w:r w:rsidRPr="005C6EAD">
        <w:rPr>
          <w:rFonts w:cs="Arial"/>
          <w:szCs w:val="24"/>
        </w:rPr>
        <w:t>SQL</w:t>
      </w:r>
      <w:proofErr w:type="spellEnd"/>
      <w:r w:rsidRPr="005C6EAD">
        <w:rPr>
          <w:rFonts w:cs="Arial"/>
          <w:color w:val="000000"/>
          <w:szCs w:val="24"/>
        </w:rPr>
        <w:t xml:space="preserve"> como sistema gestor de las bases de datos y del lado del cliente cualquiera de los exploradores existentes en el mercado recomendándose el uso de Firefox o Google Chrome por la compatibilidad con el </w:t>
      </w:r>
      <w:proofErr w:type="spellStart"/>
      <w:r w:rsidRPr="005C6EAD">
        <w:rPr>
          <w:rFonts w:cs="Arial"/>
          <w:color w:val="000000"/>
          <w:szCs w:val="24"/>
        </w:rPr>
        <w:t>framework</w:t>
      </w:r>
      <w:proofErr w:type="spellEnd"/>
      <w:r w:rsidRPr="005C6EAD">
        <w:rPr>
          <w:rFonts w:cs="Arial"/>
          <w:color w:val="000000"/>
          <w:szCs w:val="24"/>
        </w:rPr>
        <w:t xml:space="preserve"> utilizado.</w:t>
      </w:r>
    </w:p>
    <w:p w14:paraId="2B44F643" w14:textId="18DBF125" w:rsidR="004A5A5D" w:rsidRPr="005C6EAD" w:rsidRDefault="004A5A5D" w:rsidP="00A30C9B">
      <w:pPr>
        <w:pStyle w:val="Prrafodelista"/>
        <w:numPr>
          <w:ilvl w:val="0"/>
          <w:numId w:val="2"/>
        </w:numPr>
        <w:suppressAutoHyphens/>
        <w:spacing w:before="240"/>
        <w:rPr>
          <w:rFonts w:cs="Arial"/>
          <w:szCs w:val="24"/>
          <w:lang w:eastAsia="ar-SA"/>
        </w:rPr>
      </w:pPr>
      <w:r w:rsidRPr="005C6EAD">
        <w:rPr>
          <w:rFonts w:cs="Arial"/>
          <w:szCs w:val="24"/>
          <w:lang w:eastAsia="ar-SA"/>
        </w:rPr>
        <w:lastRenderedPageBreak/>
        <w:t>Hardware.</w:t>
      </w:r>
    </w:p>
    <w:p w14:paraId="08456B5C" w14:textId="77777777" w:rsidR="004A5A5D" w:rsidRPr="005C6EAD" w:rsidRDefault="004A5A5D" w:rsidP="004A5A5D">
      <w:pPr>
        <w:pStyle w:val="Prrafodelista"/>
        <w:suppressAutoHyphens/>
        <w:spacing w:before="240"/>
        <w:rPr>
          <w:color w:val="000000"/>
        </w:rPr>
      </w:pPr>
      <w:r w:rsidRPr="005C6EAD">
        <w:rPr>
          <w:color w:val="000000"/>
        </w:rPr>
        <w:t>Servidor: La máquina servidora debe tener como mínimo las siguientes características de hardware: Procesador Dual Core o superior, 2 GB de memoria RAM (incluye la utilizada por el Sistema Operativo) y 40 Gb de capacidad en disco duro.</w:t>
      </w:r>
    </w:p>
    <w:p w14:paraId="48BEDB47" w14:textId="431B457C" w:rsidR="004A5A5D" w:rsidRPr="005C6EAD" w:rsidRDefault="004A5A5D" w:rsidP="004A5A5D">
      <w:pPr>
        <w:pStyle w:val="Prrafodelista"/>
        <w:suppressAutoHyphens/>
        <w:spacing w:before="240"/>
        <w:rPr>
          <w:rFonts w:cs="Arial"/>
          <w:szCs w:val="24"/>
          <w:lang w:eastAsia="ar-SA"/>
        </w:rPr>
      </w:pPr>
      <w:r w:rsidRPr="005C6EAD">
        <w:rPr>
          <w:color w:val="000000"/>
        </w:rPr>
        <w:t xml:space="preserve">Cliente: En las máquinas clientes se requiere: procesador PENTIUM, 128 Mbyte de memoria RAM, 20 </w:t>
      </w:r>
      <w:proofErr w:type="spellStart"/>
      <w:r w:rsidRPr="005C6EAD">
        <w:rPr>
          <w:color w:val="000000"/>
        </w:rPr>
        <w:t>Gbyte</w:t>
      </w:r>
      <w:proofErr w:type="spellEnd"/>
      <w:r w:rsidRPr="005C6EAD">
        <w:rPr>
          <w:color w:val="000000"/>
        </w:rPr>
        <w:t xml:space="preserve"> de HDD, tarjeta de red de 100 Mbps, UPS o fuente de corriente ininterrumpida. Estas máquinas deben estar conectadas en red con el servidor.</w:t>
      </w:r>
    </w:p>
    <w:p w14:paraId="5BAAA74A" w14:textId="34B5C6C1" w:rsidR="00C97160" w:rsidRPr="005C6EAD" w:rsidRDefault="00E4286F" w:rsidP="005C6EAD">
      <w:pPr>
        <w:pStyle w:val="Ttulo2"/>
      </w:pPr>
      <w:bookmarkStart w:id="95" w:name="_Toc157935152"/>
      <w:bookmarkStart w:id="96" w:name="_Toc516830124"/>
      <w:r>
        <w:t xml:space="preserve">2.6 </w:t>
      </w:r>
      <w:r w:rsidR="00F27CF5" w:rsidRPr="005C6EAD">
        <w:t>M</w:t>
      </w:r>
      <w:r w:rsidR="00C97160" w:rsidRPr="005C6EAD">
        <w:t xml:space="preserve">odelo de </w:t>
      </w:r>
      <w:r w:rsidR="00F27CF5" w:rsidRPr="005C6EAD">
        <w:t xml:space="preserve">casos de uso del </w:t>
      </w:r>
      <w:r w:rsidR="00747C4D" w:rsidRPr="005C6EAD">
        <w:t>sistema</w:t>
      </w:r>
      <w:bookmarkEnd w:id="95"/>
      <w:bookmarkEnd w:id="96"/>
    </w:p>
    <w:p w14:paraId="53FA516C" w14:textId="2504108C" w:rsidR="00EA6BAA" w:rsidRPr="005C6EAD" w:rsidRDefault="00EA6BAA" w:rsidP="00EA6BAA">
      <w:pPr>
        <w:spacing w:before="240"/>
      </w:pPr>
      <w:r w:rsidRPr="005C6EAD">
        <w:t xml:space="preserve">El modelo de casos de uso </w:t>
      </w:r>
      <w:r w:rsidR="00C61EE6">
        <w:t xml:space="preserve">del sistema </w:t>
      </w:r>
      <w:r w:rsidRPr="005C6EAD">
        <w:t>es la técnica más efectiva y a la vez la más simple que emplean los desarrolladores de software para modelar los requisitos del sistema desde la perspectiva del usuario.</w:t>
      </w:r>
    </w:p>
    <w:p w14:paraId="58EFED60" w14:textId="45127F37" w:rsidR="00EA6BAA" w:rsidRPr="005C6EAD" w:rsidRDefault="00EA6BAA" w:rsidP="00EA6BAA">
      <w:pPr>
        <w:spacing w:before="240"/>
      </w:pPr>
      <w:r w:rsidRPr="005C6EAD">
        <w:t>Los diagramas de casos de uso se utilizan durante la fase de análisis de un proyecto para identificar y dividir la funcionalidad del sistema. Normalmente contienen: casos de uso, actores y relaciones entre ellos: de asociación, dependencia y generalización.</w:t>
      </w:r>
    </w:p>
    <w:p w14:paraId="7B0A5A79" w14:textId="07EBBEED" w:rsidR="00E46FBD" w:rsidRPr="005C6EAD" w:rsidRDefault="00E4286F" w:rsidP="005C6EAD">
      <w:pPr>
        <w:pStyle w:val="Ttulo3"/>
      </w:pPr>
      <w:bookmarkStart w:id="97" w:name="_Toc127162783"/>
      <w:bookmarkStart w:id="98" w:name="_Toc157935153"/>
      <w:bookmarkStart w:id="99" w:name="_Toc516830125"/>
      <w:r>
        <w:t xml:space="preserve">2.6.1 </w:t>
      </w:r>
      <w:r w:rsidR="00E15945" w:rsidRPr="005C6EAD">
        <w:t>Actores</w:t>
      </w:r>
      <w:r w:rsidR="004917B3" w:rsidRPr="005C6EAD">
        <w:t xml:space="preserve"> </w:t>
      </w:r>
      <w:r w:rsidR="00E15945" w:rsidRPr="005C6EAD">
        <w:t>del sistema</w:t>
      </w:r>
      <w:bookmarkEnd w:id="97"/>
      <w:bookmarkEnd w:id="98"/>
      <w:bookmarkEnd w:id="99"/>
    </w:p>
    <w:p w14:paraId="7246D1BA" w14:textId="77777777" w:rsidR="00860B55" w:rsidRPr="005C6EAD" w:rsidRDefault="00860B55" w:rsidP="00860B55">
      <w:pPr>
        <w:spacing w:before="240"/>
      </w:pPr>
      <w:r w:rsidRPr="005C6EAD">
        <w:rPr>
          <w:lang w:eastAsia="ar-SA"/>
        </w:rPr>
        <w:t xml:space="preserve">El término actor se refiere a un papel singular de un usuario del sistema, roles jugados por personas, dispositivos u otros sistemas y no forman parte del sistema. </w:t>
      </w:r>
      <w:r w:rsidRPr="005C6EAD">
        <w:rPr>
          <w:rFonts w:eastAsia="DejaVu Sans"/>
          <w:lang w:eastAsia="ar-SA"/>
        </w:rPr>
        <w:t>Un actor es aquel que interactúa con el sistema, sin ser parte de él y puede asumir el rol que juegan una o varias personas, un equipo o un sistema automatizado.</w:t>
      </w:r>
    </w:p>
    <w:p w14:paraId="21E8B207" w14:textId="32036E02" w:rsidR="00860B55" w:rsidRDefault="00860B55" w:rsidP="00485170">
      <w:pPr>
        <w:spacing w:before="240" w:after="240"/>
        <w:rPr>
          <w:rFonts w:eastAsia="DejaVu Sans"/>
          <w:lang w:eastAsia="ar-SA"/>
        </w:rPr>
      </w:pPr>
      <w:r w:rsidRPr="005C6EAD">
        <w:rPr>
          <w:rFonts w:eastAsia="DejaVu Sans"/>
          <w:lang w:eastAsia="ar-SA"/>
        </w:rPr>
        <w:t>Los actores del sistema propuesto se definen a continuación.</w:t>
      </w:r>
    </w:p>
    <w:p w14:paraId="48A01CCA" w14:textId="77777777" w:rsidR="00DD6C9E" w:rsidRDefault="00DD6C9E" w:rsidP="00485170">
      <w:pPr>
        <w:spacing w:before="240" w:after="240"/>
        <w:rPr>
          <w:rFonts w:eastAsia="DejaVu Sans"/>
          <w:lang w:eastAsia="ar-SA"/>
        </w:rPr>
      </w:pPr>
    </w:p>
    <w:p w14:paraId="0936A739" w14:textId="77777777" w:rsidR="00426B5B" w:rsidRPr="005C6EAD" w:rsidRDefault="00426B5B" w:rsidP="00485170">
      <w:pPr>
        <w:spacing w:before="240" w:after="240"/>
      </w:pPr>
    </w:p>
    <w:tbl>
      <w:tblPr>
        <w:tblStyle w:val="Tablaconcuadrcula"/>
        <w:tblW w:w="0" w:type="auto"/>
        <w:tblLook w:val="04A0" w:firstRow="1" w:lastRow="0" w:firstColumn="1" w:lastColumn="0" w:noHBand="0" w:noVBand="1"/>
      </w:tblPr>
      <w:tblGrid>
        <w:gridCol w:w="4704"/>
        <w:gridCol w:w="4704"/>
      </w:tblGrid>
      <w:tr w:rsidR="00860B55" w:rsidRPr="005C6EAD" w14:paraId="2710C821" w14:textId="77777777" w:rsidTr="00860B55">
        <w:tc>
          <w:tcPr>
            <w:tcW w:w="4704" w:type="dxa"/>
            <w:shd w:val="clear" w:color="auto" w:fill="00B0F0"/>
          </w:tcPr>
          <w:p w14:paraId="1C5C8F44" w14:textId="20FDB7FA" w:rsidR="00860B55" w:rsidRPr="005C6EAD" w:rsidRDefault="00860B55" w:rsidP="00860B55">
            <w:pPr>
              <w:spacing w:before="240"/>
            </w:pPr>
            <w:r w:rsidRPr="005C6EAD">
              <w:lastRenderedPageBreak/>
              <w:t>Nombre del actor</w:t>
            </w:r>
          </w:p>
        </w:tc>
        <w:tc>
          <w:tcPr>
            <w:tcW w:w="4704" w:type="dxa"/>
            <w:shd w:val="clear" w:color="auto" w:fill="00B0F0"/>
          </w:tcPr>
          <w:p w14:paraId="25F0EF15" w14:textId="4087C212" w:rsidR="00860B55" w:rsidRPr="005C6EAD" w:rsidRDefault="00860B55" w:rsidP="00860B55">
            <w:pPr>
              <w:spacing w:before="240"/>
            </w:pPr>
            <w:r w:rsidRPr="005C6EAD">
              <w:t>Descripción</w:t>
            </w:r>
          </w:p>
        </w:tc>
      </w:tr>
      <w:tr w:rsidR="00860B55" w:rsidRPr="005C6EAD" w14:paraId="0FB3DBF7" w14:textId="77777777" w:rsidTr="00860B55">
        <w:tc>
          <w:tcPr>
            <w:tcW w:w="4704" w:type="dxa"/>
          </w:tcPr>
          <w:p w14:paraId="49DA691D" w14:textId="332CF49F" w:rsidR="00860B55" w:rsidRPr="005C6EAD" w:rsidRDefault="00860B55" w:rsidP="00860B55">
            <w:pPr>
              <w:spacing w:before="240"/>
            </w:pPr>
            <w:r w:rsidRPr="005C6EAD">
              <w:t>Jefe de Carrera</w:t>
            </w:r>
          </w:p>
        </w:tc>
        <w:tc>
          <w:tcPr>
            <w:tcW w:w="4704" w:type="dxa"/>
          </w:tcPr>
          <w:p w14:paraId="5AFF502E" w14:textId="60E88DC7" w:rsidR="00860B55" w:rsidRPr="005C6EAD" w:rsidRDefault="00860B55" w:rsidP="0067773E">
            <w:pPr>
              <w:spacing w:before="240"/>
            </w:pPr>
            <w:r w:rsidRPr="005C6EAD">
              <w:t xml:space="preserve">Es el encargado de gestionar la información de las </w:t>
            </w:r>
            <w:r w:rsidR="0067773E">
              <w:t>p</w:t>
            </w:r>
            <w:r w:rsidRPr="005C6EAD">
              <w:t xml:space="preserve">rácticas </w:t>
            </w:r>
            <w:r w:rsidR="0067773E">
              <w:t>l</w:t>
            </w:r>
            <w:r w:rsidRPr="005C6EAD">
              <w:t>aborales de los estudiantes.</w:t>
            </w:r>
          </w:p>
        </w:tc>
      </w:tr>
      <w:tr w:rsidR="00860B55" w:rsidRPr="005C6EAD" w14:paraId="46A180A7" w14:textId="77777777" w:rsidTr="00860B55">
        <w:tc>
          <w:tcPr>
            <w:tcW w:w="4704" w:type="dxa"/>
          </w:tcPr>
          <w:p w14:paraId="020A51C0" w14:textId="521323F2" w:rsidR="00860B55" w:rsidRPr="005C6EAD" w:rsidRDefault="00860B55" w:rsidP="00860B55">
            <w:pPr>
              <w:spacing w:before="240"/>
            </w:pPr>
            <w:r w:rsidRPr="005C6EAD">
              <w:t>Jefe de Departamento</w:t>
            </w:r>
          </w:p>
        </w:tc>
        <w:tc>
          <w:tcPr>
            <w:tcW w:w="4704" w:type="dxa"/>
          </w:tcPr>
          <w:p w14:paraId="60EEDD02" w14:textId="4356E370" w:rsidR="00860B55" w:rsidRPr="005C6EAD" w:rsidRDefault="00860B55" w:rsidP="00860B55">
            <w:pPr>
              <w:spacing w:before="240"/>
            </w:pPr>
            <w:r w:rsidRPr="005C6EAD">
              <w:t>Es el encargado de gestionar la información de los estudiantes con ayudantías.</w:t>
            </w:r>
          </w:p>
        </w:tc>
      </w:tr>
      <w:tr w:rsidR="00860B55" w:rsidRPr="005C6EAD" w14:paraId="45691C19" w14:textId="77777777" w:rsidTr="00860B55">
        <w:tc>
          <w:tcPr>
            <w:tcW w:w="4704" w:type="dxa"/>
          </w:tcPr>
          <w:p w14:paraId="3CD158DD" w14:textId="7760286F" w:rsidR="00860B55" w:rsidRPr="005C6EAD" w:rsidRDefault="00860B55" w:rsidP="00860B55">
            <w:pPr>
              <w:spacing w:before="240"/>
            </w:pPr>
            <w:r w:rsidRPr="005C6EAD">
              <w:rPr>
                <w:rFonts w:cs="Arial"/>
                <w:bCs/>
              </w:rPr>
              <w:t>Secretaria de Facultad</w:t>
            </w:r>
          </w:p>
        </w:tc>
        <w:tc>
          <w:tcPr>
            <w:tcW w:w="4704" w:type="dxa"/>
          </w:tcPr>
          <w:p w14:paraId="464AFA17" w14:textId="3EFC27FB" w:rsidR="00860B55" w:rsidRPr="005C6EAD" w:rsidRDefault="00860B55" w:rsidP="00860B55">
            <w:pPr>
              <w:spacing w:before="240"/>
            </w:pPr>
            <w:r w:rsidRPr="005C6EAD">
              <w:rPr>
                <w:rFonts w:cs="Arial"/>
                <w:bCs/>
              </w:rPr>
              <w:t xml:space="preserve">Es la encargada de gestionar toda la información de los estudiantes de la facultad </w:t>
            </w:r>
          </w:p>
        </w:tc>
      </w:tr>
      <w:tr w:rsidR="00860B55" w:rsidRPr="005C6EAD" w14:paraId="2FAF1CFA" w14:textId="77777777" w:rsidTr="00860B55">
        <w:tc>
          <w:tcPr>
            <w:tcW w:w="4704" w:type="dxa"/>
          </w:tcPr>
          <w:p w14:paraId="6C67B974" w14:textId="6A96932F" w:rsidR="00860B55" w:rsidRPr="005C6EAD" w:rsidRDefault="00860B55" w:rsidP="00860B55">
            <w:pPr>
              <w:spacing w:before="240"/>
            </w:pPr>
            <w:r w:rsidRPr="005C6EAD">
              <w:rPr>
                <w:rFonts w:cs="Arial"/>
                <w:bCs/>
              </w:rPr>
              <w:t>Especialista en Finanzas</w:t>
            </w:r>
          </w:p>
        </w:tc>
        <w:tc>
          <w:tcPr>
            <w:tcW w:w="4704" w:type="dxa"/>
          </w:tcPr>
          <w:p w14:paraId="62429731" w14:textId="2D996B76" w:rsidR="00860B55" w:rsidRPr="005C6EAD" w:rsidRDefault="00860B55" w:rsidP="00860B55">
            <w:pPr>
              <w:spacing w:before="240"/>
            </w:pPr>
            <w:r w:rsidRPr="005C6EAD">
              <w:rPr>
                <w:rFonts w:cs="Arial"/>
                <w:bCs/>
              </w:rPr>
              <w:t xml:space="preserve">Es el encargado de registrar todos los datos necesarios para la confección de la nómina de pago de estipendio estudiantil y la personalización de las tarjetas magnéticas. </w:t>
            </w:r>
          </w:p>
        </w:tc>
      </w:tr>
    </w:tbl>
    <w:p w14:paraId="7C0998B7" w14:textId="58E33D07" w:rsidR="009C003B" w:rsidRPr="005C6EAD" w:rsidRDefault="00FD2A4C" w:rsidP="00FD2A4C">
      <w:pPr>
        <w:spacing w:before="240"/>
        <w:jc w:val="center"/>
      </w:pPr>
      <w:bookmarkStart w:id="100" w:name="_Toc516830209"/>
      <w:bookmarkStart w:id="101" w:name="_Toc157935155"/>
      <w:bookmarkStart w:id="102" w:name="_Toc127162785"/>
      <w:r w:rsidRPr="005C6EAD">
        <w:t xml:space="preserve">Tabla </w:t>
      </w:r>
      <w:fldSimple w:instr=" SEQ Tabla \* ARABIC ">
        <w:r w:rsidR="00DA4E8F" w:rsidRPr="005C6EAD">
          <w:rPr>
            <w:noProof/>
          </w:rPr>
          <w:t>4</w:t>
        </w:r>
      </w:fldSimple>
      <w:r w:rsidRPr="005C6EAD">
        <w:t>. Definición de actores del sistema a automatizar.</w:t>
      </w:r>
      <w:bookmarkEnd w:id="100"/>
    </w:p>
    <w:p w14:paraId="3E61E497" w14:textId="2169BEF8" w:rsidR="00E46FBD" w:rsidRPr="005C6EAD" w:rsidRDefault="00E4286F" w:rsidP="005C6EAD">
      <w:pPr>
        <w:pStyle w:val="Ttulo3"/>
      </w:pPr>
      <w:bookmarkStart w:id="103" w:name="_Toc516830126"/>
      <w:r>
        <w:t xml:space="preserve">2.6.2 </w:t>
      </w:r>
      <w:r w:rsidR="00602768" w:rsidRPr="005C6EAD">
        <w:t>Diagramas de casos de uso del sistema</w:t>
      </w:r>
      <w:bookmarkEnd w:id="101"/>
      <w:bookmarkEnd w:id="103"/>
    </w:p>
    <w:p w14:paraId="39D4EC89" w14:textId="64AA0172" w:rsidR="00860B55" w:rsidRPr="005C6EAD" w:rsidRDefault="00860B55" w:rsidP="00485170">
      <w:pPr>
        <w:spacing w:before="240" w:after="240"/>
        <w:rPr>
          <w:color w:val="000000"/>
        </w:rPr>
      </w:pPr>
      <w:r w:rsidRPr="005C6EAD">
        <w:rPr>
          <w:color w:val="000000"/>
        </w:rPr>
        <w:t>Como parte de modelado del sistema se determinaron varios casos de uso. A continuación, se muestra el diagrama de casos de uso del sistema donde se muestran los actores que inicializan estos casos de uso.</w:t>
      </w:r>
    </w:p>
    <w:p w14:paraId="69064E46" w14:textId="7996BF66" w:rsidR="00860B55" w:rsidRPr="005C6EAD" w:rsidRDefault="00860B55" w:rsidP="00615C53">
      <w:pPr>
        <w:spacing w:before="240"/>
        <w:ind w:left="-1134"/>
      </w:pPr>
      <w:r w:rsidRPr="005C6EAD">
        <w:rPr>
          <w:noProof/>
          <w:lang w:eastAsia="es-ES"/>
        </w:rPr>
        <w:lastRenderedPageBreak/>
        <w:drawing>
          <wp:inline distT="0" distB="0" distL="0" distR="0" wp14:anchorId="2739AB0F" wp14:editId="1962EDCD">
            <wp:extent cx="7431554" cy="355614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a de Casos de Uso del Sistema.jpg"/>
                    <pic:cNvPicPr/>
                  </pic:nvPicPr>
                  <pic:blipFill>
                    <a:blip r:embed="rId26">
                      <a:extLst>
                        <a:ext uri="{28A0092B-C50C-407E-A947-70E740481C1C}">
                          <a14:useLocalDpi xmlns:a14="http://schemas.microsoft.com/office/drawing/2010/main" val="0"/>
                        </a:ext>
                      </a:extLst>
                    </a:blip>
                    <a:stretch>
                      <a:fillRect/>
                    </a:stretch>
                  </pic:blipFill>
                  <pic:spPr>
                    <a:xfrm>
                      <a:off x="0" y="0"/>
                      <a:ext cx="7431554" cy="3556149"/>
                    </a:xfrm>
                    <a:prstGeom prst="rect">
                      <a:avLst/>
                    </a:prstGeom>
                  </pic:spPr>
                </pic:pic>
              </a:graphicData>
            </a:graphic>
          </wp:inline>
        </w:drawing>
      </w:r>
    </w:p>
    <w:p w14:paraId="699A8969" w14:textId="36771504" w:rsidR="00602768" w:rsidRPr="005C6EAD" w:rsidRDefault="00DA4E8F" w:rsidP="00DA4E8F">
      <w:pPr>
        <w:spacing w:before="240"/>
        <w:jc w:val="center"/>
        <w:rPr>
          <w:rFonts w:cs="Arial"/>
          <w:noProof/>
        </w:rPr>
      </w:pPr>
      <w:bookmarkStart w:id="104" w:name="_Toc516830226"/>
      <w:r w:rsidRPr="005C6EAD">
        <w:t xml:space="preserve">Figura </w:t>
      </w:r>
      <w:fldSimple w:instr=" SEQ Figura \* ARABIC ">
        <w:r w:rsidR="00190BC1" w:rsidRPr="005C6EAD">
          <w:rPr>
            <w:noProof/>
          </w:rPr>
          <w:t>7</w:t>
        </w:r>
      </w:fldSimple>
      <w:r w:rsidRPr="005C6EAD">
        <w:t>. Diagrama del caso de uso del sistema</w:t>
      </w:r>
      <w:bookmarkEnd w:id="104"/>
    </w:p>
    <w:p w14:paraId="674E4653" w14:textId="14029C24" w:rsidR="00E46FBD" w:rsidRPr="005C6EAD" w:rsidRDefault="00E4286F" w:rsidP="005C6EAD">
      <w:pPr>
        <w:pStyle w:val="Ttulo3"/>
      </w:pPr>
      <w:bookmarkStart w:id="105" w:name="_Toc157935156"/>
      <w:bookmarkStart w:id="106" w:name="_Toc516830127"/>
      <w:r>
        <w:t xml:space="preserve">2.6.3 </w:t>
      </w:r>
      <w:r w:rsidR="00602768" w:rsidRPr="005C6EAD">
        <w:t>Descripción de los casos de uso del sistema</w:t>
      </w:r>
      <w:bookmarkEnd w:id="105"/>
      <w:bookmarkEnd w:id="106"/>
    </w:p>
    <w:p w14:paraId="55252DBE" w14:textId="318C2A96" w:rsidR="002F4C1A" w:rsidRPr="005C6EAD" w:rsidRDefault="00860B55" w:rsidP="00615C53">
      <w:pPr>
        <w:spacing w:before="240" w:after="240"/>
        <w:rPr>
          <w:shd w:val="clear" w:color="auto" w:fill="FFFF00"/>
        </w:rPr>
      </w:pPr>
      <w:r w:rsidRPr="005C6EAD">
        <w:rPr>
          <w:shd w:val="clear" w:color="auto" w:fill="FFFFFF" w:themeFill="background1"/>
        </w:rPr>
        <w:t>La descripción de cada caso de uso del sistema puede apreciarse e</w:t>
      </w:r>
      <w:r w:rsidR="00615C53" w:rsidRPr="005C6EAD">
        <w:rPr>
          <w:shd w:val="clear" w:color="auto" w:fill="FFFFFF" w:themeFill="background1"/>
        </w:rPr>
        <w:t>n anexos. La tabla 5</w:t>
      </w:r>
      <w:r w:rsidRPr="005C6EAD">
        <w:rPr>
          <w:shd w:val="clear" w:color="auto" w:fill="FFFFFF" w:themeFill="background1"/>
        </w:rPr>
        <w:t xml:space="preserve"> muestra para cada caso de uso el anexo que contiene su descripción.</w:t>
      </w:r>
    </w:p>
    <w:tbl>
      <w:tblPr>
        <w:tblStyle w:val="Tablaconcuadrcula"/>
        <w:tblW w:w="0" w:type="auto"/>
        <w:tblLook w:val="04A0" w:firstRow="1" w:lastRow="0" w:firstColumn="1" w:lastColumn="0" w:noHBand="0" w:noVBand="1"/>
      </w:tblPr>
      <w:tblGrid>
        <w:gridCol w:w="6658"/>
        <w:gridCol w:w="2750"/>
      </w:tblGrid>
      <w:tr w:rsidR="002F4C1A" w:rsidRPr="005C6EAD" w14:paraId="2E5D59AB" w14:textId="77777777" w:rsidTr="00EC3E76">
        <w:tc>
          <w:tcPr>
            <w:tcW w:w="6658" w:type="dxa"/>
            <w:shd w:val="clear" w:color="auto" w:fill="00B0F0"/>
          </w:tcPr>
          <w:p w14:paraId="47118275" w14:textId="7777E2E5" w:rsidR="002F4C1A" w:rsidRPr="005C6EAD" w:rsidRDefault="002F4C1A" w:rsidP="00EC3E76">
            <w:pPr>
              <w:spacing w:before="240"/>
              <w:jc w:val="center"/>
              <w:rPr>
                <w:rFonts w:eastAsia="DejaVu Sans"/>
              </w:rPr>
            </w:pPr>
            <w:r w:rsidRPr="005C6EAD">
              <w:t>Caso de uso del sistema</w:t>
            </w:r>
          </w:p>
        </w:tc>
        <w:tc>
          <w:tcPr>
            <w:tcW w:w="2750" w:type="dxa"/>
            <w:shd w:val="clear" w:color="auto" w:fill="00B0F0"/>
          </w:tcPr>
          <w:p w14:paraId="05C69561" w14:textId="4D486134" w:rsidR="002F4C1A" w:rsidRPr="005C6EAD" w:rsidRDefault="002F4C1A" w:rsidP="00EC3E76">
            <w:pPr>
              <w:spacing w:before="240"/>
              <w:jc w:val="center"/>
              <w:rPr>
                <w:rFonts w:eastAsia="DejaVu Sans"/>
              </w:rPr>
            </w:pPr>
            <w:r w:rsidRPr="005C6EAD">
              <w:t>Descripción</w:t>
            </w:r>
          </w:p>
        </w:tc>
      </w:tr>
      <w:tr w:rsidR="002F4C1A" w:rsidRPr="005C6EAD" w14:paraId="4EF31D39" w14:textId="77777777" w:rsidTr="00EC3E76">
        <w:tc>
          <w:tcPr>
            <w:tcW w:w="6658" w:type="dxa"/>
          </w:tcPr>
          <w:p w14:paraId="4E45CE23" w14:textId="0C48613F" w:rsidR="002F4C1A" w:rsidRPr="005C6EAD" w:rsidRDefault="002F4C1A" w:rsidP="00EC3E76">
            <w:pPr>
              <w:spacing w:before="240"/>
              <w:jc w:val="left"/>
              <w:rPr>
                <w:rFonts w:eastAsia="DejaVu Sans"/>
              </w:rPr>
            </w:pPr>
            <w:r w:rsidRPr="005C6EAD">
              <w:t>Autenticarse</w:t>
            </w:r>
          </w:p>
        </w:tc>
        <w:tc>
          <w:tcPr>
            <w:tcW w:w="2750" w:type="dxa"/>
          </w:tcPr>
          <w:p w14:paraId="6701E676" w14:textId="68B0AC6D" w:rsidR="002F4C1A" w:rsidRPr="005C6EAD" w:rsidRDefault="00EC3E76" w:rsidP="00EC3E76">
            <w:pPr>
              <w:spacing w:before="240"/>
              <w:jc w:val="center"/>
              <w:rPr>
                <w:rFonts w:eastAsia="DejaVu Sans"/>
              </w:rPr>
            </w:pPr>
            <w:r w:rsidRPr="005C6EAD">
              <w:rPr>
                <w:rFonts w:eastAsia="DejaVu Sans"/>
              </w:rPr>
              <w:t>Anexo C1</w:t>
            </w:r>
          </w:p>
        </w:tc>
      </w:tr>
      <w:tr w:rsidR="002F4C1A" w:rsidRPr="005C6EAD" w14:paraId="1CC856C7" w14:textId="77777777" w:rsidTr="00EC3E76">
        <w:tc>
          <w:tcPr>
            <w:tcW w:w="6658" w:type="dxa"/>
          </w:tcPr>
          <w:p w14:paraId="5FB5042C" w14:textId="4FC76003" w:rsidR="002F4C1A" w:rsidRPr="005C6EAD" w:rsidRDefault="002F4C1A" w:rsidP="00EC3E76">
            <w:pPr>
              <w:spacing w:before="240"/>
              <w:jc w:val="left"/>
              <w:rPr>
                <w:rFonts w:eastAsia="DejaVu Sans"/>
              </w:rPr>
            </w:pPr>
            <w:r w:rsidRPr="005C6EAD">
              <w:t>Cerrar Sesión</w:t>
            </w:r>
          </w:p>
        </w:tc>
        <w:tc>
          <w:tcPr>
            <w:tcW w:w="2750" w:type="dxa"/>
          </w:tcPr>
          <w:p w14:paraId="3E6DFE7A" w14:textId="22C94564" w:rsidR="00EC3E76" w:rsidRPr="005C6EAD" w:rsidRDefault="00EC3E76" w:rsidP="00EC3E76">
            <w:pPr>
              <w:spacing w:before="240"/>
              <w:jc w:val="center"/>
              <w:rPr>
                <w:rFonts w:eastAsia="DejaVu Sans"/>
              </w:rPr>
            </w:pPr>
            <w:r w:rsidRPr="005C6EAD">
              <w:rPr>
                <w:rFonts w:eastAsia="DejaVu Sans"/>
              </w:rPr>
              <w:t>Anexo C2</w:t>
            </w:r>
          </w:p>
        </w:tc>
      </w:tr>
      <w:tr w:rsidR="002F4C1A" w:rsidRPr="005C6EAD" w14:paraId="40199D5C" w14:textId="77777777" w:rsidTr="00EC3E76">
        <w:tc>
          <w:tcPr>
            <w:tcW w:w="6658" w:type="dxa"/>
          </w:tcPr>
          <w:p w14:paraId="4CB5DC92" w14:textId="2EBB40C9" w:rsidR="002F4C1A" w:rsidRPr="005C6EAD" w:rsidRDefault="002F4C1A" w:rsidP="00EC3E76">
            <w:pPr>
              <w:spacing w:before="240"/>
              <w:jc w:val="left"/>
              <w:rPr>
                <w:rFonts w:eastAsia="DejaVu Sans"/>
              </w:rPr>
            </w:pPr>
            <w:r w:rsidRPr="005C6EAD">
              <w:t>Gestionar Prácticas Laborales de Estudiantes</w:t>
            </w:r>
          </w:p>
        </w:tc>
        <w:tc>
          <w:tcPr>
            <w:tcW w:w="2750" w:type="dxa"/>
          </w:tcPr>
          <w:p w14:paraId="77DBA36E" w14:textId="38AE201B" w:rsidR="002F4C1A" w:rsidRPr="005C6EAD" w:rsidRDefault="00EC3E76" w:rsidP="00EC3E76">
            <w:pPr>
              <w:spacing w:before="240"/>
              <w:jc w:val="center"/>
              <w:rPr>
                <w:rFonts w:eastAsia="DejaVu Sans"/>
              </w:rPr>
            </w:pPr>
            <w:r w:rsidRPr="005C6EAD">
              <w:rPr>
                <w:rFonts w:eastAsia="DejaVu Sans"/>
              </w:rPr>
              <w:t>Anexo C3</w:t>
            </w:r>
          </w:p>
        </w:tc>
      </w:tr>
      <w:tr w:rsidR="002F4C1A" w:rsidRPr="005C6EAD" w14:paraId="0E85606B" w14:textId="77777777" w:rsidTr="00EC3E76">
        <w:tc>
          <w:tcPr>
            <w:tcW w:w="6658" w:type="dxa"/>
          </w:tcPr>
          <w:p w14:paraId="31B6A991" w14:textId="60B135DC" w:rsidR="002F4C1A" w:rsidRPr="005C6EAD" w:rsidRDefault="002F4C1A" w:rsidP="00EC3E76">
            <w:pPr>
              <w:spacing w:before="240"/>
              <w:jc w:val="left"/>
              <w:rPr>
                <w:rFonts w:eastAsia="DejaVu Sans"/>
              </w:rPr>
            </w:pPr>
            <w:r w:rsidRPr="005C6EAD">
              <w:t>Gestionar Reporte de Prácticas Laborales</w:t>
            </w:r>
          </w:p>
        </w:tc>
        <w:tc>
          <w:tcPr>
            <w:tcW w:w="2750" w:type="dxa"/>
          </w:tcPr>
          <w:p w14:paraId="4793DCAB" w14:textId="5D05C9F8" w:rsidR="002F4C1A" w:rsidRPr="005C6EAD" w:rsidRDefault="00EC3E76" w:rsidP="00EC3E76">
            <w:pPr>
              <w:spacing w:before="240"/>
              <w:jc w:val="center"/>
              <w:rPr>
                <w:rFonts w:eastAsia="DejaVu Sans"/>
              </w:rPr>
            </w:pPr>
            <w:r w:rsidRPr="005C6EAD">
              <w:rPr>
                <w:rFonts w:eastAsia="DejaVu Sans"/>
              </w:rPr>
              <w:t>Anexo C4</w:t>
            </w:r>
          </w:p>
        </w:tc>
      </w:tr>
      <w:tr w:rsidR="002F4C1A" w:rsidRPr="005C6EAD" w14:paraId="74233A66" w14:textId="77777777" w:rsidTr="00EC3E76">
        <w:tc>
          <w:tcPr>
            <w:tcW w:w="6658" w:type="dxa"/>
          </w:tcPr>
          <w:p w14:paraId="2DD0A99C" w14:textId="096C26C5" w:rsidR="002F4C1A" w:rsidRPr="005C6EAD" w:rsidRDefault="002F4C1A" w:rsidP="00EC3E76">
            <w:pPr>
              <w:spacing w:before="240"/>
              <w:jc w:val="left"/>
              <w:rPr>
                <w:rFonts w:eastAsia="DejaVu Sans"/>
              </w:rPr>
            </w:pPr>
            <w:r w:rsidRPr="005C6EAD">
              <w:t>Obtener  Reporte de Prácticas Laborales</w:t>
            </w:r>
          </w:p>
        </w:tc>
        <w:tc>
          <w:tcPr>
            <w:tcW w:w="2750" w:type="dxa"/>
          </w:tcPr>
          <w:p w14:paraId="39079D1D" w14:textId="1815D47B" w:rsidR="002F4C1A" w:rsidRPr="005C6EAD" w:rsidRDefault="00EC3E76" w:rsidP="00EC3E76">
            <w:pPr>
              <w:spacing w:before="240"/>
              <w:jc w:val="center"/>
              <w:rPr>
                <w:rFonts w:eastAsia="DejaVu Sans"/>
              </w:rPr>
            </w:pPr>
            <w:r w:rsidRPr="005C6EAD">
              <w:rPr>
                <w:rFonts w:eastAsia="DejaVu Sans"/>
              </w:rPr>
              <w:t>Anexo C5</w:t>
            </w:r>
          </w:p>
        </w:tc>
      </w:tr>
      <w:tr w:rsidR="002F4C1A" w:rsidRPr="005C6EAD" w14:paraId="668331B5" w14:textId="77777777" w:rsidTr="00EC3E76">
        <w:tc>
          <w:tcPr>
            <w:tcW w:w="6658" w:type="dxa"/>
          </w:tcPr>
          <w:p w14:paraId="0684453B" w14:textId="151811FC" w:rsidR="002F4C1A" w:rsidRPr="005C6EAD" w:rsidRDefault="002F4C1A" w:rsidP="00EC3E76">
            <w:pPr>
              <w:spacing w:before="240"/>
              <w:jc w:val="left"/>
              <w:rPr>
                <w:rFonts w:eastAsia="DejaVu Sans"/>
              </w:rPr>
            </w:pPr>
            <w:r w:rsidRPr="005C6EAD">
              <w:lastRenderedPageBreak/>
              <w:t>Gestionar Ayudantías de Estudiantes</w:t>
            </w:r>
          </w:p>
        </w:tc>
        <w:tc>
          <w:tcPr>
            <w:tcW w:w="2750" w:type="dxa"/>
          </w:tcPr>
          <w:p w14:paraId="1B60AABF" w14:textId="0684F065" w:rsidR="002F4C1A" w:rsidRPr="005C6EAD" w:rsidRDefault="00EC3E76" w:rsidP="00EC3E76">
            <w:pPr>
              <w:spacing w:before="240"/>
              <w:jc w:val="center"/>
              <w:rPr>
                <w:rFonts w:eastAsia="DejaVu Sans"/>
              </w:rPr>
            </w:pPr>
            <w:r w:rsidRPr="005C6EAD">
              <w:rPr>
                <w:rFonts w:eastAsia="DejaVu Sans"/>
              </w:rPr>
              <w:t>Anexo C6</w:t>
            </w:r>
          </w:p>
        </w:tc>
      </w:tr>
      <w:tr w:rsidR="002F4C1A" w:rsidRPr="005C6EAD" w14:paraId="42F4E9FB" w14:textId="77777777" w:rsidTr="00EC3E76">
        <w:tc>
          <w:tcPr>
            <w:tcW w:w="6658" w:type="dxa"/>
          </w:tcPr>
          <w:p w14:paraId="5216E22A" w14:textId="5776AFC9" w:rsidR="002F4C1A" w:rsidRPr="005C6EAD" w:rsidRDefault="002F4C1A" w:rsidP="00EC3E76">
            <w:pPr>
              <w:spacing w:before="240"/>
              <w:jc w:val="left"/>
              <w:rPr>
                <w:rFonts w:eastAsia="DejaVu Sans"/>
              </w:rPr>
            </w:pPr>
            <w:r w:rsidRPr="005C6EAD">
              <w:t>Gestionar Reporte de Altas Movimiento de Alumnos Ayudantes</w:t>
            </w:r>
          </w:p>
        </w:tc>
        <w:tc>
          <w:tcPr>
            <w:tcW w:w="2750" w:type="dxa"/>
          </w:tcPr>
          <w:p w14:paraId="52EF574C" w14:textId="1C0B6722" w:rsidR="002F4C1A" w:rsidRPr="005C6EAD" w:rsidRDefault="00EC3E76" w:rsidP="00EC3E76">
            <w:pPr>
              <w:spacing w:before="240"/>
              <w:jc w:val="center"/>
              <w:rPr>
                <w:rFonts w:eastAsia="DejaVu Sans"/>
              </w:rPr>
            </w:pPr>
            <w:r w:rsidRPr="005C6EAD">
              <w:rPr>
                <w:rFonts w:eastAsia="DejaVu Sans"/>
              </w:rPr>
              <w:t>Anexo C7</w:t>
            </w:r>
          </w:p>
        </w:tc>
      </w:tr>
      <w:tr w:rsidR="002F4C1A" w:rsidRPr="005C6EAD" w14:paraId="1EBBE260" w14:textId="77777777" w:rsidTr="00EC3E76">
        <w:tc>
          <w:tcPr>
            <w:tcW w:w="6658" w:type="dxa"/>
          </w:tcPr>
          <w:p w14:paraId="7E62BC10" w14:textId="7F42978B" w:rsidR="002F4C1A" w:rsidRPr="005C6EAD" w:rsidRDefault="002F4C1A" w:rsidP="00EC3E76">
            <w:pPr>
              <w:spacing w:before="240"/>
              <w:jc w:val="left"/>
              <w:rPr>
                <w:rFonts w:eastAsia="DejaVu Sans"/>
              </w:rPr>
            </w:pPr>
            <w:r w:rsidRPr="005C6EAD">
              <w:t>Obtener Reporte de Altas Movimiento de Alumnos Ayudantes</w:t>
            </w:r>
          </w:p>
        </w:tc>
        <w:tc>
          <w:tcPr>
            <w:tcW w:w="2750" w:type="dxa"/>
          </w:tcPr>
          <w:p w14:paraId="2CD5BCE2" w14:textId="6A17C486" w:rsidR="002F4C1A" w:rsidRPr="005C6EAD" w:rsidRDefault="00EC3E76" w:rsidP="00EC3E76">
            <w:pPr>
              <w:spacing w:before="240"/>
              <w:jc w:val="center"/>
              <w:rPr>
                <w:rFonts w:eastAsia="DejaVu Sans"/>
              </w:rPr>
            </w:pPr>
            <w:r w:rsidRPr="005C6EAD">
              <w:rPr>
                <w:rFonts w:eastAsia="DejaVu Sans"/>
              </w:rPr>
              <w:t>Anexo C8</w:t>
            </w:r>
          </w:p>
        </w:tc>
      </w:tr>
      <w:tr w:rsidR="002F4C1A" w:rsidRPr="005C6EAD" w14:paraId="3A99F1EC" w14:textId="77777777" w:rsidTr="00EC3E76">
        <w:tc>
          <w:tcPr>
            <w:tcW w:w="6658" w:type="dxa"/>
          </w:tcPr>
          <w:p w14:paraId="4655993B" w14:textId="38BCB46B" w:rsidR="002F4C1A" w:rsidRPr="005C6EAD" w:rsidRDefault="002F4C1A" w:rsidP="00EC3E76">
            <w:pPr>
              <w:spacing w:before="240"/>
              <w:jc w:val="left"/>
              <w:rPr>
                <w:rFonts w:eastAsia="DejaVu Sans"/>
              </w:rPr>
            </w:pPr>
            <w:r w:rsidRPr="005C6EAD">
              <w:t>Obtener Reportes de Secretaria de Facultad</w:t>
            </w:r>
          </w:p>
        </w:tc>
        <w:tc>
          <w:tcPr>
            <w:tcW w:w="2750" w:type="dxa"/>
          </w:tcPr>
          <w:p w14:paraId="5CE43A35" w14:textId="3447A01F" w:rsidR="002F4C1A" w:rsidRPr="005C6EAD" w:rsidRDefault="00EC3E76" w:rsidP="00EC3E76">
            <w:pPr>
              <w:spacing w:before="240"/>
              <w:jc w:val="center"/>
              <w:rPr>
                <w:rFonts w:eastAsia="DejaVu Sans"/>
              </w:rPr>
            </w:pPr>
            <w:r w:rsidRPr="005C6EAD">
              <w:rPr>
                <w:rFonts w:eastAsia="DejaVu Sans"/>
              </w:rPr>
              <w:t>Anexo C9</w:t>
            </w:r>
          </w:p>
        </w:tc>
      </w:tr>
      <w:tr w:rsidR="002F4C1A" w:rsidRPr="005C6EAD" w14:paraId="33645AE2" w14:textId="77777777" w:rsidTr="00EC3E76">
        <w:tc>
          <w:tcPr>
            <w:tcW w:w="6658" w:type="dxa"/>
          </w:tcPr>
          <w:p w14:paraId="1FC12A9C" w14:textId="3A624FB4" w:rsidR="002F4C1A" w:rsidRPr="005C6EAD" w:rsidRDefault="002F4C1A" w:rsidP="00EC3E76">
            <w:pPr>
              <w:spacing w:before="240"/>
              <w:jc w:val="left"/>
              <w:rPr>
                <w:rFonts w:eastAsia="DejaVu Sans"/>
              </w:rPr>
            </w:pPr>
            <w:r w:rsidRPr="005C6EAD">
              <w:t>Obtener Reporte de Pago de Estipendio y Préstamos Estudiantiles</w:t>
            </w:r>
          </w:p>
        </w:tc>
        <w:tc>
          <w:tcPr>
            <w:tcW w:w="2750" w:type="dxa"/>
          </w:tcPr>
          <w:p w14:paraId="508C59F8" w14:textId="650D0067" w:rsidR="002F4C1A" w:rsidRPr="005C6EAD" w:rsidRDefault="00EC3E76" w:rsidP="00EC3E76">
            <w:pPr>
              <w:spacing w:before="240"/>
              <w:jc w:val="center"/>
              <w:rPr>
                <w:rFonts w:eastAsia="DejaVu Sans"/>
              </w:rPr>
            </w:pPr>
            <w:r w:rsidRPr="005C6EAD">
              <w:rPr>
                <w:rFonts w:eastAsia="DejaVu Sans"/>
              </w:rPr>
              <w:t>Anexo C10</w:t>
            </w:r>
          </w:p>
        </w:tc>
      </w:tr>
      <w:tr w:rsidR="002F4C1A" w:rsidRPr="005C6EAD" w14:paraId="19AFFA7D" w14:textId="77777777" w:rsidTr="00EC3E76">
        <w:tc>
          <w:tcPr>
            <w:tcW w:w="6658" w:type="dxa"/>
          </w:tcPr>
          <w:p w14:paraId="1F6F0DAE" w14:textId="68987645" w:rsidR="002F4C1A" w:rsidRPr="005C6EAD" w:rsidRDefault="002F4C1A" w:rsidP="00EC3E76">
            <w:pPr>
              <w:spacing w:before="240"/>
              <w:jc w:val="left"/>
              <w:rPr>
                <w:rFonts w:eastAsia="DejaVu Sans"/>
              </w:rPr>
            </w:pPr>
            <w:r w:rsidRPr="005C6EAD">
              <w:t>Gestionar Reporte de Pago de Estipendio y Préstamos Estudiantiles</w:t>
            </w:r>
          </w:p>
        </w:tc>
        <w:tc>
          <w:tcPr>
            <w:tcW w:w="2750" w:type="dxa"/>
          </w:tcPr>
          <w:p w14:paraId="026C8ED4" w14:textId="74EC3D8E" w:rsidR="002F4C1A" w:rsidRPr="005C6EAD" w:rsidRDefault="00EC3E76" w:rsidP="00EC3E76">
            <w:pPr>
              <w:spacing w:before="240"/>
              <w:jc w:val="center"/>
              <w:rPr>
                <w:rFonts w:eastAsia="DejaVu Sans"/>
              </w:rPr>
            </w:pPr>
            <w:r w:rsidRPr="005C6EAD">
              <w:rPr>
                <w:rFonts w:eastAsia="DejaVu Sans"/>
              </w:rPr>
              <w:t>Anexo C11</w:t>
            </w:r>
          </w:p>
        </w:tc>
      </w:tr>
      <w:tr w:rsidR="002F4C1A" w:rsidRPr="005C6EAD" w14:paraId="4F8AAA19" w14:textId="77777777" w:rsidTr="00EC3E76">
        <w:tc>
          <w:tcPr>
            <w:tcW w:w="6658" w:type="dxa"/>
          </w:tcPr>
          <w:p w14:paraId="6E23C573" w14:textId="3BFE12A7" w:rsidR="002F4C1A" w:rsidRPr="005C6EAD" w:rsidRDefault="002F4C1A" w:rsidP="00EC3E76">
            <w:pPr>
              <w:spacing w:before="240"/>
              <w:jc w:val="left"/>
              <w:rPr>
                <w:rFonts w:eastAsia="DejaVu Sans"/>
              </w:rPr>
            </w:pPr>
            <w:r w:rsidRPr="005C6EAD">
              <w:t>Actualizar los Tipos de Pago de cada Estudiante</w:t>
            </w:r>
          </w:p>
        </w:tc>
        <w:tc>
          <w:tcPr>
            <w:tcW w:w="2750" w:type="dxa"/>
          </w:tcPr>
          <w:p w14:paraId="6D5ACD80" w14:textId="47B43B4B" w:rsidR="002F4C1A" w:rsidRPr="005C6EAD" w:rsidRDefault="00EC3E76" w:rsidP="00EC3E76">
            <w:pPr>
              <w:spacing w:before="240"/>
              <w:jc w:val="center"/>
              <w:rPr>
                <w:rFonts w:eastAsia="DejaVu Sans"/>
              </w:rPr>
            </w:pPr>
            <w:r w:rsidRPr="005C6EAD">
              <w:rPr>
                <w:rFonts w:eastAsia="DejaVu Sans"/>
              </w:rPr>
              <w:t>Anexo C12</w:t>
            </w:r>
          </w:p>
        </w:tc>
      </w:tr>
      <w:tr w:rsidR="002F4C1A" w:rsidRPr="005C6EAD" w14:paraId="2B5AF96A" w14:textId="77777777" w:rsidTr="00EC3E76">
        <w:tc>
          <w:tcPr>
            <w:tcW w:w="6658" w:type="dxa"/>
          </w:tcPr>
          <w:p w14:paraId="3BAB3D18" w14:textId="1D1E657D" w:rsidR="002F4C1A" w:rsidRPr="005C6EAD" w:rsidRDefault="002F4C1A" w:rsidP="00EC3E76">
            <w:pPr>
              <w:spacing w:before="240"/>
              <w:jc w:val="left"/>
              <w:rPr>
                <w:rFonts w:eastAsia="DejaVu Sans"/>
              </w:rPr>
            </w:pPr>
            <w:r w:rsidRPr="005C6EAD">
              <w:t>Gestionar Préstamos Estudiantiles</w:t>
            </w:r>
          </w:p>
        </w:tc>
        <w:tc>
          <w:tcPr>
            <w:tcW w:w="2750" w:type="dxa"/>
          </w:tcPr>
          <w:p w14:paraId="3353A7D9" w14:textId="54685943" w:rsidR="002F4C1A" w:rsidRPr="005C6EAD" w:rsidRDefault="00EC3E76" w:rsidP="00EC3E76">
            <w:pPr>
              <w:spacing w:before="240"/>
              <w:jc w:val="center"/>
              <w:rPr>
                <w:rFonts w:eastAsia="DejaVu Sans"/>
              </w:rPr>
            </w:pPr>
            <w:r w:rsidRPr="005C6EAD">
              <w:rPr>
                <w:rFonts w:eastAsia="DejaVu Sans"/>
              </w:rPr>
              <w:t>Anexo C13</w:t>
            </w:r>
          </w:p>
        </w:tc>
      </w:tr>
      <w:tr w:rsidR="002F4C1A" w:rsidRPr="005C6EAD" w14:paraId="3960A18E" w14:textId="77777777" w:rsidTr="00EC3E76">
        <w:tc>
          <w:tcPr>
            <w:tcW w:w="6658" w:type="dxa"/>
          </w:tcPr>
          <w:p w14:paraId="0738C726" w14:textId="32283790" w:rsidR="002F4C1A" w:rsidRPr="005C6EAD" w:rsidRDefault="002F4C1A" w:rsidP="00EC3E76">
            <w:pPr>
              <w:spacing w:before="240"/>
              <w:jc w:val="left"/>
              <w:rPr>
                <w:rFonts w:eastAsia="DejaVu Sans"/>
              </w:rPr>
            </w:pPr>
            <w:r w:rsidRPr="005C6EAD">
              <w:rPr>
                <w:bCs/>
              </w:rPr>
              <w:t>Gestionar Tarjetas Magnéticas</w:t>
            </w:r>
          </w:p>
        </w:tc>
        <w:tc>
          <w:tcPr>
            <w:tcW w:w="2750" w:type="dxa"/>
          </w:tcPr>
          <w:p w14:paraId="283CA3B2" w14:textId="66E5AC44" w:rsidR="002F4C1A" w:rsidRPr="005C6EAD" w:rsidRDefault="00EC3E76" w:rsidP="00EC3E76">
            <w:pPr>
              <w:spacing w:before="240"/>
              <w:jc w:val="center"/>
              <w:rPr>
                <w:rFonts w:eastAsia="DejaVu Sans"/>
              </w:rPr>
            </w:pPr>
            <w:r w:rsidRPr="005C6EAD">
              <w:rPr>
                <w:rFonts w:eastAsia="DejaVu Sans"/>
              </w:rPr>
              <w:t>Anexo C14</w:t>
            </w:r>
          </w:p>
        </w:tc>
      </w:tr>
      <w:tr w:rsidR="002F4C1A" w:rsidRPr="005C6EAD" w14:paraId="19462DF6" w14:textId="77777777" w:rsidTr="00EC3E76">
        <w:tc>
          <w:tcPr>
            <w:tcW w:w="6658" w:type="dxa"/>
          </w:tcPr>
          <w:p w14:paraId="17C6A0CC" w14:textId="4BE87045" w:rsidR="002F4C1A" w:rsidRPr="005C6EAD" w:rsidRDefault="002F4C1A" w:rsidP="00EC3E76">
            <w:pPr>
              <w:spacing w:before="240"/>
              <w:jc w:val="left"/>
              <w:rPr>
                <w:rFonts w:eastAsia="DejaVu Sans"/>
              </w:rPr>
            </w:pPr>
            <w:r w:rsidRPr="005C6EAD">
              <w:t>Gestionar Reintegros</w:t>
            </w:r>
          </w:p>
        </w:tc>
        <w:tc>
          <w:tcPr>
            <w:tcW w:w="2750" w:type="dxa"/>
          </w:tcPr>
          <w:p w14:paraId="3A1380EF" w14:textId="13D1E51A" w:rsidR="002F4C1A" w:rsidRPr="005C6EAD" w:rsidRDefault="00EC3E76" w:rsidP="00EC3E76">
            <w:pPr>
              <w:spacing w:before="240"/>
              <w:jc w:val="center"/>
              <w:rPr>
                <w:rFonts w:eastAsia="DejaVu Sans"/>
              </w:rPr>
            </w:pPr>
            <w:r w:rsidRPr="005C6EAD">
              <w:rPr>
                <w:rFonts w:eastAsia="DejaVu Sans"/>
              </w:rPr>
              <w:t>Anexo C15</w:t>
            </w:r>
          </w:p>
        </w:tc>
      </w:tr>
      <w:tr w:rsidR="002F4C1A" w:rsidRPr="005C6EAD" w14:paraId="39671EDC" w14:textId="77777777" w:rsidTr="00EC3E76">
        <w:tc>
          <w:tcPr>
            <w:tcW w:w="6658" w:type="dxa"/>
          </w:tcPr>
          <w:p w14:paraId="6E2CD81B" w14:textId="2F27E28E" w:rsidR="002F4C1A" w:rsidRPr="005C6EAD" w:rsidRDefault="002F4C1A" w:rsidP="00EC3E76">
            <w:pPr>
              <w:spacing w:before="240"/>
              <w:jc w:val="left"/>
              <w:rPr>
                <w:rFonts w:eastAsia="DejaVu Sans"/>
              </w:rPr>
            </w:pPr>
            <w:r w:rsidRPr="005C6EAD">
              <w:t>Generar Fichero de Personalización de Tarjetas Magnéticas</w:t>
            </w:r>
          </w:p>
        </w:tc>
        <w:tc>
          <w:tcPr>
            <w:tcW w:w="2750" w:type="dxa"/>
          </w:tcPr>
          <w:p w14:paraId="496B6DFB" w14:textId="73162C69" w:rsidR="002F4C1A" w:rsidRPr="005C6EAD" w:rsidRDefault="00EC3E76" w:rsidP="00EC3E76">
            <w:pPr>
              <w:spacing w:before="240"/>
              <w:jc w:val="center"/>
              <w:rPr>
                <w:rFonts w:eastAsia="DejaVu Sans"/>
              </w:rPr>
            </w:pPr>
            <w:r w:rsidRPr="005C6EAD">
              <w:rPr>
                <w:rFonts w:eastAsia="DejaVu Sans"/>
              </w:rPr>
              <w:t>Anexo C16</w:t>
            </w:r>
          </w:p>
        </w:tc>
      </w:tr>
      <w:tr w:rsidR="002F4C1A" w:rsidRPr="005C6EAD" w14:paraId="63F5A62C" w14:textId="77777777" w:rsidTr="00EC3E76">
        <w:tc>
          <w:tcPr>
            <w:tcW w:w="6658" w:type="dxa"/>
          </w:tcPr>
          <w:p w14:paraId="06660421" w14:textId="282B331C" w:rsidR="002F4C1A" w:rsidRPr="005C6EAD" w:rsidRDefault="002F4C1A" w:rsidP="00EC3E76">
            <w:pPr>
              <w:spacing w:before="240"/>
              <w:jc w:val="left"/>
              <w:rPr>
                <w:rFonts w:eastAsia="DejaVu Sans"/>
              </w:rPr>
            </w:pPr>
            <w:r w:rsidRPr="005C6EAD">
              <w:t xml:space="preserve">Generar Nómina </w:t>
            </w:r>
            <w:proofErr w:type="spellStart"/>
            <w:r w:rsidRPr="005C6EAD">
              <w:t>DBase</w:t>
            </w:r>
            <w:proofErr w:type="spellEnd"/>
            <w:r w:rsidRPr="005C6EAD">
              <w:t xml:space="preserve"> para recarga de Tarjetas Magnéticas</w:t>
            </w:r>
          </w:p>
        </w:tc>
        <w:tc>
          <w:tcPr>
            <w:tcW w:w="2750" w:type="dxa"/>
          </w:tcPr>
          <w:p w14:paraId="12B9260E" w14:textId="443EC5AE" w:rsidR="002F4C1A" w:rsidRPr="005C6EAD" w:rsidRDefault="00EC3E76" w:rsidP="00EC3E76">
            <w:pPr>
              <w:spacing w:before="240"/>
              <w:jc w:val="center"/>
              <w:rPr>
                <w:rFonts w:eastAsia="DejaVu Sans"/>
              </w:rPr>
            </w:pPr>
            <w:r w:rsidRPr="005C6EAD">
              <w:rPr>
                <w:rFonts w:eastAsia="DejaVu Sans"/>
              </w:rPr>
              <w:t>Anexo C17</w:t>
            </w:r>
          </w:p>
        </w:tc>
      </w:tr>
      <w:tr w:rsidR="002F4C1A" w:rsidRPr="005C6EAD" w14:paraId="0A98C618" w14:textId="77777777" w:rsidTr="00EC3E76">
        <w:tc>
          <w:tcPr>
            <w:tcW w:w="6658" w:type="dxa"/>
          </w:tcPr>
          <w:p w14:paraId="3C2FE642" w14:textId="1C5484A1" w:rsidR="002F4C1A" w:rsidRPr="005C6EAD" w:rsidRDefault="002F4C1A" w:rsidP="00EC3E76">
            <w:pPr>
              <w:spacing w:before="240"/>
              <w:jc w:val="left"/>
              <w:rPr>
                <w:rFonts w:eastAsia="DejaVu Sans"/>
              </w:rPr>
            </w:pPr>
            <w:r w:rsidRPr="005C6EAD">
              <w:t>Gestionar las Nóminas de Estipendio Estudiantil</w:t>
            </w:r>
          </w:p>
        </w:tc>
        <w:tc>
          <w:tcPr>
            <w:tcW w:w="2750" w:type="dxa"/>
          </w:tcPr>
          <w:p w14:paraId="14A149CC" w14:textId="147DEADE" w:rsidR="002F4C1A" w:rsidRPr="005C6EAD" w:rsidRDefault="00EC3E76" w:rsidP="00EC3E76">
            <w:pPr>
              <w:spacing w:before="240"/>
              <w:jc w:val="center"/>
              <w:rPr>
                <w:rFonts w:eastAsia="DejaVu Sans"/>
              </w:rPr>
            </w:pPr>
            <w:r w:rsidRPr="005C6EAD">
              <w:rPr>
                <w:rFonts w:eastAsia="DejaVu Sans"/>
              </w:rPr>
              <w:t>Anexo C18</w:t>
            </w:r>
          </w:p>
        </w:tc>
      </w:tr>
      <w:tr w:rsidR="002F4C1A" w:rsidRPr="005C6EAD" w14:paraId="3415244C" w14:textId="77777777" w:rsidTr="00EC3E76">
        <w:tc>
          <w:tcPr>
            <w:tcW w:w="6658" w:type="dxa"/>
          </w:tcPr>
          <w:p w14:paraId="5A42012D" w14:textId="7170C497" w:rsidR="002F4C1A" w:rsidRPr="005C6EAD" w:rsidRDefault="002F4C1A" w:rsidP="00EC3E76">
            <w:pPr>
              <w:spacing w:before="240"/>
              <w:jc w:val="left"/>
              <w:rPr>
                <w:rFonts w:eastAsia="DejaVu Sans"/>
              </w:rPr>
            </w:pPr>
            <w:r w:rsidRPr="005C6EAD">
              <w:t>Gestionar los Tipos de Pago</w:t>
            </w:r>
          </w:p>
        </w:tc>
        <w:tc>
          <w:tcPr>
            <w:tcW w:w="2750" w:type="dxa"/>
          </w:tcPr>
          <w:p w14:paraId="3134079F" w14:textId="54E97032" w:rsidR="002F4C1A" w:rsidRPr="005C6EAD" w:rsidRDefault="00EC3E76" w:rsidP="00EC3E76">
            <w:pPr>
              <w:spacing w:before="240"/>
              <w:jc w:val="center"/>
              <w:rPr>
                <w:rFonts w:eastAsia="DejaVu Sans"/>
              </w:rPr>
            </w:pPr>
            <w:r w:rsidRPr="005C6EAD">
              <w:rPr>
                <w:rFonts w:eastAsia="DejaVu Sans"/>
              </w:rPr>
              <w:t>Anexo C19</w:t>
            </w:r>
          </w:p>
        </w:tc>
      </w:tr>
      <w:tr w:rsidR="002F4C1A" w:rsidRPr="005C6EAD" w14:paraId="6D99C55D" w14:textId="77777777" w:rsidTr="00EC3E76">
        <w:tc>
          <w:tcPr>
            <w:tcW w:w="6658" w:type="dxa"/>
          </w:tcPr>
          <w:p w14:paraId="05EC8EEF" w14:textId="0E32C63A" w:rsidR="002F4C1A" w:rsidRPr="005C6EAD" w:rsidRDefault="002F4C1A" w:rsidP="00EC3E76">
            <w:pPr>
              <w:spacing w:before="240"/>
              <w:jc w:val="left"/>
              <w:rPr>
                <w:rFonts w:eastAsia="DejaVu Sans"/>
              </w:rPr>
            </w:pPr>
            <w:r w:rsidRPr="005C6EAD">
              <w:t>Actualizar Mes de Pago Activo</w:t>
            </w:r>
          </w:p>
        </w:tc>
        <w:tc>
          <w:tcPr>
            <w:tcW w:w="2750" w:type="dxa"/>
          </w:tcPr>
          <w:p w14:paraId="5F341F18" w14:textId="3CBE98C2" w:rsidR="002F4C1A" w:rsidRPr="005C6EAD" w:rsidRDefault="00EC3E76" w:rsidP="00EC3E76">
            <w:pPr>
              <w:spacing w:before="240"/>
              <w:jc w:val="center"/>
              <w:rPr>
                <w:rFonts w:eastAsia="DejaVu Sans"/>
              </w:rPr>
            </w:pPr>
            <w:r w:rsidRPr="005C6EAD">
              <w:rPr>
                <w:rFonts w:eastAsia="DejaVu Sans"/>
              </w:rPr>
              <w:t>Anexo C20</w:t>
            </w:r>
          </w:p>
        </w:tc>
      </w:tr>
      <w:tr w:rsidR="002F4C1A" w:rsidRPr="005C6EAD" w14:paraId="3763DD55" w14:textId="77777777" w:rsidTr="00EC3E76">
        <w:tc>
          <w:tcPr>
            <w:tcW w:w="6658" w:type="dxa"/>
          </w:tcPr>
          <w:p w14:paraId="5BF4BE63" w14:textId="4CEB4BCD" w:rsidR="002F4C1A" w:rsidRPr="005C6EAD" w:rsidRDefault="002F4C1A" w:rsidP="00EC3E76">
            <w:pPr>
              <w:spacing w:before="240"/>
              <w:jc w:val="left"/>
              <w:rPr>
                <w:rFonts w:eastAsia="DejaVu Sans"/>
              </w:rPr>
            </w:pPr>
            <w:r w:rsidRPr="005C6EAD">
              <w:t>Obtener Reportes de Especialista en Finanzas</w:t>
            </w:r>
          </w:p>
        </w:tc>
        <w:tc>
          <w:tcPr>
            <w:tcW w:w="2750" w:type="dxa"/>
          </w:tcPr>
          <w:p w14:paraId="5738C17E" w14:textId="5C520B41" w:rsidR="002F4C1A" w:rsidRPr="005C6EAD" w:rsidRDefault="00EC3E76" w:rsidP="00EC3E76">
            <w:pPr>
              <w:spacing w:before="240"/>
              <w:jc w:val="center"/>
              <w:rPr>
                <w:rFonts w:eastAsia="DejaVu Sans"/>
              </w:rPr>
            </w:pPr>
            <w:r w:rsidRPr="005C6EAD">
              <w:rPr>
                <w:rFonts w:eastAsia="DejaVu Sans"/>
              </w:rPr>
              <w:t>Anexo C21</w:t>
            </w:r>
          </w:p>
        </w:tc>
      </w:tr>
      <w:tr w:rsidR="002F4C1A" w:rsidRPr="005C6EAD" w14:paraId="668A01A9" w14:textId="77777777" w:rsidTr="00EC3E76">
        <w:tc>
          <w:tcPr>
            <w:tcW w:w="6658" w:type="dxa"/>
          </w:tcPr>
          <w:p w14:paraId="1FF34676" w14:textId="79C7E22B" w:rsidR="002F4C1A" w:rsidRPr="005C6EAD" w:rsidRDefault="002F4C1A" w:rsidP="00EC3E76">
            <w:pPr>
              <w:spacing w:before="240"/>
              <w:jc w:val="left"/>
              <w:rPr>
                <w:rFonts w:eastAsia="DejaVu Sans"/>
              </w:rPr>
            </w:pPr>
            <w:r w:rsidRPr="005C6EAD">
              <w:lastRenderedPageBreak/>
              <w:t>Obtener las Nóminas de Estipendio Estudiantil</w:t>
            </w:r>
          </w:p>
        </w:tc>
        <w:tc>
          <w:tcPr>
            <w:tcW w:w="2750" w:type="dxa"/>
          </w:tcPr>
          <w:p w14:paraId="52E2EC24" w14:textId="58ED3A63" w:rsidR="002F4C1A" w:rsidRPr="005C6EAD" w:rsidRDefault="00EC3E76" w:rsidP="00EC3E76">
            <w:pPr>
              <w:spacing w:before="240"/>
              <w:jc w:val="center"/>
              <w:rPr>
                <w:rFonts w:eastAsia="DejaVu Sans"/>
              </w:rPr>
            </w:pPr>
            <w:r w:rsidRPr="005C6EAD">
              <w:rPr>
                <w:rFonts w:eastAsia="DejaVu Sans"/>
              </w:rPr>
              <w:t>Anexo C22</w:t>
            </w:r>
          </w:p>
        </w:tc>
      </w:tr>
    </w:tbl>
    <w:p w14:paraId="28DB90F9" w14:textId="041D93A7" w:rsidR="00893B50" w:rsidRPr="005C6EAD" w:rsidRDefault="00FD2A4C" w:rsidP="00FD2A4C">
      <w:pPr>
        <w:spacing w:before="240"/>
        <w:jc w:val="center"/>
        <w:rPr>
          <w:rFonts w:cs="Arial"/>
          <w:szCs w:val="24"/>
        </w:rPr>
      </w:pPr>
      <w:bookmarkStart w:id="107" w:name="_Toc516830210"/>
      <w:bookmarkStart w:id="108" w:name="_Toc127162788"/>
      <w:bookmarkEnd w:id="102"/>
      <w:r w:rsidRPr="005C6EAD">
        <w:t xml:space="preserve">Tabla </w:t>
      </w:r>
      <w:fldSimple w:instr=" SEQ Tabla \* ARABIC ">
        <w:r w:rsidR="00DA4E8F" w:rsidRPr="005C6EAD">
          <w:rPr>
            <w:noProof/>
          </w:rPr>
          <w:t>5</w:t>
        </w:r>
      </w:fldSimple>
      <w:r w:rsidRPr="005C6EAD">
        <w:t>. Descripción de los casos de uso de sistema</w:t>
      </w:r>
      <w:bookmarkEnd w:id="107"/>
    </w:p>
    <w:p w14:paraId="0A55785A" w14:textId="0222FE4E" w:rsidR="00B26A8C" w:rsidRPr="005C6EAD" w:rsidRDefault="00E4286F" w:rsidP="005C6EAD">
      <w:pPr>
        <w:pStyle w:val="Ttulo2"/>
      </w:pPr>
      <w:bookmarkStart w:id="109" w:name="_Toc516830128"/>
      <w:r>
        <w:t xml:space="preserve">2.7 </w:t>
      </w:r>
      <w:r w:rsidR="00B26A8C" w:rsidRPr="005C6EAD">
        <w:t>Construcción de la solución propuesta</w:t>
      </w:r>
      <w:bookmarkEnd w:id="109"/>
    </w:p>
    <w:p w14:paraId="428FFED4" w14:textId="0593F6D7" w:rsidR="00462439" w:rsidRPr="005C6EAD" w:rsidRDefault="00462439" w:rsidP="00462439">
      <w:pPr>
        <w:spacing w:before="240"/>
      </w:pPr>
      <w:r w:rsidRPr="005C6EAD">
        <w:rPr>
          <w:rFonts w:cs="Arial"/>
          <w:szCs w:val="24"/>
        </w:rPr>
        <w:t>Para describir la construcción de la solución propuesta se utilizan los diagramas de clases del web y el diagrama de Despliegue, artefactos propuestos por la metodología de desarrollo de software RUP. Otro diagrama que muestra el funcionamiento del sistema es el diseño del modelo lógico y físico de la base de datos. Es por ello que a continuación se detallará cada uno de ellos.</w:t>
      </w:r>
    </w:p>
    <w:p w14:paraId="0BF6CAA6" w14:textId="20CCB933" w:rsidR="00EE7AB0" w:rsidRPr="005C6EAD" w:rsidRDefault="00E4286F" w:rsidP="005C6EAD">
      <w:pPr>
        <w:pStyle w:val="Ttulo3"/>
      </w:pPr>
      <w:bookmarkStart w:id="110" w:name="_Toc127162791"/>
      <w:bookmarkStart w:id="111" w:name="_Toc157935159"/>
      <w:bookmarkStart w:id="112" w:name="_Toc516830129"/>
      <w:bookmarkEnd w:id="108"/>
      <w:r>
        <w:t xml:space="preserve">2.7.1 </w:t>
      </w:r>
      <w:r w:rsidR="00EE7AB0" w:rsidRPr="005C6EAD">
        <w:t>Diagrama de clases del diseño</w:t>
      </w:r>
      <w:bookmarkEnd w:id="110"/>
      <w:bookmarkEnd w:id="111"/>
      <w:bookmarkEnd w:id="112"/>
    </w:p>
    <w:p w14:paraId="4D56C068" w14:textId="0DB2AB53" w:rsidR="00462439" w:rsidRPr="005C6EAD" w:rsidRDefault="00462439" w:rsidP="00B71886">
      <w:pPr>
        <w:spacing w:before="240"/>
        <w:rPr>
          <w:rFonts w:cs="Arial"/>
          <w:szCs w:val="24"/>
        </w:rPr>
      </w:pPr>
      <w:r w:rsidRPr="005C6EAD">
        <w:rPr>
          <w:rFonts w:cs="Arial"/>
          <w:szCs w:val="24"/>
        </w:rPr>
        <w:t>Un diagrama de clases de diseño presenta las clases del sistema con sus relaciones estructurales y de herencia correspondientes.  En el caso de las aplicaciones web, representa las colaboraciones que ocurren entre las páginas, donde cada página lógica puede ser representada como una clase.</w:t>
      </w:r>
    </w:p>
    <w:p w14:paraId="1A635104" w14:textId="11F783D1" w:rsidR="00462439" w:rsidRPr="005C6EAD" w:rsidRDefault="00462439" w:rsidP="00B71886">
      <w:pPr>
        <w:spacing w:before="240" w:after="240"/>
        <w:rPr>
          <w:rFonts w:cs="Arial"/>
          <w:szCs w:val="24"/>
        </w:rPr>
      </w:pPr>
      <w:r w:rsidRPr="005C6EAD">
        <w:rPr>
          <w:rFonts w:cs="Arial"/>
          <w:szCs w:val="24"/>
        </w:rPr>
        <w:t xml:space="preserve">En la </w:t>
      </w:r>
      <w:r w:rsidRPr="005C6EAD">
        <w:rPr>
          <w:rFonts w:cs="Arial"/>
          <w:szCs w:val="24"/>
          <w:shd w:val="clear" w:color="auto" w:fill="FFFFFF" w:themeFill="background1"/>
        </w:rPr>
        <w:t>tabla 6</w:t>
      </w:r>
      <w:r w:rsidRPr="005C6EAD">
        <w:rPr>
          <w:rFonts w:cs="Arial"/>
          <w:szCs w:val="24"/>
        </w:rPr>
        <w:t xml:space="preserve"> se indica para cada caso de uso cuál es el anexo que muestra el diagrama web correspondiente.</w:t>
      </w:r>
    </w:p>
    <w:tbl>
      <w:tblPr>
        <w:tblStyle w:val="Tablaconcuadrcula"/>
        <w:tblW w:w="0" w:type="auto"/>
        <w:tblLook w:val="04A0" w:firstRow="1" w:lastRow="0" w:firstColumn="1" w:lastColumn="0" w:noHBand="0" w:noVBand="1"/>
      </w:tblPr>
      <w:tblGrid>
        <w:gridCol w:w="6374"/>
        <w:gridCol w:w="3034"/>
      </w:tblGrid>
      <w:tr w:rsidR="00B71886" w:rsidRPr="005C6EAD" w14:paraId="7C738FBC" w14:textId="77777777" w:rsidTr="00FD2A4C">
        <w:tc>
          <w:tcPr>
            <w:tcW w:w="6374" w:type="dxa"/>
            <w:shd w:val="clear" w:color="auto" w:fill="00B0F0"/>
          </w:tcPr>
          <w:p w14:paraId="0CDA1B81" w14:textId="1F28EF5B" w:rsidR="00B71886" w:rsidRPr="005C6EAD" w:rsidRDefault="00B71886" w:rsidP="00485170">
            <w:pPr>
              <w:spacing w:before="240"/>
              <w:jc w:val="center"/>
            </w:pPr>
            <w:r w:rsidRPr="005C6EAD">
              <w:t>Caso de uso</w:t>
            </w:r>
          </w:p>
        </w:tc>
        <w:tc>
          <w:tcPr>
            <w:tcW w:w="3034" w:type="dxa"/>
            <w:shd w:val="clear" w:color="auto" w:fill="00B0F0"/>
          </w:tcPr>
          <w:p w14:paraId="265DEDAB" w14:textId="00732FD5" w:rsidR="00B71886" w:rsidRPr="005C6EAD" w:rsidRDefault="00B71886" w:rsidP="00485170">
            <w:pPr>
              <w:spacing w:before="240"/>
              <w:jc w:val="center"/>
            </w:pPr>
            <w:r w:rsidRPr="005C6EAD">
              <w:t>Diagrama de clases web</w:t>
            </w:r>
          </w:p>
        </w:tc>
      </w:tr>
      <w:tr w:rsidR="00485170" w:rsidRPr="005C6EAD" w14:paraId="2A32B1A2" w14:textId="77777777" w:rsidTr="00FD2A4C">
        <w:tc>
          <w:tcPr>
            <w:tcW w:w="6374" w:type="dxa"/>
          </w:tcPr>
          <w:p w14:paraId="785E1E99" w14:textId="6C1CDC9F" w:rsidR="00485170" w:rsidRPr="005C6EAD" w:rsidRDefault="00485170" w:rsidP="00485170">
            <w:pPr>
              <w:spacing w:before="240"/>
            </w:pPr>
            <w:r w:rsidRPr="005C6EAD">
              <w:t>Autenticarse</w:t>
            </w:r>
          </w:p>
        </w:tc>
        <w:tc>
          <w:tcPr>
            <w:tcW w:w="3034" w:type="dxa"/>
          </w:tcPr>
          <w:p w14:paraId="4DC8C4CC" w14:textId="0A60CEFB" w:rsidR="00485170" w:rsidRPr="005C6EAD" w:rsidRDefault="00590C80" w:rsidP="00485170">
            <w:pPr>
              <w:spacing w:before="240"/>
              <w:jc w:val="center"/>
            </w:pPr>
            <w:r w:rsidRPr="005C6EAD">
              <w:t>Anexo D1</w:t>
            </w:r>
          </w:p>
        </w:tc>
      </w:tr>
      <w:tr w:rsidR="00590C80" w:rsidRPr="005C6EAD" w14:paraId="79C32345" w14:textId="77777777" w:rsidTr="00FD2A4C">
        <w:tc>
          <w:tcPr>
            <w:tcW w:w="6374" w:type="dxa"/>
          </w:tcPr>
          <w:p w14:paraId="75D5606D" w14:textId="2A48AD15" w:rsidR="00590C80" w:rsidRPr="005C6EAD" w:rsidRDefault="00590C80" w:rsidP="00590C80">
            <w:pPr>
              <w:spacing w:before="240"/>
            </w:pPr>
            <w:r w:rsidRPr="005C6EAD">
              <w:t>Cerrar Sesión</w:t>
            </w:r>
          </w:p>
        </w:tc>
        <w:tc>
          <w:tcPr>
            <w:tcW w:w="3034" w:type="dxa"/>
          </w:tcPr>
          <w:p w14:paraId="15E127DE" w14:textId="72F8DE7E" w:rsidR="00590C80" w:rsidRPr="005C6EAD" w:rsidRDefault="00590C80" w:rsidP="00590C80">
            <w:pPr>
              <w:spacing w:before="240"/>
              <w:jc w:val="center"/>
            </w:pPr>
            <w:r w:rsidRPr="005C6EAD">
              <w:t>Anexo D2</w:t>
            </w:r>
          </w:p>
        </w:tc>
      </w:tr>
      <w:tr w:rsidR="00590C80" w:rsidRPr="005C6EAD" w14:paraId="24668BA2" w14:textId="77777777" w:rsidTr="00FD2A4C">
        <w:tc>
          <w:tcPr>
            <w:tcW w:w="6374" w:type="dxa"/>
          </w:tcPr>
          <w:p w14:paraId="4E2D140A" w14:textId="4124D911" w:rsidR="00590C80" w:rsidRPr="005C6EAD" w:rsidRDefault="00590C80" w:rsidP="00590C80">
            <w:pPr>
              <w:spacing w:before="240"/>
            </w:pPr>
            <w:r w:rsidRPr="005C6EAD">
              <w:t>Gestionar Prácticas Laborales de Estudiantes</w:t>
            </w:r>
          </w:p>
        </w:tc>
        <w:tc>
          <w:tcPr>
            <w:tcW w:w="3034" w:type="dxa"/>
          </w:tcPr>
          <w:p w14:paraId="326694C8" w14:textId="7A99BFE6" w:rsidR="00590C80" w:rsidRPr="005C6EAD" w:rsidRDefault="00590C80" w:rsidP="00590C80">
            <w:pPr>
              <w:spacing w:before="240"/>
              <w:jc w:val="center"/>
            </w:pPr>
            <w:r w:rsidRPr="005C6EAD">
              <w:t>Anexo D3</w:t>
            </w:r>
          </w:p>
        </w:tc>
      </w:tr>
      <w:tr w:rsidR="00590C80" w:rsidRPr="005C6EAD" w14:paraId="5234F6AE" w14:textId="77777777" w:rsidTr="00FD2A4C">
        <w:tc>
          <w:tcPr>
            <w:tcW w:w="6374" w:type="dxa"/>
          </w:tcPr>
          <w:p w14:paraId="0D078A90" w14:textId="3DA8443B" w:rsidR="00590C80" w:rsidRPr="005C6EAD" w:rsidRDefault="00590C80" w:rsidP="00590C80">
            <w:pPr>
              <w:spacing w:before="240"/>
            </w:pPr>
            <w:r w:rsidRPr="005C6EAD">
              <w:t>Gestionar Reporte de Prácticas Laborales</w:t>
            </w:r>
          </w:p>
        </w:tc>
        <w:tc>
          <w:tcPr>
            <w:tcW w:w="3034" w:type="dxa"/>
          </w:tcPr>
          <w:p w14:paraId="755B7F71" w14:textId="32C95FCE" w:rsidR="00590C80" w:rsidRPr="005C6EAD" w:rsidRDefault="00590C80" w:rsidP="00590C80">
            <w:pPr>
              <w:spacing w:before="240"/>
              <w:jc w:val="center"/>
            </w:pPr>
            <w:r w:rsidRPr="005C6EAD">
              <w:t>Anexo D4</w:t>
            </w:r>
          </w:p>
        </w:tc>
      </w:tr>
      <w:tr w:rsidR="00590C80" w:rsidRPr="005C6EAD" w14:paraId="2F9F7E25" w14:textId="77777777" w:rsidTr="00FD2A4C">
        <w:tc>
          <w:tcPr>
            <w:tcW w:w="6374" w:type="dxa"/>
          </w:tcPr>
          <w:p w14:paraId="54E848F3" w14:textId="7B4E6A37" w:rsidR="00590C80" w:rsidRPr="005C6EAD" w:rsidRDefault="00590C80" w:rsidP="00590C80">
            <w:pPr>
              <w:spacing w:before="240"/>
            </w:pPr>
            <w:r w:rsidRPr="005C6EAD">
              <w:t>Obtener  Reporte de Prácticas Laborales</w:t>
            </w:r>
          </w:p>
        </w:tc>
        <w:tc>
          <w:tcPr>
            <w:tcW w:w="3034" w:type="dxa"/>
          </w:tcPr>
          <w:p w14:paraId="6E438703" w14:textId="026938F3" w:rsidR="00590C80" w:rsidRPr="005C6EAD" w:rsidRDefault="00590C80" w:rsidP="00590C80">
            <w:pPr>
              <w:spacing w:before="240"/>
              <w:jc w:val="center"/>
            </w:pPr>
            <w:r w:rsidRPr="005C6EAD">
              <w:t>Anexo D4</w:t>
            </w:r>
          </w:p>
        </w:tc>
      </w:tr>
      <w:tr w:rsidR="00590C80" w:rsidRPr="005C6EAD" w14:paraId="6274148C" w14:textId="77777777" w:rsidTr="00FD2A4C">
        <w:tc>
          <w:tcPr>
            <w:tcW w:w="6374" w:type="dxa"/>
          </w:tcPr>
          <w:p w14:paraId="14B71541" w14:textId="0A4DB792" w:rsidR="00590C80" w:rsidRPr="005C6EAD" w:rsidRDefault="00590C80" w:rsidP="00590C80">
            <w:pPr>
              <w:spacing w:before="240"/>
            </w:pPr>
            <w:r w:rsidRPr="005C6EAD">
              <w:lastRenderedPageBreak/>
              <w:t>Gestionar Ayudantías de Estudiantes</w:t>
            </w:r>
          </w:p>
        </w:tc>
        <w:tc>
          <w:tcPr>
            <w:tcW w:w="3034" w:type="dxa"/>
          </w:tcPr>
          <w:p w14:paraId="4EB720D9" w14:textId="5686836B" w:rsidR="00590C80" w:rsidRPr="005C6EAD" w:rsidRDefault="00590C80" w:rsidP="00590C80">
            <w:pPr>
              <w:spacing w:before="240"/>
              <w:jc w:val="center"/>
            </w:pPr>
            <w:r w:rsidRPr="005C6EAD">
              <w:t>Anexo D5</w:t>
            </w:r>
          </w:p>
        </w:tc>
      </w:tr>
      <w:tr w:rsidR="00590C80" w:rsidRPr="005C6EAD" w14:paraId="1C37102B" w14:textId="77777777" w:rsidTr="00FD2A4C">
        <w:tc>
          <w:tcPr>
            <w:tcW w:w="6374" w:type="dxa"/>
          </w:tcPr>
          <w:p w14:paraId="1A453865" w14:textId="62880B9E" w:rsidR="00590C80" w:rsidRPr="005C6EAD" w:rsidRDefault="00590C80" w:rsidP="00590C80">
            <w:pPr>
              <w:spacing w:before="240"/>
            </w:pPr>
            <w:r w:rsidRPr="005C6EAD">
              <w:t>Gestionar Reporte de Altas Movimiento de Alumnos Ayudantes</w:t>
            </w:r>
          </w:p>
        </w:tc>
        <w:tc>
          <w:tcPr>
            <w:tcW w:w="3034" w:type="dxa"/>
          </w:tcPr>
          <w:p w14:paraId="6C9145FE" w14:textId="3CCC9F82" w:rsidR="00590C80" w:rsidRPr="005C6EAD" w:rsidRDefault="00590C80" w:rsidP="00590C80">
            <w:pPr>
              <w:spacing w:before="240"/>
              <w:jc w:val="center"/>
            </w:pPr>
            <w:r w:rsidRPr="005C6EAD">
              <w:t>Anexo D6</w:t>
            </w:r>
          </w:p>
        </w:tc>
      </w:tr>
      <w:tr w:rsidR="00590C80" w:rsidRPr="005C6EAD" w14:paraId="67492EFA" w14:textId="77777777" w:rsidTr="00FD2A4C">
        <w:tc>
          <w:tcPr>
            <w:tcW w:w="6374" w:type="dxa"/>
          </w:tcPr>
          <w:p w14:paraId="326C4093" w14:textId="1832935A" w:rsidR="00590C80" w:rsidRPr="005C6EAD" w:rsidRDefault="00590C80" w:rsidP="00590C80">
            <w:pPr>
              <w:spacing w:before="240"/>
            </w:pPr>
            <w:r w:rsidRPr="005C6EAD">
              <w:t>Obtener Reporte de Altas Movimiento de Alumnos Ayudantes</w:t>
            </w:r>
          </w:p>
        </w:tc>
        <w:tc>
          <w:tcPr>
            <w:tcW w:w="3034" w:type="dxa"/>
          </w:tcPr>
          <w:p w14:paraId="7DF62728" w14:textId="44533443" w:rsidR="00590C80" w:rsidRPr="005C6EAD" w:rsidRDefault="00590C80" w:rsidP="00590C80">
            <w:pPr>
              <w:spacing w:before="240"/>
              <w:jc w:val="center"/>
            </w:pPr>
            <w:r w:rsidRPr="005C6EAD">
              <w:t>Anexo D6</w:t>
            </w:r>
          </w:p>
        </w:tc>
      </w:tr>
      <w:tr w:rsidR="00590C80" w:rsidRPr="005C6EAD" w14:paraId="1B2F96BE" w14:textId="77777777" w:rsidTr="00FD2A4C">
        <w:tc>
          <w:tcPr>
            <w:tcW w:w="6374" w:type="dxa"/>
          </w:tcPr>
          <w:p w14:paraId="33ACF62B" w14:textId="674BAD33" w:rsidR="00590C80" w:rsidRPr="005C6EAD" w:rsidRDefault="00590C80" w:rsidP="00590C80">
            <w:pPr>
              <w:spacing w:before="240"/>
            </w:pPr>
            <w:r w:rsidRPr="005C6EAD">
              <w:t>Obtener Reportes de Secretaria de Facultad</w:t>
            </w:r>
          </w:p>
        </w:tc>
        <w:tc>
          <w:tcPr>
            <w:tcW w:w="3034" w:type="dxa"/>
          </w:tcPr>
          <w:p w14:paraId="0D6C9F80" w14:textId="56ED4369" w:rsidR="00590C80" w:rsidRPr="005C6EAD" w:rsidRDefault="00590C80" w:rsidP="00590C80">
            <w:pPr>
              <w:spacing w:before="240"/>
              <w:jc w:val="center"/>
            </w:pPr>
            <w:r w:rsidRPr="005C6EAD">
              <w:t>Anexo D7</w:t>
            </w:r>
          </w:p>
        </w:tc>
      </w:tr>
      <w:tr w:rsidR="00590C80" w:rsidRPr="005C6EAD" w14:paraId="3B723F12" w14:textId="77777777" w:rsidTr="00FD2A4C">
        <w:tc>
          <w:tcPr>
            <w:tcW w:w="6374" w:type="dxa"/>
          </w:tcPr>
          <w:p w14:paraId="6D2AE66B" w14:textId="5D405EA2" w:rsidR="00590C80" w:rsidRPr="005C6EAD" w:rsidRDefault="00590C80" w:rsidP="00590C80">
            <w:pPr>
              <w:spacing w:before="240"/>
            </w:pPr>
            <w:r w:rsidRPr="005C6EAD">
              <w:t>Obtener Reporte de Pago de Estipendio y Préstamos Estudiantiles</w:t>
            </w:r>
          </w:p>
        </w:tc>
        <w:tc>
          <w:tcPr>
            <w:tcW w:w="3034" w:type="dxa"/>
          </w:tcPr>
          <w:p w14:paraId="21D675CF" w14:textId="2D857DD9" w:rsidR="00590C80" w:rsidRPr="005C6EAD" w:rsidRDefault="00590C80" w:rsidP="00590C80">
            <w:pPr>
              <w:spacing w:before="240"/>
              <w:jc w:val="center"/>
            </w:pPr>
            <w:r w:rsidRPr="005C6EAD">
              <w:t>Anexo D8</w:t>
            </w:r>
          </w:p>
        </w:tc>
      </w:tr>
      <w:tr w:rsidR="00590C80" w:rsidRPr="005C6EAD" w14:paraId="676B2FA7" w14:textId="77777777" w:rsidTr="00FD2A4C">
        <w:tc>
          <w:tcPr>
            <w:tcW w:w="6374" w:type="dxa"/>
          </w:tcPr>
          <w:p w14:paraId="31F7E20A" w14:textId="097B5648" w:rsidR="00590C80" w:rsidRPr="005C6EAD" w:rsidRDefault="00590C80" w:rsidP="00590C80">
            <w:pPr>
              <w:spacing w:before="240"/>
            </w:pPr>
            <w:r w:rsidRPr="005C6EAD">
              <w:t>Gestionar Reporte de Pago de Estipendio y Préstamos Estudiantiles</w:t>
            </w:r>
          </w:p>
        </w:tc>
        <w:tc>
          <w:tcPr>
            <w:tcW w:w="3034" w:type="dxa"/>
          </w:tcPr>
          <w:p w14:paraId="0DA754C1" w14:textId="0EA3F10C" w:rsidR="00590C80" w:rsidRPr="005C6EAD" w:rsidRDefault="00590C80" w:rsidP="00590C80">
            <w:pPr>
              <w:spacing w:before="240"/>
              <w:jc w:val="center"/>
            </w:pPr>
            <w:r w:rsidRPr="005C6EAD">
              <w:t>Anexo D8</w:t>
            </w:r>
          </w:p>
        </w:tc>
      </w:tr>
      <w:tr w:rsidR="00590C80" w:rsidRPr="005C6EAD" w14:paraId="7C87BA53" w14:textId="77777777" w:rsidTr="00FD2A4C">
        <w:tc>
          <w:tcPr>
            <w:tcW w:w="6374" w:type="dxa"/>
          </w:tcPr>
          <w:p w14:paraId="26421777" w14:textId="5BA9AB12" w:rsidR="00590C80" w:rsidRPr="005C6EAD" w:rsidRDefault="00590C80" w:rsidP="00590C80">
            <w:pPr>
              <w:spacing w:before="240"/>
            </w:pPr>
            <w:r w:rsidRPr="005C6EAD">
              <w:t>Actualizar los Tipos de Pago de cada Estudiante</w:t>
            </w:r>
          </w:p>
        </w:tc>
        <w:tc>
          <w:tcPr>
            <w:tcW w:w="3034" w:type="dxa"/>
          </w:tcPr>
          <w:p w14:paraId="508AEBDF" w14:textId="6B0986A7" w:rsidR="00590C80" w:rsidRPr="005C6EAD" w:rsidRDefault="00590C80" w:rsidP="00590C80">
            <w:pPr>
              <w:spacing w:before="240"/>
              <w:jc w:val="center"/>
            </w:pPr>
            <w:r w:rsidRPr="005C6EAD">
              <w:t>Anexo D9</w:t>
            </w:r>
          </w:p>
        </w:tc>
      </w:tr>
      <w:tr w:rsidR="00590C80" w:rsidRPr="005C6EAD" w14:paraId="3D4D74FF" w14:textId="77777777" w:rsidTr="00FD2A4C">
        <w:tc>
          <w:tcPr>
            <w:tcW w:w="6374" w:type="dxa"/>
          </w:tcPr>
          <w:p w14:paraId="033A6DC5" w14:textId="1714C41B" w:rsidR="00590C80" w:rsidRPr="005C6EAD" w:rsidRDefault="00590C80" w:rsidP="00590C80">
            <w:pPr>
              <w:spacing w:before="240"/>
            </w:pPr>
            <w:r w:rsidRPr="005C6EAD">
              <w:t>Gestionar Préstamos Estudiantiles</w:t>
            </w:r>
          </w:p>
        </w:tc>
        <w:tc>
          <w:tcPr>
            <w:tcW w:w="3034" w:type="dxa"/>
          </w:tcPr>
          <w:p w14:paraId="7391D962" w14:textId="2D12E6A8" w:rsidR="00590C80" w:rsidRPr="005C6EAD" w:rsidRDefault="00590C80" w:rsidP="00590C80">
            <w:pPr>
              <w:spacing w:before="240"/>
              <w:jc w:val="center"/>
            </w:pPr>
            <w:r w:rsidRPr="005C6EAD">
              <w:t>Anexo D10</w:t>
            </w:r>
          </w:p>
        </w:tc>
      </w:tr>
      <w:tr w:rsidR="00590C80" w:rsidRPr="005C6EAD" w14:paraId="7AFA351C" w14:textId="77777777" w:rsidTr="00FD2A4C">
        <w:tc>
          <w:tcPr>
            <w:tcW w:w="6374" w:type="dxa"/>
          </w:tcPr>
          <w:p w14:paraId="29A496E0" w14:textId="12B40F3C" w:rsidR="00590C80" w:rsidRPr="005C6EAD" w:rsidRDefault="00590C80" w:rsidP="00590C80">
            <w:pPr>
              <w:spacing w:before="240"/>
            </w:pPr>
            <w:r w:rsidRPr="005C6EAD">
              <w:rPr>
                <w:bCs/>
              </w:rPr>
              <w:t>Gestionar Tarjetas Magnéticas</w:t>
            </w:r>
          </w:p>
        </w:tc>
        <w:tc>
          <w:tcPr>
            <w:tcW w:w="3034" w:type="dxa"/>
          </w:tcPr>
          <w:p w14:paraId="2A3CD669" w14:textId="340B997A" w:rsidR="00590C80" w:rsidRPr="005C6EAD" w:rsidRDefault="00590C80" w:rsidP="00590C80">
            <w:pPr>
              <w:spacing w:before="240"/>
              <w:jc w:val="center"/>
            </w:pPr>
            <w:r w:rsidRPr="005C6EAD">
              <w:t>Anexo D11</w:t>
            </w:r>
          </w:p>
        </w:tc>
      </w:tr>
      <w:tr w:rsidR="00590C80" w:rsidRPr="005C6EAD" w14:paraId="0CE7477E" w14:textId="77777777" w:rsidTr="00FD2A4C">
        <w:tc>
          <w:tcPr>
            <w:tcW w:w="6374" w:type="dxa"/>
          </w:tcPr>
          <w:p w14:paraId="3A544520" w14:textId="20B938F4" w:rsidR="00590C80" w:rsidRPr="005C6EAD" w:rsidRDefault="00590C80" w:rsidP="00590C80">
            <w:pPr>
              <w:spacing w:before="240"/>
            </w:pPr>
            <w:r w:rsidRPr="005C6EAD">
              <w:t>Gestionar Reintegros</w:t>
            </w:r>
          </w:p>
        </w:tc>
        <w:tc>
          <w:tcPr>
            <w:tcW w:w="3034" w:type="dxa"/>
          </w:tcPr>
          <w:p w14:paraId="4DECB4F7" w14:textId="42331A76" w:rsidR="00590C80" w:rsidRPr="005C6EAD" w:rsidRDefault="00590C80" w:rsidP="00590C80">
            <w:pPr>
              <w:spacing w:before="240"/>
              <w:jc w:val="center"/>
            </w:pPr>
            <w:r w:rsidRPr="005C6EAD">
              <w:t>Anexo D12</w:t>
            </w:r>
          </w:p>
        </w:tc>
      </w:tr>
      <w:tr w:rsidR="00590C80" w:rsidRPr="005C6EAD" w14:paraId="09A02033" w14:textId="77777777" w:rsidTr="00FD2A4C">
        <w:tc>
          <w:tcPr>
            <w:tcW w:w="6374" w:type="dxa"/>
          </w:tcPr>
          <w:p w14:paraId="7DF85FB3" w14:textId="7CCABF67" w:rsidR="00590C80" w:rsidRPr="005C6EAD" w:rsidRDefault="00590C80" w:rsidP="00590C80">
            <w:pPr>
              <w:spacing w:before="240"/>
            </w:pPr>
            <w:r w:rsidRPr="005C6EAD">
              <w:t>Generar Fichero de Personalización de Tarjetas Magnéticas</w:t>
            </w:r>
          </w:p>
        </w:tc>
        <w:tc>
          <w:tcPr>
            <w:tcW w:w="3034" w:type="dxa"/>
          </w:tcPr>
          <w:p w14:paraId="3C7C5A47" w14:textId="0F5943D2" w:rsidR="00590C80" w:rsidRPr="005C6EAD" w:rsidRDefault="00590C80" w:rsidP="00590C80">
            <w:pPr>
              <w:spacing w:before="240"/>
              <w:jc w:val="center"/>
            </w:pPr>
            <w:r w:rsidRPr="005C6EAD">
              <w:t>Anexo D13</w:t>
            </w:r>
          </w:p>
        </w:tc>
      </w:tr>
      <w:tr w:rsidR="00590C80" w:rsidRPr="005C6EAD" w14:paraId="53DEB18B" w14:textId="77777777" w:rsidTr="00FD2A4C">
        <w:tc>
          <w:tcPr>
            <w:tcW w:w="6374" w:type="dxa"/>
          </w:tcPr>
          <w:p w14:paraId="7FE8020C" w14:textId="091DDFA9" w:rsidR="00590C80" w:rsidRPr="005C6EAD" w:rsidRDefault="00590C80" w:rsidP="00590C80">
            <w:pPr>
              <w:spacing w:before="240"/>
            </w:pPr>
            <w:r w:rsidRPr="005C6EAD">
              <w:t xml:space="preserve">Generar Nómina </w:t>
            </w:r>
            <w:proofErr w:type="spellStart"/>
            <w:r w:rsidRPr="005C6EAD">
              <w:t>DBase</w:t>
            </w:r>
            <w:proofErr w:type="spellEnd"/>
            <w:r w:rsidRPr="005C6EAD">
              <w:t xml:space="preserve"> para recarga de Tarjetas Magnéticas</w:t>
            </w:r>
          </w:p>
        </w:tc>
        <w:tc>
          <w:tcPr>
            <w:tcW w:w="3034" w:type="dxa"/>
          </w:tcPr>
          <w:p w14:paraId="02A3757B" w14:textId="5DDC7E89" w:rsidR="00590C80" w:rsidRPr="005C6EAD" w:rsidRDefault="00590C80" w:rsidP="00590C80">
            <w:pPr>
              <w:spacing w:before="240"/>
              <w:jc w:val="center"/>
            </w:pPr>
            <w:r w:rsidRPr="005C6EAD">
              <w:t>Anexo D14</w:t>
            </w:r>
          </w:p>
        </w:tc>
      </w:tr>
      <w:tr w:rsidR="00590C80" w:rsidRPr="005C6EAD" w14:paraId="112259FB" w14:textId="77777777" w:rsidTr="00FD2A4C">
        <w:tc>
          <w:tcPr>
            <w:tcW w:w="6374" w:type="dxa"/>
          </w:tcPr>
          <w:p w14:paraId="7AE0F369" w14:textId="5A1A1901" w:rsidR="00590C80" w:rsidRPr="005C6EAD" w:rsidRDefault="00590C80" w:rsidP="00590C80">
            <w:pPr>
              <w:spacing w:before="240"/>
            </w:pPr>
            <w:r w:rsidRPr="005C6EAD">
              <w:t>Gestionar las Nóminas de Estipendio Estudiantil</w:t>
            </w:r>
          </w:p>
        </w:tc>
        <w:tc>
          <w:tcPr>
            <w:tcW w:w="3034" w:type="dxa"/>
          </w:tcPr>
          <w:p w14:paraId="22E6F3C4" w14:textId="0355C795" w:rsidR="00590C80" w:rsidRPr="005C6EAD" w:rsidRDefault="00590C80" w:rsidP="00590C80">
            <w:pPr>
              <w:spacing w:before="240"/>
              <w:jc w:val="center"/>
            </w:pPr>
            <w:r w:rsidRPr="005C6EAD">
              <w:t>Anexo D15</w:t>
            </w:r>
          </w:p>
        </w:tc>
      </w:tr>
      <w:tr w:rsidR="00590C80" w:rsidRPr="005C6EAD" w14:paraId="4CB173B2" w14:textId="77777777" w:rsidTr="00FD2A4C">
        <w:tc>
          <w:tcPr>
            <w:tcW w:w="6374" w:type="dxa"/>
          </w:tcPr>
          <w:p w14:paraId="337866E2" w14:textId="363E2790" w:rsidR="00590C80" w:rsidRPr="005C6EAD" w:rsidRDefault="00590C80" w:rsidP="00590C80">
            <w:pPr>
              <w:spacing w:before="240"/>
            </w:pPr>
            <w:r w:rsidRPr="005C6EAD">
              <w:t>Gestionar los Tipos de Pago</w:t>
            </w:r>
          </w:p>
        </w:tc>
        <w:tc>
          <w:tcPr>
            <w:tcW w:w="3034" w:type="dxa"/>
          </w:tcPr>
          <w:p w14:paraId="2D0FA81F" w14:textId="6D498CA3" w:rsidR="00590C80" w:rsidRPr="005C6EAD" w:rsidRDefault="00590C80" w:rsidP="00590C80">
            <w:pPr>
              <w:spacing w:before="240"/>
              <w:jc w:val="center"/>
            </w:pPr>
            <w:r w:rsidRPr="005C6EAD">
              <w:t>Anexo D16</w:t>
            </w:r>
          </w:p>
        </w:tc>
      </w:tr>
      <w:tr w:rsidR="00590C80" w:rsidRPr="005C6EAD" w14:paraId="4A84E7DF" w14:textId="77777777" w:rsidTr="00FD2A4C">
        <w:tc>
          <w:tcPr>
            <w:tcW w:w="6374" w:type="dxa"/>
          </w:tcPr>
          <w:p w14:paraId="10F825AB" w14:textId="09807DE2" w:rsidR="00590C80" w:rsidRPr="005C6EAD" w:rsidRDefault="00590C80" w:rsidP="00590C80">
            <w:pPr>
              <w:spacing w:before="240"/>
            </w:pPr>
            <w:r w:rsidRPr="005C6EAD">
              <w:t>Actualizar Mes de Pago Activo</w:t>
            </w:r>
          </w:p>
        </w:tc>
        <w:tc>
          <w:tcPr>
            <w:tcW w:w="3034" w:type="dxa"/>
          </w:tcPr>
          <w:p w14:paraId="1AC9CB31" w14:textId="740B61A5" w:rsidR="00590C80" w:rsidRPr="005C6EAD" w:rsidRDefault="00590C80" w:rsidP="00590C80">
            <w:pPr>
              <w:spacing w:before="240"/>
              <w:jc w:val="center"/>
            </w:pPr>
            <w:r w:rsidRPr="005C6EAD">
              <w:t>Anexo D17</w:t>
            </w:r>
          </w:p>
        </w:tc>
      </w:tr>
      <w:tr w:rsidR="00590C80" w:rsidRPr="005C6EAD" w14:paraId="2B8345F2" w14:textId="77777777" w:rsidTr="00FD2A4C">
        <w:tc>
          <w:tcPr>
            <w:tcW w:w="6374" w:type="dxa"/>
          </w:tcPr>
          <w:p w14:paraId="37860AAA" w14:textId="2169EDEB" w:rsidR="00590C80" w:rsidRPr="005C6EAD" w:rsidRDefault="00590C80" w:rsidP="00590C80">
            <w:pPr>
              <w:spacing w:before="240"/>
            </w:pPr>
            <w:r w:rsidRPr="005C6EAD">
              <w:lastRenderedPageBreak/>
              <w:t>Obtener Reportes de Especialista en Finanzas</w:t>
            </w:r>
          </w:p>
        </w:tc>
        <w:tc>
          <w:tcPr>
            <w:tcW w:w="3034" w:type="dxa"/>
          </w:tcPr>
          <w:p w14:paraId="2C53F24D" w14:textId="28D3B370" w:rsidR="00590C80" w:rsidRPr="005C6EAD" w:rsidRDefault="00590C80" w:rsidP="00590C80">
            <w:pPr>
              <w:spacing w:before="240"/>
              <w:jc w:val="center"/>
            </w:pPr>
            <w:r w:rsidRPr="005C6EAD">
              <w:t>Anexo D18</w:t>
            </w:r>
          </w:p>
        </w:tc>
      </w:tr>
      <w:tr w:rsidR="00590C80" w:rsidRPr="005C6EAD" w14:paraId="70E5EFBE" w14:textId="77777777" w:rsidTr="00FD2A4C">
        <w:tc>
          <w:tcPr>
            <w:tcW w:w="6374" w:type="dxa"/>
          </w:tcPr>
          <w:p w14:paraId="7FADC7E1" w14:textId="77D9074A" w:rsidR="00590C80" w:rsidRPr="005C6EAD" w:rsidRDefault="00590C80" w:rsidP="00590C80">
            <w:pPr>
              <w:spacing w:before="240"/>
            </w:pPr>
            <w:r w:rsidRPr="005C6EAD">
              <w:t>Obtener las Nóminas de Estipendio Estudiantil</w:t>
            </w:r>
          </w:p>
        </w:tc>
        <w:tc>
          <w:tcPr>
            <w:tcW w:w="3034" w:type="dxa"/>
          </w:tcPr>
          <w:p w14:paraId="48DA11B4" w14:textId="0A055E74" w:rsidR="00590C80" w:rsidRPr="005C6EAD" w:rsidRDefault="00590C80" w:rsidP="00590C80">
            <w:pPr>
              <w:spacing w:before="240"/>
              <w:jc w:val="center"/>
            </w:pPr>
            <w:r w:rsidRPr="005C6EAD">
              <w:t>Anexo D15</w:t>
            </w:r>
          </w:p>
        </w:tc>
      </w:tr>
    </w:tbl>
    <w:p w14:paraId="6486DA65" w14:textId="0D1B3809" w:rsidR="00485170" w:rsidRPr="005C6EAD" w:rsidRDefault="00FD2A4C" w:rsidP="00FD2A4C">
      <w:pPr>
        <w:spacing w:before="240"/>
        <w:jc w:val="center"/>
      </w:pPr>
      <w:bookmarkStart w:id="113" w:name="_Toc516830211"/>
      <w:r w:rsidRPr="005C6EAD">
        <w:t xml:space="preserve">Tabla </w:t>
      </w:r>
      <w:fldSimple w:instr=" SEQ Tabla \* ARABIC ">
        <w:r w:rsidR="00DA4E8F" w:rsidRPr="005C6EAD">
          <w:rPr>
            <w:noProof/>
          </w:rPr>
          <w:t>6</w:t>
        </w:r>
      </w:fldSimple>
      <w:r w:rsidRPr="005C6EAD">
        <w:t>. Diagramas de clases web.</w:t>
      </w:r>
      <w:bookmarkEnd w:id="113"/>
    </w:p>
    <w:p w14:paraId="32B18DDA" w14:textId="6CCCD7FE" w:rsidR="004972E7" w:rsidRPr="005C6EAD" w:rsidRDefault="00E4286F" w:rsidP="005C6EAD">
      <w:pPr>
        <w:pStyle w:val="Ttulo3"/>
      </w:pPr>
      <w:bookmarkStart w:id="114" w:name="_Toc516830130"/>
      <w:bookmarkStart w:id="115" w:name="_Toc127162800"/>
      <w:bookmarkStart w:id="116" w:name="_Toc157935160"/>
      <w:r>
        <w:t xml:space="preserve">2.7.2 </w:t>
      </w:r>
      <w:r w:rsidR="004972E7" w:rsidRPr="005C6EAD">
        <w:t>Diseño de la base de datos</w:t>
      </w:r>
      <w:bookmarkEnd w:id="114"/>
    </w:p>
    <w:p w14:paraId="154A36D3" w14:textId="583CA9A3" w:rsidR="00E46FBD" w:rsidRPr="005C6EAD" w:rsidRDefault="00E4286F" w:rsidP="00AE71E0">
      <w:pPr>
        <w:pStyle w:val="Ttulo4"/>
      </w:pPr>
      <w:r>
        <w:t xml:space="preserve">2.7.2.1 </w:t>
      </w:r>
      <w:r w:rsidR="00961144" w:rsidRPr="005C6EAD">
        <w:t>M</w:t>
      </w:r>
      <w:r w:rsidR="00E15945" w:rsidRPr="005C6EAD">
        <w:t>odelo</w:t>
      </w:r>
      <w:r w:rsidR="00632157" w:rsidRPr="005C6EAD">
        <w:t xml:space="preserve"> </w:t>
      </w:r>
      <w:r w:rsidR="00E15945" w:rsidRPr="005C6EAD">
        <w:t>lógico de datos</w:t>
      </w:r>
      <w:bookmarkEnd w:id="115"/>
      <w:bookmarkEnd w:id="116"/>
    </w:p>
    <w:p w14:paraId="7EA21491" w14:textId="77777777" w:rsidR="00C81A42" w:rsidRDefault="008B703C" w:rsidP="008B703C">
      <w:pPr>
        <w:spacing w:before="240"/>
        <w:sectPr w:rsidR="00C81A42" w:rsidSect="004F01CD">
          <w:pgSz w:w="12240" w:h="15840" w:code="1"/>
          <w:pgMar w:top="1411" w:right="1411" w:bottom="1411" w:left="1411" w:header="708" w:footer="708" w:gutter="0"/>
          <w:cols w:space="708"/>
          <w:docGrid w:linePitch="360"/>
        </w:sectPr>
      </w:pPr>
      <w:r w:rsidRPr="005C6EAD">
        <w:t>Un modelo lógico de datos es un modelo que no es específico de una base de datos que describe aspectos relacionados con las necesidades de una organización para recopilar datos y las relaciones entre estos aspectos.  Un modelo lógico contiene representaciones de entidades y atributos, relaciones, identificadores exclusivos, subtipos y restricciones entre relaciones. Una vez definidas las relaciones y los objetos lógicos en un modelo lógico de datos, se puede transformar el modelo lógico en una representación física específica de la base de datos en forma de modelo físico de datos.</w:t>
      </w:r>
    </w:p>
    <w:p w14:paraId="352DF02B" w14:textId="2817B59C" w:rsidR="008B703C" w:rsidRPr="005C6EAD" w:rsidRDefault="00F207F8" w:rsidP="00615C53">
      <w:pPr>
        <w:spacing w:before="240"/>
        <w:ind w:left="-993"/>
      </w:pPr>
      <w:r w:rsidRPr="005C6EAD">
        <w:rPr>
          <w:noProof/>
          <w:lang w:eastAsia="es-ES"/>
        </w:rPr>
        <w:lastRenderedPageBreak/>
        <w:drawing>
          <wp:inline distT="0" distB="0" distL="0" distR="0" wp14:anchorId="309EE017" wp14:editId="06F3694E">
            <wp:extent cx="9559925" cy="520262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o Logico de dato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66959" cy="5206449"/>
                    </a:xfrm>
                    <a:prstGeom prst="rect">
                      <a:avLst/>
                    </a:prstGeom>
                  </pic:spPr>
                </pic:pic>
              </a:graphicData>
            </a:graphic>
          </wp:inline>
        </w:drawing>
      </w:r>
    </w:p>
    <w:p w14:paraId="205C9043" w14:textId="77777777" w:rsidR="00C81A42" w:rsidRDefault="00DA4E8F" w:rsidP="00C81A42">
      <w:pPr>
        <w:spacing w:before="240"/>
        <w:jc w:val="center"/>
        <w:sectPr w:rsidR="00C81A42" w:rsidSect="00426B5B">
          <w:pgSz w:w="15840" w:h="12240" w:orient="landscape" w:code="1"/>
          <w:pgMar w:top="1411" w:right="1411" w:bottom="1411" w:left="1411" w:header="708" w:footer="708" w:gutter="0"/>
          <w:cols w:space="708"/>
          <w:docGrid w:linePitch="360"/>
        </w:sectPr>
      </w:pPr>
      <w:bookmarkStart w:id="117" w:name="_Toc516830227"/>
      <w:r w:rsidRPr="005C6EAD">
        <w:t xml:space="preserve">Figura </w:t>
      </w:r>
      <w:fldSimple w:instr=" SEQ Figura \* ARABIC ">
        <w:r w:rsidR="00190BC1" w:rsidRPr="005C6EAD">
          <w:rPr>
            <w:noProof/>
          </w:rPr>
          <w:t>8</w:t>
        </w:r>
      </w:fldSimple>
      <w:r w:rsidRPr="005C6EAD">
        <w:t>. Modelo lógico de datos</w:t>
      </w:r>
      <w:bookmarkEnd w:id="117"/>
    </w:p>
    <w:p w14:paraId="457DC42D" w14:textId="77BD852E" w:rsidR="00E46FBD" w:rsidRPr="005C6EAD" w:rsidRDefault="00E4286F" w:rsidP="00AE71E0">
      <w:pPr>
        <w:pStyle w:val="Ttulo4"/>
      </w:pPr>
      <w:bookmarkStart w:id="118" w:name="_Toc127162801"/>
      <w:bookmarkStart w:id="119" w:name="_Toc157935161"/>
      <w:r>
        <w:lastRenderedPageBreak/>
        <w:t xml:space="preserve">2.7.2.2 </w:t>
      </w:r>
      <w:r w:rsidR="00961144" w:rsidRPr="005C6EAD">
        <w:t>M</w:t>
      </w:r>
      <w:r w:rsidR="00E62015" w:rsidRPr="005C6EAD">
        <w:t xml:space="preserve">odelo </w:t>
      </w:r>
      <w:r w:rsidR="00E15945" w:rsidRPr="005C6EAD">
        <w:t>físico de datos</w:t>
      </w:r>
      <w:bookmarkStart w:id="120" w:name="_Toc127162802"/>
      <w:bookmarkEnd w:id="118"/>
      <w:bookmarkEnd w:id="119"/>
    </w:p>
    <w:p w14:paraId="14101BCC" w14:textId="4D4092E4" w:rsidR="004F01CD" w:rsidRDefault="008B703C" w:rsidP="008B703C">
      <w:pPr>
        <w:spacing w:before="240"/>
      </w:pPr>
      <w:r w:rsidRPr="005C6EAD">
        <w:t>Un modelo de datos físico es un modelo específico de bases de datos que representa objetos de datos relacionales (por ejemplo, tablas, columnas, claves principales y claves externas) y sus relaciones. Un modelo de datos físico se puede utilizar para generar sentencias DDL (</w:t>
      </w:r>
      <w:r w:rsidRPr="005C6EAD">
        <w:rPr>
          <w:rStyle w:val="st"/>
        </w:rPr>
        <w:t xml:space="preserve">Data </w:t>
      </w:r>
      <w:proofErr w:type="spellStart"/>
      <w:r w:rsidRPr="005C6EAD">
        <w:rPr>
          <w:rStyle w:val="st"/>
        </w:rPr>
        <w:t>Definition</w:t>
      </w:r>
      <w:proofErr w:type="spellEnd"/>
      <w:r w:rsidRPr="005C6EAD">
        <w:rPr>
          <w:rStyle w:val="st"/>
        </w:rPr>
        <w:t xml:space="preserve"> </w:t>
      </w:r>
      <w:proofErr w:type="spellStart"/>
      <w:r w:rsidRPr="005C6EAD">
        <w:rPr>
          <w:rStyle w:val="st"/>
        </w:rPr>
        <w:t>Language</w:t>
      </w:r>
      <w:proofErr w:type="spellEnd"/>
      <w:r w:rsidRPr="005C6EAD">
        <w:rPr>
          <w:rStyle w:val="st"/>
        </w:rPr>
        <w:t>)</w:t>
      </w:r>
      <w:r w:rsidRPr="005C6EAD">
        <w:t xml:space="preserve"> que, después, se pueden desplegar en un servidor de base de datos.</w:t>
      </w:r>
    </w:p>
    <w:p w14:paraId="4150266B" w14:textId="62A7AED8" w:rsidR="004F01CD" w:rsidRDefault="004F01CD" w:rsidP="008B703C">
      <w:pPr>
        <w:spacing w:before="240"/>
      </w:pPr>
    </w:p>
    <w:p w14:paraId="55EB7952" w14:textId="77777777" w:rsidR="004F01CD" w:rsidRDefault="004F01CD" w:rsidP="008B703C">
      <w:pPr>
        <w:spacing w:before="240"/>
        <w:sectPr w:rsidR="004F01CD" w:rsidSect="00426B5B">
          <w:pgSz w:w="12240" w:h="15840" w:code="1"/>
          <w:pgMar w:top="1411" w:right="1411" w:bottom="1411" w:left="1411" w:header="708" w:footer="708" w:gutter="0"/>
          <w:cols w:space="708"/>
          <w:docGrid w:linePitch="360"/>
        </w:sectPr>
      </w:pPr>
    </w:p>
    <w:p w14:paraId="543BC309" w14:textId="5FA6F47C" w:rsidR="008B703C" w:rsidRPr="005C6EAD" w:rsidRDefault="00F207F8" w:rsidP="00FA1E7F">
      <w:pPr>
        <w:spacing w:before="240"/>
        <w:ind w:left="-1134"/>
      </w:pPr>
      <w:r w:rsidRPr="005C6EAD">
        <w:rPr>
          <w:noProof/>
          <w:lang w:eastAsia="es-ES"/>
        </w:rPr>
        <w:lastRenderedPageBreak/>
        <w:drawing>
          <wp:inline distT="0" distB="0" distL="0" distR="0" wp14:anchorId="22FE2B04" wp14:editId="21613F8F">
            <wp:extent cx="9672100" cy="517109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lo Fisico de dato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99748" cy="5185872"/>
                    </a:xfrm>
                    <a:prstGeom prst="rect">
                      <a:avLst/>
                    </a:prstGeom>
                  </pic:spPr>
                </pic:pic>
              </a:graphicData>
            </a:graphic>
          </wp:inline>
        </w:drawing>
      </w:r>
    </w:p>
    <w:p w14:paraId="69FD6D3C" w14:textId="77777777" w:rsidR="00C81A42" w:rsidRDefault="00DA4E8F" w:rsidP="00DA4E8F">
      <w:pPr>
        <w:spacing w:before="240"/>
        <w:jc w:val="center"/>
        <w:sectPr w:rsidR="00C81A42" w:rsidSect="00426B5B">
          <w:pgSz w:w="15840" w:h="12240" w:orient="landscape" w:code="1"/>
          <w:pgMar w:top="1411" w:right="1411" w:bottom="1411" w:left="1411" w:header="708" w:footer="708" w:gutter="0"/>
          <w:cols w:space="708"/>
          <w:docGrid w:linePitch="360"/>
        </w:sectPr>
      </w:pPr>
      <w:bookmarkStart w:id="121" w:name="_Toc516830228"/>
      <w:r w:rsidRPr="005C6EAD">
        <w:t xml:space="preserve">Figura </w:t>
      </w:r>
      <w:fldSimple w:instr=" SEQ Figura \* ARABIC ">
        <w:r w:rsidR="00190BC1" w:rsidRPr="005C6EAD">
          <w:rPr>
            <w:noProof/>
          </w:rPr>
          <w:t>9</w:t>
        </w:r>
      </w:fldSimple>
      <w:r w:rsidRPr="005C6EAD">
        <w:t>. Diagramas del modelo físico de datos</w:t>
      </w:r>
      <w:bookmarkEnd w:id="121"/>
    </w:p>
    <w:p w14:paraId="3D88B2B3" w14:textId="2AC02560" w:rsidR="00911A08" w:rsidRPr="005C6EAD" w:rsidRDefault="00E4286F" w:rsidP="005C6EAD">
      <w:pPr>
        <w:pStyle w:val="Ttulo3"/>
      </w:pPr>
      <w:bookmarkStart w:id="122" w:name="_Toc157935162"/>
      <w:bookmarkStart w:id="123" w:name="_Toc516830131"/>
      <w:r>
        <w:lastRenderedPageBreak/>
        <w:t xml:space="preserve">2.7.3 </w:t>
      </w:r>
      <w:r w:rsidR="005E39E5" w:rsidRPr="005C6EAD">
        <w:t xml:space="preserve">Diagrama </w:t>
      </w:r>
      <w:r w:rsidR="004E7A4E" w:rsidRPr="005C6EAD">
        <w:t xml:space="preserve">de </w:t>
      </w:r>
      <w:r w:rsidR="00B04A09" w:rsidRPr="005C6EAD">
        <w:t>i</w:t>
      </w:r>
      <w:r w:rsidR="004E7A4E" w:rsidRPr="005C6EAD">
        <w:t>mplementación</w:t>
      </w:r>
      <w:bookmarkEnd w:id="122"/>
      <w:bookmarkEnd w:id="123"/>
      <w:r w:rsidR="004E7A4E" w:rsidRPr="005C6EAD">
        <w:t xml:space="preserve"> </w:t>
      </w:r>
    </w:p>
    <w:p w14:paraId="2F114582" w14:textId="7AF737B3" w:rsidR="008B703C" w:rsidRPr="005C6EAD" w:rsidRDefault="008B703C" w:rsidP="008B703C">
      <w:pPr>
        <w:spacing w:before="240"/>
        <w:rPr>
          <w:color w:val="000000"/>
        </w:rPr>
      </w:pPr>
      <w:r w:rsidRPr="005C6EAD">
        <w:rPr>
          <w:color w:val="000000"/>
        </w:rPr>
        <w:t>Como parte de la modelación del sistema se obtuvo el diagrama de implementación que permite mostrar las relaciones físicas de los distintos nodos que componen el sistema implementado.</w:t>
      </w:r>
    </w:p>
    <w:p w14:paraId="7920B9B2" w14:textId="77777777" w:rsidR="001B4571" w:rsidRPr="005C6EAD" w:rsidRDefault="001B4571" w:rsidP="008B703C">
      <w:pPr>
        <w:spacing w:before="240"/>
        <w:rPr>
          <w:color w:val="000000"/>
        </w:rPr>
      </w:pPr>
    </w:p>
    <w:p w14:paraId="16AC6B4B" w14:textId="09F341FD" w:rsidR="008B703C" w:rsidRPr="005C6EAD" w:rsidRDefault="001B4571" w:rsidP="008B703C">
      <w:pPr>
        <w:spacing w:before="240"/>
      </w:pPr>
      <w:r w:rsidRPr="005C6EAD">
        <w:rPr>
          <w:noProof/>
          <w:lang w:eastAsia="es-ES"/>
        </w:rPr>
        <w:drawing>
          <wp:inline distT="0" distB="0" distL="0" distR="0" wp14:anchorId="54372ED9" wp14:editId="798B9BF0">
            <wp:extent cx="5980430" cy="265239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 de Implementacion.jpg"/>
                    <pic:cNvPicPr/>
                  </pic:nvPicPr>
                  <pic:blipFill>
                    <a:blip r:embed="rId29">
                      <a:extLst>
                        <a:ext uri="{28A0092B-C50C-407E-A947-70E740481C1C}">
                          <a14:useLocalDpi xmlns:a14="http://schemas.microsoft.com/office/drawing/2010/main" val="0"/>
                        </a:ext>
                      </a:extLst>
                    </a:blip>
                    <a:stretch>
                      <a:fillRect/>
                    </a:stretch>
                  </pic:blipFill>
                  <pic:spPr>
                    <a:xfrm>
                      <a:off x="0" y="0"/>
                      <a:ext cx="5980430" cy="2652395"/>
                    </a:xfrm>
                    <a:prstGeom prst="rect">
                      <a:avLst/>
                    </a:prstGeom>
                  </pic:spPr>
                </pic:pic>
              </a:graphicData>
            </a:graphic>
          </wp:inline>
        </w:drawing>
      </w:r>
    </w:p>
    <w:p w14:paraId="403C5AFD" w14:textId="00EEF586" w:rsidR="00C752B7" w:rsidRPr="005C6EAD" w:rsidRDefault="00DA4E8F" w:rsidP="00DA4E8F">
      <w:pPr>
        <w:spacing w:before="240"/>
        <w:jc w:val="center"/>
        <w:rPr>
          <w:rFonts w:cs="Arial"/>
          <w:noProof/>
        </w:rPr>
      </w:pPr>
      <w:bookmarkStart w:id="124" w:name="_Toc516830229"/>
      <w:r w:rsidRPr="005C6EAD">
        <w:t xml:space="preserve">Figura </w:t>
      </w:r>
      <w:fldSimple w:instr=" SEQ Figura \* ARABIC ">
        <w:r w:rsidR="00190BC1" w:rsidRPr="005C6EAD">
          <w:rPr>
            <w:noProof/>
          </w:rPr>
          <w:t>10</w:t>
        </w:r>
      </w:fldSimple>
      <w:r w:rsidRPr="005C6EAD">
        <w:t>. Diagrama de implementación</w:t>
      </w:r>
      <w:bookmarkEnd w:id="124"/>
    </w:p>
    <w:p w14:paraId="667B6D35" w14:textId="5DBCBC9D" w:rsidR="00B26A8C" w:rsidRPr="005C6EAD" w:rsidRDefault="00E4286F" w:rsidP="005C6EAD">
      <w:pPr>
        <w:pStyle w:val="Ttulo2"/>
      </w:pPr>
      <w:bookmarkStart w:id="125" w:name="_Toc157935163"/>
      <w:bookmarkStart w:id="126" w:name="_Toc516830132"/>
      <w:bookmarkEnd w:id="120"/>
      <w:r>
        <w:t xml:space="preserve">2.8 </w:t>
      </w:r>
      <w:r w:rsidR="00B26A8C" w:rsidRPr="005C6EAD">
        <w:t>Principios de diseño</w:t>
      </w:r>
      <w:bookmarkEnd w:id="125"/>
      <w:bookmarkEnd w:id="126"/>
    </w:p>
    <w:p w14:paraId="0F3CADC7" w14:textId="14170E9E" w:rsidR="00865FF0" w:rsidRPr="005C6EAD" w:rsidRDefault="00865FF0" w:rsidP="00865FF0">
      <w:pPr>
        <w:spacing w:before="240"/>
      </w:pPr>
      <w:r w:rsidRPr="005C6EAD">
        <w:t>Para desarrollar un sistema de software con calidad se debe prestar cuidadosa atención al diseño, que tiene como objetivo modelar el sistema y encontrar su forma para que soporte todos los requisitos, tanto funcionales como no funcionales. Además, permite al equipo de desarrollo de software evaluar la calidad del software antes de implementarlo.</w:t>
      </w:r>
    </w:p>
    <w:p w14:paraId="0934C84C" w14:textId="2AF88AD7" w:rsidR="00E46FBD" w:rsidRPr="005C6EAD" w:rsidRDefault="00E4286F" w:rsidP="005C6EAD">
      <w:pPr>
        <w:pStyle w:val="Ttulo3"/>
      </w:pPr>
      <w:bookmarkStart w:id="127" w:name="_Toc157935164"/>
      <w:bookmarkStart w:id="128" w:name="_Toc516830133"/>
      <w:r>
        <w:t xml:space="preserve">2.8.1 </w:t>
      </w:r>
      <w:r w:rsidR="004A592C" w:rsidRPr="005C6EAD">
        <w:t>Estándares en la interfaz de la aplicación</w:t>
      </w:r>
      <w:bookmarkEnd w:id="127"/>
      <w:bookmarkEnd w:id="128"/>
    </w:p>
    <w:p w14:paraId="3F4E7F64" w14:textId="60873140" w:rsidR="00865FF0" w:rsidRPr="005C6EAD" w:rsidRDefault="00865FF0" w:rsidP="00865FF0">
      <w:pPr>
        <w:spacing w:before="240"/>
      </w:pPr>
      <w:r w:rsidRPr="005C6EAD">
        <w:t xml:space="preserve">La interfaz de entrada/salida diseñada para el sistema se concibió íntegramente aprovechando las potencialidades que ofrece el </w:t>
      </w:r>
      <w:proofErr w:type="spellStart"/>
      <w:r w:rsidRPr="005C6EAD">
        <w:t>framework</w:t>
      </w:r>
      <w:proofErr w:type="spellEnd"/>
      <w:r w:rsidRPr="005C6EAD">
        <w:t xml:space="preserve"> </w:t>
      </w:r>
      <w:proofErr w:type="spellStart"/>
      <w:r w:rsidRPr="005C6EAD">
        <w:t>Boo</w:t>
      </w:r>
      <w:r w:rsidR="00533E57" w:rsidRPr="005C6EAD">
        <w:t>t</w:t>
      </w:r>
      <w:r w:rsidRPr="005C6EAD">
        <w:t>strap</w:t>
      </w:r>
      <w:proofErr w:type="spellEnd"/>
      <w:r w:rsidRPr="005C6EAD">
        <w:t xml:space="preserve"> y las interacciones se basan en selecciones de tipo menú y en acciones físicas sobre elementos de código </w:t>
      </w:r>
      <w:r w:rsidRPr="005C6EAD">
        <w:lastRenderedPageBreak/>
        <w:t>visual, como son los botones. Predomina el color azul claro para los formularios, el negro para el menú y para las fuentes, además del blanco. La carga visual se distribuye de manera cómoda evitando acumulaciones engorrosas y cumpliendo con la regla de distribución de la atención: de izquierda a derecha y de arriba hacia abajo. El sistema cuenta con un diseño único, el cual lo integran un menú en la parte izquierda que permite al usuario el acceso a todas las funcionalidades en todo momento y en la parte derecha se muestran los formularios siguiendo el mismo principio de diseño. Se evita el empleo de imágenes y animaciones para que la aplicación sea lo más rápida posible. La entrada de información por parte de los usuarios se realiza a través de los componentes del formulario.</w:t>
      </w:r>
    </w:p>
    <w:p w14:paraId="71979916" w14:textId="4C2E7898" w:rsidR="004A592C" w:rsidRPr="005C6EAD" w:rsidRDefault="00E4286F" w:rsidP="005C6EAD">
      <w:pPr>
        <w:pStyle w:val="Ttulo3"/>
      </w:pPr>
      <w:bookmarkStart w:id="129" w:name="_Toc157935165"/>
      <w:bookmarkStart w:id="130" w:name="_Toc516830134"/>
      <w:r>
        <w:t xml:space="preserve">2.8.2 </w:t>
      </w:r>
      <w:r w:rsidR="004A592C" w:rsidRPr="005C6EAD">
        <w:t>Tratamiento de errores</w:t>
      </w:r>
      <w:bookmarkEnd w:id="129"/>
      <w:bookmarkEnd w:id="130"/>
    </w:p>
    <w:p w14:paraId="4088F1E1" w14:textId="77777777" w:rsidR="00865FF0" w:rsidRPr="005C6EAD" w:rsidRDefault="00865FF0" w:rsidP="00865FF0">
      <w:pPr>
        <w:spacing w:before="240"/>
      </w:pPr>
      <w:r w:rsidRPr="005C6EAD">
        <w:t xml:space="preserve">Un papel fundamental en el buen funcionamiento de un sistema informático lo constituye el adecuado tratamiento de errores, pues evita que en el mismo se produzcan fallas que perjudiquen su fiabilidad. El sistema está diseñado para que el usuario escriba solo lo necesario, haciéndose uso de listas desplegables con el fin de disminuir el margen de error. </w:t>
      </w:r>
    </w:p>
    <w:p w14:paraId="60B41476" w14:textId="77777777" w:rsidR="00865FF0" w:rsidRPr="005C6EAD" w:rsidRDefault="00865FF0" w:rsidP="00865FF0">
      <w:pPr>
        <w:spacing w:before="240"/>
      </w:pPr>
      <w:r w:rsidRPr="005C6EAD">
        <w:t>En los formularios se realiza la validación de campos vacíos, para la realización de la operación eliminar, se solicita la confirmación del usuario, evitando así posibles errores.</w:t>
      </w:r>
    </w:p>
    <w:p w14:paraId="2F019759" w14:textId="23EA0486" w:rsidR="00865FF0" w:rsidRPr="005C6EAD" w:rsidRDefault="00865FF0" w:rsidP="00865FF0">
      <w:pPr>
        <w:spacing w:before="240"/>
        <w:rPr>
          <w:color w:val="000000"/>
        </w:rPr>
      </w:pPr>
      <w:r w:rsidRPr="005C6EAD">
        <w:t>En el sistema propuesto es conveniente evitar, minimizar y tratar los posibles errores, con el objetivo de garantizar la integridad y confiabilidad de los datos que se registran y muestran. L</w:t>
      </w:r>
      <w:r w:rsidRPr="005C6EAD">
        <w:rPr>
          <w:color w:val="000000"/>
        </w:rPr>
        <w:t>as posibilidades de introducir información errónea por parte del usuario son mínimas, esto se logra manteniendo un nivel de validación de la información y en caso de errores comunicar los mismos a través de mensajes y cuadros de alerta. Los mensajes de error que emita el sistema poseerán un lenguaje de fácil comprensión para los usuarios sin conocimientos avanzados de computación.</w:t>
      </w:r>
    </w:p>
    <w:p w14:paraId="4B173FA9" w14:textId="4B682898" w:rsidR="00865FF0" w:rsidRPr="005C6EAD" w:rsidRDefault="00DB2572" w:rsidP="005C6EAD">
      <w:pPr>
        <w:pStyle w:val="Ttulo2"/>
      </w:pPr>
      <w:bookmarkStart w:id="131" w:name="_Toc157935167"/>
      <w:bookmarkStart w:id="132" w:name="_Toc516830135"/>
      <w:r w:rsidRPr="005C6EAD">
        <w:lastRenderedPageBreak/>
        <w:t>Conclusiones</w:t>
      </w:r>
      <w:bookmarkEnd w:id="131"/>
      <w:bookmarkEnd w:id="132"/>
    </w:p>
    <w:p w14:paraId="2A1EE5B7" w14:textId="083DED10" w:rsidR="00865FF0" w:rsidRPr="005C6EAD" w:rsidRDefault="00865FF0" w:rsidP="00865FF0">
      <w:pPr>
        <w:spacing w:before="240"/>
      </w:pPr>
      <w:r w:rsidRPr="005C6EAD">
        <w:t xml:space="preserve">En este capítulo se describió el flujo del proceso </w:t>
      </w:r>
      <w:r w:rsidR="00940BA8" w:rsidRPr="005C6EAD">
        <w:t xml:space="preserve">de pago de estipendios y préstamos estudiantiles, </w:t>
      </w:r>
      <w:r w:rsidR="00940BA8" w:rsidRPr="005C6EAD">
        <w:rPr>
          <w:color w:val="000000"/>
        </w:rPr>
        <w:t>identificando de esta forma los procesos fundamentales para el desarrollo del mismo</w:t>
      </w:r>
      <w:r w:rsidRPr="005C6EAD">
        <w:t>. Se identificaron los principales actores y trabajadores que interactúan con el negocio y se elaboraron los modelos de casos de uso y de actividades correspondientes, lo cual posibilitó una compresión más clara con respecto al problema a resolver, dando paso al modelado del sistema.</w:t>
      </w:r>
    </w:p>
    <w:p w14:paraId="76D7E56B" w14:textId="77777777" w:rsidR="00865FF0" w:rsidRPr="005C6EAD" w:rsidRDefault="00865FF0" w:rsidP="00865FF0">
      <w:pPr>
        <w:spacing w:before="240"/>
      </w:pPr>
      <w:r w:rsidRPr="005C6EAD">
        <w:t>Una vez definidos los requerimientos funcionales y no funcionales, se identificaron y describieron los actores del sistema, así como los casos de uso a implementar.</w:t>
      </w:r>
    </w:p>
    <w:p w14:paraId="70BD4CA6" w14:textId="14114D87" w:rsidR="00865FF0" w:rsidRPr="005C6EAD" w:rsidRDefault="00865FF0" w:rsidP="00865FF0">
      <w:pPr>
        <w:spacing w:before="240"/>
        <w:sectPr w:rsidR="00865FF0" w:rsidRPr="005C6EAD" w:rsidSect="00426B5B">
          <w:pgSz w:w="12240" w:h="15840" w:code="1"/>
          <w:pgMar w:top="1411" w:right="1411" w:bottom="1411" w:left="1411" w:header="708" w:footer="708" w:gutter="0"/>
          <w:cols w:space="708"/>
          <w:docGrid w:linePitch="360"/>
        </w:sectPr>
      </w:pPr>
      <w:r w:rsidRPr="005C6EAD">
        <w:t>Se realizaron los diagramas de clases web, el diagrama del modelo físico y lógico de datos y el diagrama de despliegue. Se definieron además, los principios de diseño del sistema; permitiendo un análisis completo del mismo y creando una guía para la implementación.</w:t>
      </w:r>
    </w:p>
    <w:p w14:paraId="1504B568" w14:textId="74E03A40" w:rsidR="0062193E" w:rsidRPr="005C6EAD" w:rsidRDefault="002C6456" w:rsidP="002C6456">
      <w:pPr>
        <w:pStyle w:val="Ttulo1"/>
      </w:pPr>
      <w:bookmarkStart w:id="133" w:name="_Toc516830136"/>
      <w:r w:rsidRPr="005C6EAD">
        <w:lastRenderedPageBreak/>
        <w:t xml:space="preserve">Capítulo 3. </w:t>
      </w:r>
      <w:r w:rsidR="006150EB" w:rsidRPr="005C6EAD">
        <w:t>Estudio de f</w:t>
      </w:r>
      <w:r w:rsidR="00EB6029" w:rsidRPr="005C6EAD">
        <w:t>actibilidad</w:t>
      </w:r>
      <w:r w:rsidR="006150EB" w:rsidRPr="005C6EAD">
        <w:t xml:space="preserve"> y v</w:t>
      </w:r>
      <w:r w:rsidR="00B14EB8" w:rsidRPr="005C6EAD">
        <w:t>alidación</w:t>
      </w:r>
      <w:r w:rsidR="002A0600" w:rsidRPr="005C6EAD">
        <w:t xml:space="preserve"> de la solución</w:t>
      </w:r>
      <w:bookmarkEnd w:id="133"/>
    </w:p>
    <w:p w14:paraId="70B00BD4" w14:textId="6ABBC9E7" w:rsidR="00D10C4E" w:rsidRPr="005C6EAD" w:rsidRDefault="00D10C4E" w:rsidP="005C6EAD">
      <w:pPr>
        <w:pStyle w:val="Ttulo2"/>
      </w:pPr>
      <w:bookmarkStart w:id="134" w:name="_Toc157935168"/>
      <w:bookmarkStart w:id="135" w:name="_Toc516830137"/>
      <w:r w:rsidRPr="005C6EAD">
        <w:t>Introducción</w:t>
      </w:r>
      <w:bookmarkEnd w:id="134"/>
      <w:bookmarkEnd w:id="135"/>
      <w:r w:rsidRPr="005C6EAD">
        <w:t xml:space="preserve"> </w:t>
      </w:r>
    </w:p>
    <w:p w14:paraId="413D9628" w14:textId="7AEBAB47" w:rsidR="00940BA8" w:rsidRPr="005C6EAD" w:rsidRDefault="00940BA8" w:rsidP="00940BA8">
      <w:pPr>
        <w:spacing w:before="240"/>
      </w:pPr>
      <w:r w:rsidRPr="005C6EAD">
        <w:t>En este capítulo se realiza el estudio de factibilidad al producto de software, obteniendo una estimación del esfuerzo humano y el tiempo de desarrollo que se requieren para su elaboración, así como los costos del mismo. Se elabora un análisis entre costos y beneficios; con el objetivo de concluir si es o no factible su desarrollo. Para ello se emplea el análisis de planificación por casos de uso. Además, se diseñan los casos de prueba funcional en función de logar el control de la calidad en el desarrollo del software.</w:t>
      </w:r>
    </w:p>
    <w:p w14:paraId="44A40479" w14:textId="7F82788F" w:rsidR="002A0600" w:rsidRPr="005C6EAD" w:rsidRDefault="00E4286F" w:rsidP="005C6EAD">
      <w:pPr>
        <w:pStyle w:val="Ttulo2"/>
      </w:pPr>
      <w:bookmarkStart w:id="136" w:name="_Toc516633974"/>
      <w:bookmarkStart w:id="137" w:name="_Toc516636601"/>
      <w:bookmarkStart w:id="138" w:name="_Toc516669501"/>
      <w:bookmarkStart w:id="139" w:name="_Toc516670117"/>
      <w:bookmarkStart w:id="140" w:name="_Toc516730977"/>
      <w:bookmarkStart w:id="141" w:name="_Toc516745513"/>
      <w:bookmarkStart w:id="142" w:name="_Toc516748523"/>
      <w:bookmarkStart w:id="143" w:name="_Toc516748698"/>
      <w:bookmarkStart w:id="144" w:name="_Toc516748820"/>
      <w:bookmarkStart w:id="145" w:name="_Toc516750351"/>
      <w:bookmarkStart w:id="146" w:name="_Toc516750923"/>
      <w:bookmarkStart w:id="147" w:name="_Toc516823761"/>
      <w:bookmarkStart w:id="148" w:name="_Toc516823875"/>
      <w:bookmarkStart w:id="149" w:name="_Toc516636602"/>
      <w:bookmarkStart w:id="150" w:name="_Toc516669502"/>
      <w:bookmarkStart w:id="151" w:name="_Toc516670118"/>
      <w:bookmarkStart w:id="152" w:name="_Toc516730978"/>
      <w:bookmarkStart w:id="153" w:name="_Toc516745514"/>
      <w:bookmarkStart w:id="154" w:name="_Toc516748524"/>
      <w:bookmarkStart w:id="155" w:name="_Toc516748699"/>
      <w:bookmarkStart w:id="156" w:name="_Toc516748821"/>
      <w:bookmarkStart w:id="157" w:name="_Toc516750352"/>
      <w:bookmarkStart w:id="158" w:name="_Toc516750924"/>
      <w:bookmarkStart w:id="159" w:name="_Toc516823762"/>
      <w:bookmarkStart w:id="160" w:name="_Toc516823876"/>
      <w:bookmarkStart w:id="161" w:name="_Toc516830138"/>
      <w:bookmarkStart w:id="162" w:name="_Toc15793516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3.1 </w:t>
      </w:r>
      <w:r w:rsidR="002A0600" w:rsidRPr="005C6EAD">
        <w:t>Estudio de factibilidad</w:t>
      </w:r>
      <w:bookmarkEnd w:id="161"/>
      <w:r w:rsidR="002A0600" w:rsidRPr="005C6EAD">
        <w:t xml:space="preserve"> </w:t>
      </w:r>
    </w:p>
    <w:p w14:paraId="35FD6B3F" w14:textId="769A1751" w:rsidR="00BC2D02" w:rsidRPr="005C6EAD" w:rsidRDefault="00E4286F" w:rsidP="005C6EAD">
      <w:pPr>
        <w:pStyle w:val="Ttulo3"/>
      </w:pPr>
      <w:bookmarkStart w:id="163" w:name="_Toc516830139"/>
      <w:bookmarkEnd w:id="162"/>
      <w:r>
        <w:t xml:space="preserve">3.1.1 </w:t>
      </w:r>
      <w:r w:rsidR="00940BA8" w:rsidRPr="005C6EAD">
        <w:t>Planificación basada en casos de uso</w:t>
      </w:r>
      <w:bookmarkEnd w:id="163"/>
    </w:p>
    <w:p w14:paraId="0050C9A7" w14:textId="7B988E61" w:rsidR="00940BA8" w:rsidRPr="005C6EAD" w:rsidRDefault="00E4286F" w:rsidP="00AE71E0">
      <w:pPr>
        <w:pStyle w:val="Ttulo4"/>
      </w:pPr>
      <w:r>
        <w:t xml:space="preserve">3.1.1.1 </w:t>
      </w:r>
      <w:r w:rsidR="00940BA8" w:rsidRPr="005C6EAD">
        <w:t>Cálculo de los puntos de casos de uso sin ajustar</w:t>
      </w:r>
    </w:p>
    <w:p w14:paraId="059ADC71" w14:textId="77777777" w:rsidR="00864269" w:rsidRPr="005C6EAD" w:rsidRDefault="00864269" w:rsidP="00864269">
      <w:pPr>
        <w:spacing w:before="240"/>
      </w:pPr>
      <w:r w:rsidRPr="005C6EAD">
        <w:t>El primer paso para la estimación consiste en el cálculo de los Puntos de Casos de Uso sin ajustar, este valor se calcula a partir de la siguiente ecuación:</w:t>
      </w:r>
    </w:p>
    <w:p w14:paraId="049D88CF" w14:textId="77777777" w:rsidR="00864269" w:rsidRPr="005C6EAD" w:rsidRDefault="00864269" w:rsidP="00864269">
      <w:pPr>
        <w:spacing w:before="240"/>
      </w:pPr>
      <w:r w:rsidRPr="005C6EAD">
        <w:t>UUCP = UAW + UUCW</w:t>
      </w:r>
    </w:p>
    <w:p w14:paraId="78BE91A7" w14:textId="3857351E" w:rsidR="00864269" w:rsidRPr="005C6EAD" w:rsidRDefault="00864269" w:rsidP="00864269">
      <w:pPr>
        <w:spacing w:before="240"/>
      </w:pPr>
      <w:r w:rsidRPr="005C6EAD">
        <w:t>UUCP: Puntos de Casos de Uso sin ajustar</w:t>
      </w:r>
    </w:p>
    <w:p w14:paraId="7B4E3ED5" w14:textId="77777777" w:rsidR="00864269" w:rsidRPr="005C6EAD" w:rsidRDefault="00864269" w:rsidP="00864269">
      <w:pPr>
        <w:spacing w:before="240"/>
      </w:pPr>
      <w:r w:rsidRPr="005C6EAD">
        <w:t>UAW: Factor de Peso de los Actores sin ajustar</w:t>
      </w:r>
    </w:p>
    <w:p w14:paraId="6216AEE9" w14:textId="5A812714" w:rsidR="00864269" w:rsidRPr="005C6EAD" w:rsidRDefault="00864269" w:rsidP="00864269">
      <w:pPr>
        <w:spacing w:before="240"/>
      </w:pPr>
      <w:r w:rsidRPr="005C6EAD">
        <w:t>UUCW: Factor de Peso de los Casos de Uso sin ajustar</w:t>
      </w:r>
    </w:p>
    <w:p w14:paraId="27C50A8D" w14:textId="21BE0FC0" w:rsidR="00864269" w:rsidRPr="005C6EAD" w:rsidRDefault="00E4286F" w:rsidP="00AE71E0">
      <w:pPr>
        <w:pStyle w:val="Ttulo4"/>
      </w:pPr>
      <w:r>
        <w:lastRenderedPageBreak/>
        <w:t xml:space="preserve">3.1.1.2 </w:t>
      </w:r>
      <w:r w:rsidR="00864269" w:rsidRPr="005C6EAD">
        <w:t>Factor de peso de los casos de uso sin ajustar (UUCW)</w:t>
      </w:r>
    </w:p>
    <w:p w14:paraId="1C6C1E48" w14:textId="77777777" w:rsidR="00864269" w:rsidRPr="005C6EAD" w:rsidRDefault="00864269" w:rsidP="00864269">
      <w:pPr>
        <w:spacing w:before="240"/>
      </w:pPr>
      <w:r w:rsidRPr="005C6EAD">
        <w:t xml:space="preserve">Este valor se calcula mediante un análisis de la complejidad de los casos de uso sin ajustar existentes en el sistema, esta complejidad está dada por la cantidad de transacciones que se realizan, donde una transacción es una secuencia atómica de actividades, es decir, se efectúa la secuencia de actividades completa o no se efectúa ninguna de las actividades de la secuencia. </w:t>
      </w:r>
    </w:p>
    <w:p w14:paraId="0052CCBE" w14:textId="59C758AC" w:rsidR="00864269" w:rsidRPr="005C6EAD" w:rsidRDefault="00864269" w:rsidP="007A3288">
      <w:pPr>
        <w:spacing w:before="240" w:after="240"/>
      </w:pPr>
      <w:r w:rsidRPr="005C6EAD">
        <w:t>En la tabla siguiente se dividen los casos de uso del sistema de acuerdo a su complejidad:</w:t>
      </w:r>
    </w:p>
    <w:tbl>
      <w:tblPr>
        <w:tblStyle w:val="Tablaconcuadrcula"/>
        <w:tblW w:w="0" w:type="auto"/>
        <w:tblLook w:val="04A0" w:firstRow="1" w:lastRow="0" w:firstColumn="1" w:lastColumn="0" w:noHBand="0" w:noVBand="1"/>
      </w:tblPr>
      <w:tblGrid>
        <w:gridCol w:w="1230"/>
        <w:gridCol w:w="6703"/>
        <w:gridCol w:w="1475"/>
      </w:tblGrid>
      <w:tr w:rsidR="00864269" w:rsidRPr="005C6EAD" w14:paraId="46177856" w14:textId="77777777" w:rsidTr="00864269">
        <w:tc>
          <w:tcPr>
            <w:tcW w:w="1230" w:type="dxa"/>
            <w:shd w:val="clear" w:color="auto" w:fill="00B0F0"/>
          </w:tcPr>
          <w:p w14:paraId="0A12B936" w14:textId="73D79190" w:rsidR="00864269" w:rsidRPr="005C6EAD" w:rsidRDefault="00864269" w:rsidP="00864269">
            <w:pPr>
              <w:spacing w:before="240"/>
              <w:jc w:val="center"/>
              <w:rPr>
                <w:sz w:val="23"/>
                <w:szCs w:val="23"/>
              </w:rPr>
            </w:pPr>
            <w:r w:rsidRPr="005C6EAD">
              <w:rPr>
                <w:b/>
                <w:bCs/>
                <w:sz w:val="22"/>
                <w:szCs w:val="23"/>
              </w:rPr>
              <w:t>Tipo</w:t>
            </w:r>
          </w:p>
        </w:tc>
        <w:tc>
          <w:tcPr>
            <w:tcW w:w="6703" w:type="dxa"/>
            <w:shd w:val="clear" w:color="auto" w:fill="00B0F0"/>
          </w:tcPr>
          <w:p w14:paraId="0B57F4B5" w14:textId="2FF842F1" w:rsidR="00864269" w:rsidRPr="005C6EAD" w:rsidRDefault="00864269" w:rsidP="00864269">
            <w:pPr>
              <w:spacing w:before="240"/>
              <w:jc w:val="center"/>
              <w:rPr>
                <w:sz w:val="23"/>
                <w:szCs w:val="23"/>
              </w:rPr>
            </w:pPr>
            <w:r w:rsidRPr="005C6EAD">
              <w:rPr>
                <w:b/>
                <w:bCs/>
                <w:sz w:val="22"/>
                <w:szCs w:val="23"/>
              </w:rPr>
              <w:t>Descripción</w:t>
            </w:r>
          </w:p>
        </w:tc>
        <w:tc>
          <w:tcPr>
            <w:tcW w:w="1475" w:type="dxa"/>
            <w:shd w:val="clear" w:color="auto" w:fill="00B0F0"/>
          </w:tcPr>
          <w:p w14:paraId="48537E0C" w14:textId="622CD451" w:rsidR="00864269" w:rsidRPr="005C6EAD" w:rsidRDefault="00864269" w:rsidP="00864269">
            <w:pPr>
              <w:spacing w:before="240"/>
              <w:jc w:val="center"/>
              <w:rPr>
                <w:sz w:val="23"/>
                <w:szCs w:val="23"/>
              </w:rPr>
            </w:pPr>
            <w:r w:rsidRPr="005C6EAD">
              <w:rPr>
                <w:b/>
                <w:bCs/>
                <w:sz w:val="22"/>
                <w:szCs w:val="23"/>
              </w:rPr>
              <w:t>Factor de Peso</w:t>
            </w:r>
          </w:p>
        </w:tc>
      </w:tr>
      <w:tr w:rsidR="00864269" w:rsidRPr="005C6EAD" w14:paraId="5FA4731C" w14:textId="77777777" w:rsidTr="00864269">
        <w:tc>
          <w:tcPr>
            <w:tcW w:w="1230" w:type="dxa"/>
          </w:tcPr>
          <w:p w14:paraId="0D705D40" w14:textId="6CDA0D2D" w:rsidR="00864269" w:rsidRPr="005C6EAD" w:rsidRDefault="00864269" w:rsidP="00864269">
            <w:pPr>
              <w:spacing w:before="240"/>
              <w:rPr>
                <w:sz w:val="23"/>
                <w:szCs w:val="23"/>
              </w:rPr>
            </w:pPr>
            <w:r w:rsidRPr="005C6EAD">
              <w:rPr>
                <w:color w:val="000000"/>
              </w:rPr>
              <w:t xml:space="preserve">Simple </w:t>
            </w:r>
          </w:p>
        </w:tc>
        <w:tc>
          <w:tcPr>
            <w:tcW w:w="6703" w:type="dxa"/>
          </w:tcPr>
          <w:p w14:paraId="2AB62A35" w14:textId="04386AD1" w:rsidR="00864269" w:rsidRPr="005C6EAD" w:rsidRDefault="00864269" w:rsidP="00864269">
            <w:pPr>
              <w:spacing w:before="240"/>
              <w:rPr>
                <w:sz w:val="23"/>
                <w:szCs w:val="23"/>
              </w:rPr>
            </w:pPr>
            <w:r w:rsidRPr="005C6EAD">
              <w:rPr>
                <w:color w:val="000000"/>
              </w:rPr>
              <w:t xml:space="preserve">El caso de uso contiene de 1 a 3 transacciones. </w:t>
            </w:r>
          </w:p>
        </w:tc>
        <w:tc>
          <w:tcPr>
            <w:tcW w:w="1475" w:type="dxa"/>
          </w:tcPr>
          <w:p w14:paraId="297DF172" w14:textId="64F7E264" w:rsidR="00864269" w:rsidRPr="005C6EAD" w:rsidRDefault="00864269" w:rsidP="00864269">
            <w:pPr>
              <w:spacing w:before="240"/>
              <w:jc w:val="center"/>
              <w:rPr>
                <w:sz w:val="23"/>
                <w:szCs w:val="23"/>
              </w:rPr>
            </w:pPr>
            <w:r w:rsidRPr="005C6EAD">
              <w:rPr>
                <w:color w:val="000000"/>
              </w:rPr>
              <w:t>5</w:t>
            </w:r>
          </w:p>
        </w:tc>
      </w:tr>
      <w:tr w:rsidR="00864269" w:rsidRPr="005C6EAD" w14:paraId="7B9543BE" w14:textId="77777777" w:rsidTr="00864269">
        <w:tc>
          <w:tcPr>
            <w:tcW w:w="1230" w:type="dxa"/>
          </w:tcPr>
          <w:p w14:paraId="42E0EB10" w14:textId="0EE1120B" w:rsidR="00864269" w:rsidRPr="005C6EAD" w:rsidRDefault="00864269" w:rsidP="00864269">
            <w:pPr>
              <w:spacing w:before="240"/>
              <w:rPr>
                <w:sz w:val="23"/>
                <w:szCs w:val="23"/>
              </w:rPr>
            </w:pPr>
            <w:r w:rsidRPr="005C6EAD">
              <w:rPr>
                <w:color w:val="000000"/>
              </w:rPr>
              <w:t xml:space="preserve">Medio </w:t>
            </w:r>
          </w:p>
        </w:tc>
        <w:tc>
          <w:tcPr>
            <w:tcW w:w="6703" w:type="dxa"/>
          </w:tcPr>
          <w:p w14:paraId="49A6A23F" w14:textId="6B7DE0C6" w:rsidR="00864269" w:rsidRPr="005C6EAD" w:rsidRDefault="00864269" w:rsidP="00864269">
            <w:pPr>
              <w:spacing w:before="240"/>
              <w:rPr>
                <w:sz w:val="23"/>
                <w:szCs w:val="23"/>
              </w:rPr>
            </w:pPr>
            <w:r w:rsidRPr="005C6EAD">
              <w:rPr>
                <w:color w:val="000000"/>
              </w:rPr>
              <w:t xml:space="preserve">El caso de uso contiene de 4 a 7 transacciones. </w:t>
            </w:r>
          </w:p>
        </w:tc>
        <w:tc>
          <w:tcPr>
            <w:tcW w:w="1475" w:type="dxa"/>
          </w:tcPr>
          <w:p w14:paraId="18AB3823" w14:textId="14B50646" w:rsidR="00864269" w:rsidRPr="005C6EAD" w:rsidRDefault="00864269" w:rsidP="00864269">
            <w:pPr>
              <w:spacing w:before="240"/>
              <w:jc w:val="center"/>
              <w:rPr>
                <w:sz w:val="23"/>
                <w:szCs w:val="23"/>
              </w:rPr>
            </w:pPr>
            <w:r w:rsidRPr="005C6EAD">
              <w:rPr>
                <w:color w:val="000000"/>
              </w:rPr>
              <w:t>10</w:t>
            </w:r>
          </w:p>
        </w:tc>
      </w:tr>
      <w:tr w:rsidR="00864269" w:rsidRPr="005C6EAD" w14:paraId="52A73DF8" w14:textId="77777777" w:rsidTr="00864269">
        <w:tc>
          <w:tcPr>
            <w:tcW w:w="1230" w:type="dxa"/>
          </w:tcPr>
          <w:p w14:paraId="2854D699" w14:textId="3EFC97F7" w:rsidR="00864269" w:rsidRPr="005C6EAD" w:rsidRDefault="00864269" w:rsidP="00864269">
            <w:pPr>
              <w:spacing w:before="240"/>
              <w:rPr>
                <w:sz w:val="23"/>
                <w:szCs w:val="23"/>
              </w:rPr>
            </w:pPr>
            <w:r w:rsidRPr="005C6EAD">
              <w:rPr>
                <w:color w:val="000000"/>
              </w:rPr>
              <w:t xml:space="preserve">Complejo </w:t>
            </w:r>
          </w:p>
        </w:tc>
        <w:tc>
          <w:tcPr>
            <w:tcW w:w="6703" w:type="dxa"/>
          </w:tcPr>
          <w:p w14:paraId="59B967C0" w14:textId="7B5EAD67" w:rsidR="00864269" w:rsidRPr="005C6EAD" w:rsidRDefault="00864269" w:rsidP="00864269">
            <w:pPr>
              <w:spacing w:before="240"/>
              <w:rPr>
                <w:sz w:val="23"/>
                <w:szCs w:val="23"/>
              </w:rPr>
            </w:pPr>
            <w:r w:rsidRPr="005C6EAD">
              <w:rPr>
                <w:color w:val="000000"/>
              </w:rPr>
              <w:t xml:space="preserve">El caso de uso contiene más de 8 transacciones. </w:t>
            </w:r>
          </w:p>
        </w:tc>
        <w:tc>
          <w:tcPr>
            <w:tcW w:w="1475" w:type="dxa"/>
          </w:tcPr>
          <w:p w14:paraId="38CE051F" w14:textId="7FBE6D23" w:rsidR="00864269" w:rsidRPr="005C6EAD" w:rsidRDefault="00864269" w:rsidP="00864269">
            <w:pPr>
              <w:spacing w:before="240"/>
              <w:jc w:val="center"/>
              <w:rPr>
                <w:sz w:val="23"/>
                <w:szCs w:val="23"/>
              </w:rPr>
            </w:pPr>
            <w:r w:rsidRPr="005C6EAD">
              <w:rPr>
                <w:color w:val="000000"/>
              </w:rPr>
              <w:t>15</w:t>
            </w:r>
          </w:p>
        </w:tc>
      </w:tr>
    </w:tbl>
    <w:p w14:paraId="73295F83" w14:textId="4D4318B6" w:rsidR="00864269" w:rsidRPr="005C6EAD" w:rsidRDefault="00FD2A4C" w:rsidP="00FD2A4C">
      <w:pPr>
        <w:spacing w:before="240"/>
        <w:jc w:val="center"/>
      </w:pPr>
      <w:bookmarkStart w:id="164" w:name="_Toc516830212"/>
      <w:r w:rsidRPr="005C6EAD">
        <w:t xml:space="preserve">Tabla </w:t>
      </w:r>
      <w:fldSimple w:instr=" SEQ Tabla \* ARABIC ">
        <w:r w:rsidR="00DA4E8F" w:rsidRPr="005C6EAD">
          <w:rPr>
            <w:noProof/>
          </w:rPr>
          <w:t>7</w:t>
        </w:r>
      </w:fldSimple>
      <w:r w:rsidRPr="005C6EAD">
        <w:t>. Clasificación general de los casos de uso.</w:t>
      </w:r>
      <w:bookmarkEnd w:id="164"/>
    </w:p>
    <w:p w14:paraId="6F14B56A" w14:textId="729131FB" w:rsidR="00864269" w:rsidRPr="005C6EAD" w:rsidRDefault="00864269" w:rsidP="007A3288">
      <w:pPr>
        <w:spacing w:before="240" w:after="240"/>
      </w:pPr>
      <w:r w:rsidRPr="005C6EAD">
        <w:t>Los casos de uso del sistema se clasificación como se muestra en la tabla siguiente:</w:t>
      </w:r>
    </w:p>
    <w:tbl>
      <w:tblPr>
        <w:tblStyle w:val="Tablaconcuadrcula"/>
        <w:tblW w:w="0" w:type="auto"/>
        <w:tblLook w:val="04A0" w:firstRow="1" w:lastRow="0" w:firstColumn="1" w:lastColumn="0" w:noHBand="0" w:noVBand="1"/>
      </w:tblPr>
      <w:tblGrid>
        <w:gridCol w:w="6091"/>
        <w:gridCol w:w="1842"/>
        <w:gridCol w:w="1475"/>
      </w:tblGrid>
      <w:tr w:rsidR="00864269" w:rsidRPr="005C6EAD" w14:paraId="0E9595B4" w14:textId="77777777" w:rsidTr="0002726B">
        <w:tc>
          <w:tcPr>
            <w:tcW w:w="6091" w:type="dxa"/>
            <w:shd w:val="clear" w:color="auto" w:fill="00B0F0"/>
          </w:tcPr>
          <w:p w14:paraId="7460E9D8" w14:textId="71219B0E" w:rsidR="00864269" w:rsidRPr="005C6EAD" w:rsidRDefault="00864269" w:rsidP="00864269">
            <w:pPr>
              <w:spacing w:before="240"/>
              <w:jc w:val="center"/>
            </w:pPr>
            <w:r w:rsidRPr="005C6EAD">
              <w:rPr>
                <w:b/>
                <w:color w:val="FFFFFF" w:themeColor="background1"/>
              </w:rPr>
              <w:t>Caso de Uso</w:t>
            </w:r>
          </w:p>
        </w:tc>
        <w:tc>
          <w:tcPr>
            <w:tcW w:w="1842" w:type="dxa"/>
            <w:shd w:val="clear" w:color="auto" w:fill="00B0F0"/>
          </w:tcPr>
          <w:p w14:paraId="44F805FF" w14:textId="314649F2" w:rsidR="00864269" w:rsidRPr="005C6EAD" w:rsidRDefault="00864269" w:rsidP="00864269">
            <w:pPr>
              <w:spacing w:before="240"/>
              <w:jc w:val="center"/>
            </w:pPr>
            <w:r w:rsidRPr="005C6EAD">
              <w:rPr>
                <w:b/>
                <w:color w:val="FFFFFF" w:themeColor="background1"/>
              </w:rPr>
              <w:t>Tipo</w:t>
            </w:r>
          </w:p>
        </w:tc>
        <w:tc>
          <w:tcPr>
            <w:tcW w:w="1475" w:type="dxa"/>
            <w:shd w:val="clear" w:color="auto" w:fill="00B0F0"/>
          </w:tcPr>
          <w:p w14:paraId="7A0AE239" w14:textId="75574B3D" w:rsidR="00864269" w:rsidRPr="005C6EAD" w:rsidRDefault="00864269" w:rsidP="00864269">
            <w:pPr>
              <w:spacing w:before="240"/>
              <w:jc w:val="center"/>
            </w:pPr>
            <w:r w:rsidRPr="005C6EAD">
              <w:rPr>
                <w:b/>
                <w:color w:val="FFFFFF" w:themeColor="background1"/>
              </w:rPr>
              <w:t>Factor de Peso</w:t>
            </w:r>
          </w:p>
        </w:tc>
      </w:tr>
      <w:tr w:rsidR="00864269" w:rsidRPr="005C6EAD" w14:paraId="65EEE803" w14:textId="77777777" w:rsidTr="0002726B">
        <w:tc>
          <w:tcPr>
            <w:tcW w:w="6091" w:type="dxa"/>
          </w:tcPr>
          <w:p w14:paraId="1B9CCA92" w14:textId="4CF14AFF" w:rsidR="00864269" w:rsidRPr="005C6EAD" w:rsidRDefault="00864269" w:rsidP="00864269">
            <w:pPr>
              <w:spacing w:before="240"/>
            </w:pPr>
            <w:r w:rsidRPr="005C6EAD">
              <w:t>Autenticarse</w:t>
            </w:r>
          </w:p>
        </w:tc>
        <w:tc>
          <w:tcPr>
            <w:tcW w:w="1842" w:type="dxa"/>
          </w:tcPr>
          <w:p w14:paraId="69141502" w14:textId="5FD706DB" w:rsidR="00864269" w:rsidRPr="005C6EAD" w:rsidRDefault="00864269" w:rsidP="0002726B">
            <w:pPr>
              <w:spacing w:before="240"/>
              <w:jc w:val="center"/>
            </w:pPr>
            <w:r w:rsidRPr="005C6EAD">
              <w:rPr>
                <w:color w:val="000000"/>
              </w:rPr>
              <w:t>Simple</w:t>
            </w:r>
          </w:p>
        </w:tc>
        <w:tc>
          <w:tcPr>
            <w:tcW w:w="1475" w:type="dxa"/>
          </w:tcPr>
          <w:p w14:paraId="4276E2FD" w14:textId="572EE0D0" w:rsidR="00864269" w:rsidRPr="005C6EAD" w:rsidRDefault="00864269" w:rsidP="00FD2A4C">
            <w:pPr>
              <w:spacing w:before="240"/>
              <w:jc w:val="center"/>
            </w:pPr>
            <w:r w:rsidRPr="005C6EAD">
              <w:t>5</w:t>
            </w:r>
          </w:p>
        </w:tc>
      </w:tr>
      <w:tr w:rsidR="00864269" w:rsidRPr="005C6EAD" w14:paraId="17A2DA14" w14:textId="77777777" w:rsidTr="0002726B">
        <w:tc>
          <w:tcPr>
            <w:tcW w:w="6091" w:type="dxa"/>
          </w:tcPr>
          <w:p w14:paraId="1947AEB5" w14:textId="3C7382EC" w:rsidR="00864269" w:rsidRPr="005C6EAD" w:rsidRDefault="00864269" w:rsidP="00864269">
            <w:pPr>
              <w:spacing w:before="240"/>
            </w:pPr>
            <w:r w:rsidRPr="005C6EAD">
              <w:t>Cerrar Sesión</w:t>
            </w:r>
          </w:p>
        </w:tc>
        <w:tc>
          <w:tcPr>
            <w:tcW w:w="1842" w:type="dxa"/>
          </w:tcPr>
          <w:p w14:paraId="6E0613A4" w14:textId="36727F23" w:rsidR="00864269" w:rsidRPr="005C6EAD" w:rsidRDefault="00864269" w:rsidP="0002726B">
            <w:pPr>
              <w:spacing w:before="240"/>
              <w:jc w:val="center"/>
            </w:pPr>
            <w:r w:rsidRPr="005C6EAD">
              <w:rPr>
                <w:color w:val="000000"/>
              </w:rPr>
              <w:t>Simple</w:t>
            </w:r>
          </w:p>
        </w:tc>
        <w:tc>
          <w:tcPr>
            <w:tcW w:w="1475" w:type="dxa"/>
          </w:tcPr>
          <w:p w14:paraId="7A2C7C20" w14:textId="61842EAA" w:rsidR="00864269" w:rsidRPr="005C6EAD" w:rsidRDefault="00864269" w:rsidP="00FD2A4C">
            <w:pPr>
              <w:spacing w:before="240"/>
              <w:jc w:val="center"/>
            </w:pPr>
            <w:r w:rsidRPr="005C6EAD">
              <w:t>5</w:t>
            </w:r>
          </w:p>
        </w:tc>
      </w:tr>
      <w:tr w:rsidR="00864269" w:rsidRPr="005C6EAD" w14:paraId="7FC25C0C" w14:textId="77777777" w:rsidTr="0002726B">
        <w:tc>
          <w:tcPr>
            <w:tcW w:w="6091" w:type="dxa"/>
          </w:tcPr>
          <w:p w14:paraId="5D94EDE2" w14:textId="26FF1E81" w:rsidR="00864269" w:rsidRPr="005C6EAD" w:rsidRDefault="00864269" w:rsidP="00864269">
            <w:pPr>
              <w:spacing w:before="240"/>
            </w:pPr>
            <w:r w:rsidRPr="005C6EAD">
              <w:t>Gestionar Prácticas Laborales de Estudiantes</w:t>
            </w:r>
          </w:p>
        </w:tc>
        <w:tc>
          <w:tcPr>
            <w:tcW w:w="1842" w:type="dxa"/>
          </w:tcPr>
          <w:p w14:paraId="3576CEEB" w14:textId="2442002D" w:rsidR="00864269" w:rsidRPr="005C6EAD" w:rsidRDefault="00864269" w:rsidP="0002726B">
            <w:pPr>
              <w:spacing w:before="240"/>
              <w:jc w:val="center"/>
            </w:pPr>
            <w:r w:rsidRPr="005C6EAD">
              <w:rPr>
                <w:color w:val="000000"/>
              </w:rPr>
              <w:t>Medio</w:t>
            </w:r>
          </w:p>
        </w:tc>
        <w:tc>
          <w:tcPr>
            <w:tcW w:w="1475" w:type="dxa"/>
          </w:tcPr>
          <w:p w14:paraId="29ECE2B7" w14:textId="130D7280" w:rsidR="00864269" w:rsidRPr="005C6EAD" w:rsidRDefault="00864269" w:rsidP="00FD2A4C">
            <w:pPr>
              <w:spacing w:before="240"/>
              <w:jc w:val="center"/>
            </w:pPr>
            <w:r w:rsidRPr="005C6EAD">
              <w:rPr>
                <w:color w:val="000000"/>
              </w:rPr>
              <w:t>10</w:t>
            </w:r>
          </w:p>
        </w:tc>
      </w:tr>
      <w:tr w:rsidR="00864269" w:rsidRPr="005C6EAD" w14:paraId="7A7C657F" w14:textId="77777777" w:rsidTr="0002726B">
        <w:tc>
          <w:tcPr>
            <w:tcW w:w="6091" w:type="dxa"/>
          </w:tcPr>
          <w:p w14:paraId="5E5222D5" w14:textId="05EE5C2A" w:rsidR="00864269" w:rsidRPr="005C6EAD" w:rsidRDefault="00864269" w:rsidP="00864269">
            <w:pPr>
              <w:spacing w:before="240"/>
            </w:pPr>
            <w:r w:rsidRPr="005C6EAD">
              <w:t>Gestionar Reporte de Prácticas Laborales</w:t>
            </w:r>
          </w:p>
        </w:tc>
        <w:tc>
          <w:tcPr>
            <w:tcW w:w="1842" w:type="dxa"/>
          </w:tcPr>
          <w:p w14:paraId="100F2391" w14:textId="2DC7296D" w:rsidR="00864269" w:rsidRPr="005C6EAD" w:rsidRDefault="0002726B" w:rsidP="0002726B">
            <w:pPr>
              <w:spacing w:before="240"/>
              <w:jc w:val="center"/>
            </w:pPr>
            <w:r w:rsidRPr="005C6EAD">
              <w:rPr>
                <w:color w:val="000000"/>
              </w:rPr>
              <w:t>Medio</w:t>
            </w:r>
          </w:p>
        </w:tc>
        <w:tc>
          <w:tcPr>
            <w:tcW w:w="1475" w:type="dxa"/>
          </w:tcPr>
          <w:p w14:paraId="2FD43184" w14:textId="36B957F4" w:rsidR="00864269" w:rsidRPr="005C6EAD" w:rsidRDefault="00864269" w:rsidP="00FD2A4C">
            <w:pPr>
              <w:spacing w:before="240"/>
              <w:jc w:val="center"/>
            </w:pPr>
            <w:r w:rsidRPr="005C6EAD">
              <w:rPr>
                <w:color w:val="000000"/>
              </w:rPr>
              <w:t>1</w:t>
            </w:r>
            <w:r w:rsidR="0002726B" w:rsidRPr="005C6EAD">
              <w:rPr>
                <w:color w:val="000000"/>
              </w:rPr>
              <w:t>0</w:t>
            </w:r>
          </w:p>
        </w:tc>
      </w:tr>
      <w:tr w:rsidR="00864269" w:rsidRPr="005C6EAD" w14:paraId="1E02F175" w14:textId="77777777" w:rsidTr="0002726B">
        <w:tc>
          <w:tcPr>
            <w:tcW w:w="6091" w:type="dxa"/>
          </w:tcPr>
          <w:p w14:paraId="114EC375" w14:textId="3EA1B348" w:rsidR="00864269" w:rsidRPr="005C6EAD" w:rsidRDefault="00864269" w:rsidP="00864269">
            <w:pPr>
              <w:spacing w:before="240"/>
            </w:pPr>
            <w:r w:rsidRPr="005C6EAD">
              <w:lastRenderedPageBreak/>
              <w:t>Obtener  Reporte de Prácticas Laborales</w:t>
            </w:r>
          </w:p>
        </w:tc>
        <w:tc>
          <w:tcPr>
            <w:tcW w:w="1842" w:type="dxa"/>
          </w:tcPr>
          <w:p w14:paraId="15AD1EF9" w14:textId="5EDE27B3" w:rsidR="00864269" w:rsidRPr="005C6EAD" w:rsidRDefault="0002726B" w:rsidP="0002726B">
            <w:pPr>
              <w:spacing w:before="240"/>
              <w:jc w:val="center"/>
            </w:pPr>
            <w:r w:rsidRPr="005C6EAD">
              <w:rPr>
                <w:color w:val="000000"/>
              </w:rPr>
              <w:t>Medio</w:t>
            </w:r>
          </w:p>
        </w:tc>
        <w:tc>
          <w:tcPr>
            <w:tcW w:w="1475" w:type="dxa"/>
          </w:tcPr>
          <w:p w14:paraId="2D89E42A" w14:textId="58EB9548" w:rsidR="00864269" w:rsidRPr="005C6EAD" w:rsidRDefault="00864269" w:rsidP="00FD2A4C">
            <w:pPr>
              <w:spacing w:before="240"/>
              <w:jc w:val="center"/>
            </w:pPr>
            <w:r w:rsidRPr="005C6EAD">
              <w:rPr>
                <w:color w:val="000000"/>
              </w:rPr>
              <w:t>1</w:t>
            </w:r>
            <w:r w:rsidR="0002726B" w:rsidRPr="005C6EAD">
              <w:rPr>
                <w:color w:val="000000"/>
              </w:rPr>
              <w:t>0</w:t>
            </w:r>
          </w:p>
        </w:tc>
      </w:tr>
      <w:tr w:rsidR="00864269" w:rsidRPr="005C6EAD" w14:paraId="3687CB6B" w14:textId="77777777" w:rsidTr="0002726B">
        <w:tc>
          <w:tcPr>
            <w:tcW w:w="6091" w:type="dxa"/>
          </w:tcPr>
          <w:p w14:paraId="71F5D2F1" w14:textId="6837B505" w:rsidR="00864269" w:rsidRPr="005C6EAD" w:rsidRDefault="00864269" w:rsidP="00864269">
            <w:pPr>
              <w:spacing w:before="240"/>
            </w:pPr>
            <w:r w:rsidRPr="005C6EAD">
              <w:t>Gestionar Ayudantías de Estudiantes</w:t>
            </w:r>
          </w:p>
        </w:tc>
        <w:tc>
          <w:tcPr>
            <w:tcW w:w="1842" w:type="dxa"/>
          </w:tcPr>
          <w:p w14:paraId="7EAA65A7" w14:textId="3C28764E" w:rsidR="00864269" w:rsidRPr="005C6EAD" w:rsidRDefault="00864269" w:rsidP="0002726B">
            <w:pPr>
              <w:spacing w:before="240"/>
              <w:jc w:val="center"/>
            </w:pPr>
            <w:r w:rsidRPr="005C6EAD">
              <w:rPr>
                <w:color w:val="000000"/>
              </w:rPr>
              <w:t>Medio</w:t>
            </w:r>
          </w:p>
        </w:tc>
        <w:tc>
          <w:tcPr>
            <w:tcW w:w="1475" w:type="dxa"/>
          </w:tcPr>
          <w:p w14:paraId="6A0AAC7B" w14:textId="774F60FB" w:rsidR="00864269" w:rsidRPr="005C6EAD" w:rsidRDefault="00864269" w:rsidP="00FD2A4C">
            <w:pPr>
              <w:spacing w:before="240"/>
              <w:jc w:val="center"/>
            </w:pPr>
            <w:r w:rsidRPr="005C6EAD">
              <w:rPr>
                <w:color w:val="000000"/>
              </w:rPr>
              <w:t>10</w:t>
            </w:r>
          </w:p>
        </w:tc>
      </w:tr>
      <w:tr w:rsidR="00864269" w:rsidRPr="005C6EAD" w14:paraId="0ACB100C" w14:textId="77777777" w:rsidTr="0002726B">
        <w:tc>
          <w:tcPr>
            <w:tcW w:w="6091" w:type="dxa"/>
          </w:tcPr>
          <w:p w14:paraId="12938E75" w14:textId="3B48646F" w:rsidR="00864269" w:rsidRPr="005C6EAD" w:rsidRDefault="00864269" w:rsidP="00864269">
            <w:pPr>
              <w:spacing w:before="240"/>
            </w:pPr>
            <w:r w:rsidRPr="005C6EAD">
              <w:t>Gestionar Reporte de Altas Movimiento de Alumnos Ayudantes</w:t>
            </w:r>
          </w:p>
        </w:tc>
        <w:tc>
          <w:tcPr>
            <w:tcW w:w="1842" w:type="dxa"/>
          </w:tcPr>
          <w:p w14:paraId="41CCD607" w14:textId="5F57E386" w:rsidR="00864269" w:rsidRPr="005C6EAD" w:rsidRDefault="0002726B" w:rsidP="0002726B">
            <w:pPr>
              <w:spacing w:before="240"/>
              <w:jc w:val="center"/>
            </w:pPr>
            <w:r w:rsidRPr="005C6EAD">
              <w:rPr>
                <w:color w:val="000000"/>
              </w:rPr>
              <w:t>Medio</w:t>
            </w:r>
          </w:p>
        </w:tc>
        <w:tc>
          <w:tcPr>
            <w:tcW w:w="1475" w:type="dxa"/>
          </w:tcPr>
          <w:p w14:paraId="6A3B94DF" w14:textId="3B1A9498" w:rsidR="00864269" w:rsidRPr="005C6EAD" w:rsidRDefault="0002726B" w:rsidP="00FD2A4C">
            <w:pPr>
              <w:spacing w:before="240"/>
              <w:jc w:val="center"/>
            </w:pPr>
            <w:r w:rsidRPr="005C6EAD">
              <w:rPr>
                <w:color w:val="000000"/>
              </w:rPr>
              <w:t>10</w:t>
            </w:r>
          </w:p>
        </w:tc>
      </w:tr>
      <w:tr w:rsidR="00864269" w:rsidRPr="005C6EAD" w14:paraId="60A7D96F" w14:textId="77777777" w:rsidTr="0002726B">
        <w:tc>
          <w:tcPr>
            <w:tcW w:w="6091" w:type="dxa"/>
          </w:tcPr>
          <w:p w14:paraId="5872F750" w14:textId="2F6E86CC" w:rsidR="00864269" w:rsidRPr="005C6EAD" w:rsidRDefault="00864269" w:rsidP="00864269">
            <w:pPr>
              <w:spacing w:before="240"/>
            </w:pPr>
            <w:r w:rsidRPr="005C6EAD">
              <w:t>Obtener Reporte de Altas Movimiento de Alumnos Ayudantes</w:t>
            </w:r>
          </w:p>
        </w:tc>
        <w:tc>
          <w:tcPr>
            <w:tcW w:w="1842" w:type="dxa"/>
          </w:tcPr>
          <w:p w14:paraId="4D869533" w14:textId="53B33C88" w:rsidR="00864269" w:rsidRPr="005C6EAD" w:rsidRDefault="0002726B" w:rsidP="0002726B">
            <w:pPr>
              <w:spacing w:before="240"/>
              <w:jc w:val="center"/>
            </w:pPr>
            <w:r w:rsidRPr="005C6EAD">
              <w:rPr>
                <w:color w:val="000000"/>
              </w:rPr>
              <w:t>Medio</w:t>
            </w:r>
          </w:p>
        </w:tc>
        <w:tc>
          <w:tcPr>
            <w:tcW w:w="1475" w:type="dxa"/>
          </w:tcPr>
          <w:p w14:paraId="3F1696E6" w14:textId="49D5415F" w:rsidR="00864269" w:rsidRPr="005C6EAD" w:rsidRDefault="0002726B" w:rsidP="00FD2A4C">
            <w:pPr>
              <w:spacing w:before="240"/>
              <w:jc w:val="center"/>
            </w:pPr>
            <w:r w:rsidRPr="005C6EAD">
              <w:rPr>
                <w:color w:val="000000"/>
              </w:rPr>
              <w:t>10</w:t>
            </w:r>
          </w:p>
        </w:tc>
      </w:tr>
      <w:tr w:rsidR="00864269" w:rsidRPr="005C6EAD" w14:paraId="1C04B504" w14:textId="77777777" w:rsidTr="0002726B">
        <w:tc>
          <w:tcPr>
            <w:tcW w:w="6091" w:type="dxa"/>
          </w:tcPr>
          <w:p w14:paraId="75A112E0" w14:textId="494BB32F" w:rsidR="00864269" w:rsidRPr="005C6EAD" w:rsidRDefault="00864269" w:rsidP="00864269">
            <w:pPr>
              <w:spacing w:before="240"/>
            </w:pPr>
            <w:r w:rsidRPr="005C6EAD">
              <w:t>Obtener Reportes de Secretaria de Facultad</w:t>
            </w:r>
          </w:p>
        </w:tc>
        <w:tc>
          <w:tcPr>
            <w:tcW w:w="1842" w:type="dxa"/>
          </w:tcPr>
          <w:p w14:paraId="3F5E2312" w14:textId="7825E4A4" w:rsidR="00864269" w:rsidRPr="005C6EAD" w:rsidRDefault="00864269" w:rsidP="0002726B">
            <w:pPr>
              <w:spacing w:before="240"/>
              <w:jc w:val="center"/>
            </w:pPr>
            <w:r w:rsidRPr="005C6EAD">
              <w:rPr>
                <w:color w:val="000000"/>
              </w:rPr>
              <w:t>Complejo</w:t>
            </w:r>
          </w:p>
        </w:tc>
        <w:tc>
          <w:tcPr>
            <w:tcW w:w="1475" w:type="dxa"/>
          </w:tcPr>
          <w:p w14:paraId="19744195" w14:textId="60C16E39" w:rsidR="00864269" w:rsidRPr="005C6EAD" w:rsidRDefault="00864269" w:rsidP="00FD2A4C">
            <w:pPr>
              <w:spacing w:before="240"/>
              <w:jc w:val="center"/>
            </w:pPr>
            <w:r w:rsidRPr="005C6EAD">
              <w:rPr>
                <w:color w:val="000000"/>
              </w:rPr>
              <w:t>15</w:t>
            </w:r>
          </w:p>
        </w:tc>
      </w:tr>
      <w:tr w:rsidR="00864269" w:rsidRPr="005C6EAD" w14:paraId="7A5FD7AC" w14:textId="77777777" w:rsidTr="0002726B">
        <w:tc>
          <w:tcPr>
            <w:tcW w:w="6091" w:type="dxa"/>
          </w:tcPr>
          <w:p w14:paraId="48452FD3" w14:textId="77AE6A47" w:rsidR="00864269" w:rsidRPr="005C6EAD" w:rsidRDefault="00864269" w:rsidP="00864269">
            <w:pPr>
              <w:spacing w:before="240"/>
            </w:pPr>
            <w:r w:rsidRPr="005C6EAD">
              <w:t>Obtener Reporte de Pago de Estipendio y Préstamos Estudiantiles</w:t>
            </w:r>
          </w:p>
        </w:tc>
        <w:tc>
          <w:tcPr>
            <w:tcW w:w="1842" w:type="dxa"/>
          </w:tcPr>
          <w:p w14:paraId="2148814E" w14:textId="6C9A9518" w:rsidR="00864269" w:rsidRPr="005C6EAD" w:rsidRDefault="0002726B" w:rsidP="0002726B">
            <w:pPr>
              <w:spacing w:before="240"/>
              <w:jc w:val="center"/>
            </w:pPr>
            <w:r w:rsidRPr="005C6EAD">
              <w:rPr>
                <w:color w:val="000000"/>
              </w:rPr>
              <w:t>Medio</w:t>
            </w:r>
          </w:p>
        </w:tc>
        <w:tc>
          <w:tcPr>
            <w:tcW w:w="1475" w:type="dxa"/>
          </w:tcPr>
          <w:p w14:paraId="75954408" w14:textId="7CD2217D" w:rsidR="00864269" w:rsidRPr="005C6EAD" w:rsidRDefault="00864269" w:rsidP="00FD2A4C">
            <w:pPr>
              <w:spacing w:before="240"/>
              <w:jc w:val="center"/>
            </w:pPr>
            <w:r w:rsidRPr="005C6EAD">
              <w:rPr>
                <w:color w:val="000000"/>
              </w:rPr>
              <w:t>1</w:t>
            </w:r>
            <w:r w:rsidR="0002726B" w:rsidRPr="005C6EAD">
              <w:rPr>
                <w:color w:val="000000"/>
              </w:rPr>
              <w:t>0</w:t>
            </w:r>
          </w:p>
        </w:tc>
      </w:tr>
      <w:tr w:rsidR="00864269" w:rsidRPr="005C6EAD" w14:paraId="335196F8" w14:textId="77777777" w:rsidTr="0002726B">
        <w:tc>
          <w:tcPr>
            <w:tcW w:w="6091" w:type="dxa"/>
          </w:tcPr>
          <w:p w14:paraId="7E61AAE9" w14:textId="49502AFD" w:rsidR="00864269" w:rsidRPr="005C6EAD" w:rsidRDefault="00864269" w:rsidP="00864269">
            <w:pPr>
              <w:spacing w:before="240"/>
            </w:pPr>
            <w:r w:rsidRPr="005C6EAD">
              <w:t>Gestionar Reporte de Pago de Estipendio y Préstamos Estudiantiles</w:t>
            </w:r>
          </w:p>
        </w:tc>
        <w:tc>
          <w:tcPr>
            <w:tcW w:w="1842" w:type="dxa"/>
          </w:tcPr>
          <w:p w14:paraId="03E6AAE7" w14:textId="238E1A5B" w:rsidR="00864269" w:rsidRPr="005C6EAD" w:rsidRDefault="00864269" w:rsidP="0002726B">
            <w:pPr>
              <w:spacing w:before="240"/>
              <w:jc w:val="center"/>
            </w:pPr>
            <w:r w:rsidRPr="005C6EAD">
              <w:rPr>
                <w:color w:val="000000"/>
              </w:rPr>
              <w:t>Complejo</w:t>
            </w:r>
          </w:p>
        </w:tc>
        <w:tc>
          <w:tcPr>
            <w:tcW w:w="1475" w:type="dxa"/>
          </w:tcPr>
          <w:p w14:paraId="433715F1" w14:textId="1D95E4DC" w:rsidR="00864269" w:rsidRPr="005C6EAD" w:rsidRDefault="00864269" w:rsidP="00FD2A4C">
            <w:pPr>
              <w:spacing w:before="240"/>
              <w:jc w:val="center"/>
            </w:pPr>
            <w:r w:rsidRPr="005C6EAD">
              <w:rPr>
                <w:color w:val="000000"/>
              </w:rPr>
              <w:t>15</w:t>
            </w:r>
          </w:p>
        </w:tc>
      </w:tr>
      <w:tr w:rsidR="00864269" w:rsidRPr="005C6EAD" w14:paraId="4F9E8FB7" w14:textId="77777777" w:rsidTr="0002726B">
        <w:tc>
          <w:tcPr>
            <w:tcW w:w="6091" w:type="dxa"/>
          </w:tcPr>
          <w:p w14:paraId="693F7D48" w14:textId="1A79908F" w:rsidR="00864269" w:rsidRPr="005C6EAD" w:rsidRDefault="00864269" w:rsidP="00864269">
            <w:pPr>
              <w:spacing w:before="240"/>
            </w:pPr>
            <w:r w:rsidRPr="005C6EAD">
              <w:t>Actualizar los Tipos de Pago de cada Estudiante</w:t>
            </w:r>
          </w:p>
        </w:tc>
        <w:tc>
          <w:tcPr>
            <w:tcW w:w="1842" w:type="dxa"/>
          </w:tcPr>
          <w:p w14:paraId="43B60FFE" w14:textId="44AB801C" w:rsidR="00864269" w:rsidRPr="005C6EAD" w:rsidRDefault="00864269" w:rsidP="0002726B">
            <w:pPr>
              <w:spacing w:before="240"/>
              <w:jc w:val="center"/>
            </w:pPr>
            <w:r w:rsidRPr="005C6EAD">
              <w:rPr>
                <w:color w:val="000000"/>
              </w:rPr>
              <w:t>Medio</w:t>
            </w:r>
          </w:p>
        </w:tc>
        <w:tc>
          <w:tcPr>
            <w:tcW w:w="1475" w:type="dxa"/>
          </w:tcPr>
          <w:p w14:paraId="3A905F23" w14:textId="025E9AED" w:rsidR="00864269" w:rsidRPr="005C6EAD" w:rsidRDefault="00864269" w:rsidP="00FD2A4C">
            <w:pPr>
              <w:spacing w:before="240"/>
              <w:jc w:val="center"/>
            </w:pPr>
            <w:r w:rsidRPr="005C6EAD">
              <w:rPr>
                <w:color w:val="000000"/>
              </w:rPr>
              <w:t>10</w:t>
            </w:r>
          </w:p>
        </w:tc>
      </w:tr>
      <w:tr w:rsidR="00864269" w:rsidRPr="005C6EAD" w14:paraId="34F23A88" w14:textId="77777777" w:rsidTr="0002726B">
        <w:tc>
          <w:tcPr>
            <w:tcW w:w="6091" w:type="dxa"/>
          </w:tcPr>
          <w:p w14:paraId="546EB5AC" w14:textId="026A2708" w:rsidR="00864269" w:rsidRPr="005C6EAD" w:rsidRDefault="00864269" w:rsidP="00864269">
            <w:pPr>
              <w:spacing w:before="240"/>
            </w:pPr>
            <w:r w:rsidRPr="005C6EAD">
              <w:t>Gestionar Préstamos Estudiantiles</w:t>
            </w:r>
          </w:p>
        </w:tc>
        <w:tc>
          <w:tcPr>
            <w:tcW w:w="1842" w:type="dxa"/>
          </w:tcPr>
          <w:p w14:paraId="363C67D8" w14:textId="3D680279" w:rsidR="00864269" w:rsidRPr="005C6EAD" w:rsidRDefault="00864269" w:rsidP="0002726B">
            <w:pPr>
              <w:spacing w:before="240"/>
              <w:jc w:val="center"/>
            </w:pPr>
            <w:r w:rsidRPr="005C6EAD">
              <w:rPr>
                <w:color w:val="000000"/>
              </w:rPr>
              <w:t>Medio</w:t>
            </w:r>
          </w:p>
        </w:tc>
        <w:tc>
          <w:tcPr>
            <w:tcW w:w="1475" w:type="dxa"/>
          </w:tcPr>
          <w:p w14:paraId="46689393" w14:textId="5A33BF02" w:rsidR="00864269" w:rsidRPr="005C6EAD" w:rsidRDefault="00864269" w:rsidP="00FD2A4C">
            <w:pPr>
              <w:spacing w:before="240"/>
              <w:jc w:val="center"/>
            </w:pPr>
            <w:r w:rsidRPr="005C6EAD">
              <w:rPr>
                <w:color w:val="000000"/>
              </w:rPr>
              <w:t>10</w:t>
            </w:r>
          </w:p>
        </w:tc>
      </w:tr>
      <w:tr w:rsidR="00864269" w:rsidRPr="005C6EAD" w14:paraId="2C78A2D2" w14:textId="77777777" w:rsidTr="0002726B">
        <w:tc>
          <w:tcPr>
            <w:tcW w:w="6091" w:type="dxa"/>
          </w:tcPr>
          <w:p w14:paraId="556FC2EF" w14:textId="0E3386DF" w:rsidR="00864269" w:rsidRPr="005C6EAD" w:rsidRDefault="00864269" w:rsidP="00864269">
            <w:pPr>
              <w:spacing w:before="240"/>
            </w:pPr>
            <w:r w:rsidRPr="005C6EAD">
              <w:rPr>
                <w:bCs/>
              </w:rPr>
              <w:t>Gestionar Tarjetas Magnéticas</w:t>
            </w:r>
          </w:p>
        </w:tc>
        <w:tc>
          <w:tcPr>
            <w:tcW w:w="1842" w:type="dxa"/>
          </w:tcPr>
          <w:p w14:paraId="3B9625B6" w14:textId="69C9D600" w:rsidR="00864269" w:rsidRPr="005C6EAD" w:rsidRDefault="00864269" w:rsidP="0002726B">
            <w:pPr>
              <w:spacing w:before="240"/>
              <w:jc w:val="center"/>
            </w:pPr>
            <w:r w:rsidRPr="005C6EAD">
              <w:rPr>
                <w:color w:val="000000"/>
              </w:rPr>
              <w:t>Medio</w:t>
            </w:r>
          </w:p>
        </w:tc>
        <w:tc>
          <w:tcPr>
            <w:tcW w:w="1475" w:type="dxa"/>
          </w:tcPr>
          <w:p w14:paraId="0A319D9F" w14:textId="7F23B8A7" w:rsidR="00864269" w:rsidRPr="005C6EAD" w:rsidRDefault="00864269" w:rsidP="00FD2A4C">
            <w:pPr>
              <w:spacing w:before="240"/>
              <w:jc w:val="center"/>
            </w:pPr>
            <w:r w:rsidRPr="005C6EAD">
              <w:rPr>
                <w:color w:val="000000"/>
              </w:rPr>
              <w:t>10</w:t>
            </w:r>
          </w:p>
        </w:tc>
      </w:tr>
      <w:tr w:rsidR="00864269" w:rsidRPr="005C6EAD" w14:paraId="5894828C" w14:textId="77777777" w:rsidTr="0002726B">
        <w:tc>
          <w:tcPr>
            <w:tcW w:w="6091" w:type="dxa"/>
          </w:tcPr>
          <w:p w14:paraId="5F00590D" w14:textId="186FEC23" w:rsidR="00864269" w:rsidRPr="005C6EAD" w:rsidRDefault="00864269" w:rsidP="00864269">
            <w:pPr>
              <w:spacing w:before="240"/>
            </w:pPr>
            <w:r w:rsidRPr="005C6EAD">
              <w:t>Gestionar Reintegros</w:t>
            </w:r>
          </w:p>
        </w:tc>
        <w:tc>
          <w:tcPr>
            <w:tcW w:w="1842" w:type="dxa"/>
          </w:tcPr>
          <w:p w14:paraId="2B6528AE" w14:textId="18C2ABCC" w:rsidR="00864269" w:rsidRPr="005C6EAD" w:rsidRDefault="00864269" w:rsidP="0002726B">
            <w:pPr>
              <w:spacing w:before="240"/>
              <w:jc w:val="center"/>
            </w:pPr>
            <w:r w:rsidRPr="005C6EAD">
              <w:rPr>
                <w:color w:val="000000"/>
              </w:rPr>
              <w:t>Medio</w:t>
            </w:r>
          </w:p>
        </w:tc>
        <w:tc>
          <w:tcPr>
            <w:tcW w:w="1475" w:type="dxa"/>
          </w:tcPr>
          <w:p w14:paraId="62D676B2" w14:textId="7F45639C" w:rsidR="00864269" w:rsidRPr="005C6EAD" w:rsidRDefault="00864269" w:rsidP="00FD2A4C">
            <w:pPr>
              <w:spacing w:before="240"/>
              <w:jc w:val="center"/>
            </w:pPr>
            <w:r w:rsidRPr="005C6EAD">
              <w:rPr>
                <w:color w:val="000000"/>
              </w:rPr>
              <w:t>10</w:t>
            </w:r>
          </w:p>
        </w:tc>
      </w:tr>
      <w:tr w:rsidR="00864269" w:rsidRPr="005C6EAD" w14:paraId="3F2B8A3A" w14:textId="77777777" w:rsidTr="0002726B">
        <w:tc>
          <w:tcPr>
            <w:tcW w:w="6091" w:type="dxa"/>
          </w:tcPr>
          <w:p w14:paraId="5BC5B2E9" w14:textId="240B41D9" w:rsidR="00864269" w:rsidRPr="005C6EAD" w:rsidRDefault="00864269" w:rsidP="00864269">
            <w:pPr>
              <w:spacing w:before="240"/>
            </w:pPr>
            <w:r w:rsidRPr="005C6EAD">
              <w:t>Generar Fichero de Personalización de Tarjetas Magnéticas</w:t>
            </w:r>
          </w:p>
        </w:tc>
        <w:tc>
          <w:tcPr>
            <w:tcW w:w="1842" w:type="dxa"/>
          </w:tcPr>
          <w:p w14:paraId="4A6D7C32" w14:textId="5074C225" w:rsidR="00864269" w:rsidRPr="005C6EAD" w:rsidRDefault="0002726B" w:rsidP="0002726B">
            <w:pPr>
              <w:spacing w:before="240"/>
              <w:jc w:val="center"/>
            </w:pPr>
            <w:r w:rsidRPr="005C6EAD">
              <w:rPr>
                <w:color w:val="000000"/>
              </w:rPr>
              <w:t>Medio</w:t>
            </w:r>
          </w:p>
        </w:tc>
        <w:tc>
          <w:tcPr>
            <w:tcW w:w="1475" w:type="dxa"/>
          </w:tcPr>
          <w:p w14:paraId="6542650D" w14:textId="50332006" w:rsidR="00864269" w:rsidRPr="005C6EAD" w:rsidRDefault="0002726B" w:rsidP="00FD2A4C">
            <w:pPr>
              <w:spacing w:before="240"/>
              <w:jc w:val="center"/>
            </w:pPr>
            <w:r w:rsidRPr="005C6EAD">
              <w:rPr>
                <w:color w:val="000000"/>
              </w:rPr>
              <w:t>10</w:t>
            </w:r>
          </w:p>
        </w:tc>
      </w:tr>
      <w:tr w:rsidR="00864269" w:rsidRPr="005C6EAD" w14:paraId="61A735FA" w14:textId="77777777" w:rsidTr="0002726B">
        <w:tc>
          <w:tcPr>
            <w:tcW w:w="6091" w:type="dxa"/>
          </w:tcPr>
          <w:p w14:paraId="40032589" w14:textId="794F4140" w:rsidR="00864269" w:rsidRPr="005C6EAD" w:rsidRDefault="00864269" w:rsidP="00864269">
            <w:pPr>
              <w:spacing w:before="240"/>
            </w:pPr>
            <w:r w:rsidRPr="005C6EAD">
              <w:t xml:space="preserve">Generar Nómina </w:t>
            </w:r>
            <w:proofErr w:type="spellStart"/>
            <w:r w:rsidRPr="005C6EAD">
              <w:t>DBase</w:t>
            </w:r>
            <w:proofErr w:type="spellEnd"/>
            <w:r w:rsidRPr="005C6EAD">
              <w:t xml:space="preserve"> para recarga de Tarjetas Magnéticas</w:t>
            </w:r>
          </w:p>
        </w:tc>
        <w:tc>
          <w:tcPr>
            <w:tcW w:w="1842" w:type="dxa"/>
          </w:tcPr>
          <w:p w14:paraId="53C3C738" w14:textId="6EB7F9EA" w:rsidR="00864269" w:rsidRPr="005C6EAD" w:rsidRDefault="0002726B" w:rsidP="0002726B">
            <w:pPr>
              <w:spacing w:before="240"/>
              <w:jc w:val="center"/>
            </w:pPr>
            <w:r w:rsidRPr="005C6EAD">
              <w:rPr>
                <w:color w:val="000000"/>
              </w:rPr>
              <w:t>Medio</w:t>
            </w:r>
          </w:p>
        </w:tc>
        <w:tc>
          <w:tcPr>
            <w:tcW w:w="1475" w:type="dxa"/>
          </w:tcPr>
          <w:p w14:paraId="18BE9001" w14:textId="4C2CC1BD" w:rsidR="00864269" w:rsidRPr="005C6EAD" w:rsidRDefault="0002726B" w:rsidP="00FD2A4C">
            <w:pPr>
              <w:spacing w:before="240"/>
              <w:jc w:val="center"/>
            </w:pPr>
            <w:r w:rsidRPr="005C6EAD">
              <w:rPr>
                <w:color w:val="000000"/>
              </w:rPr>
              <w:t>10</w:t>
            </w:r>
          </w:p>
        </w:tc>
      </w:tr>
      <w:tr w:rsidR="00864269" w:rsidRPr="005C6EAD" w14:paraId="6D9F2BD9" w14:textId="77777777" w:rsidTr="0002726B">
        <w:tc>
          <w:tcPr>
            <w:tcW w:w="6091" w:type="dxa"/>
          </w:tcPr>
          <w:p w14:paraId="3D2484EE" w14:textId="7E4BF26E" w:rsidR="00864269" w:rsidRPr="005C6EAD" w:rsidRDefault="00864269" w:rsidP="00864269">
            <w:pPr>
              <w:spacing w:before="240"/>
            </w:pPr>
            <w:r w:rsidRPr="005C6EAD">
              <w:t>Gestionar las Nóminas de Estipendio Estudiantil</w:t>
            </w:r>
          </w:p>
        </w:tc>
        <w:tc>
          <w:tcPr>
            <w:tcW w:w="1842" w:type="dxa"/>
          </w:tcPr>
          <w:p w14:paraId="3D0C6412" w14:textId="42A05F32" w:rsidR="00864269" w:rsidRPr="005C6EAD" w:rsidRDefault="00864269" w:rsidP="0002726B">
            <w:pPr>
              <w:spacing w:before="240"/>
              <w:jc w:val="center"/>
            </w:pPr>
            <w:r w:rsidRPr="005C6EAD">
              <w:rPr>
                <w:color w:val="000000"/>
              </w:rPr>
              <w:t>Complejo</w:t>
            </w:r>
          </w:p>
        </w:tc>
        <w:tc>
          <w:tcPr>
            <w:tcW w:w="1475" w:type="dxa"/>
          </w:tcPr>
          <w:p w14:paraId="1F67D691" w14:textId="1D70D71C" w:rsidR="00864269" w:rsidRPr="005C6EAD" w:rsidRDefault="00864269" w:rsidP="00FD2A4C">
            <w:pPr>
              <w:spacing w:before="240"/>
              <w:jc w:val="center"/>
            </w:pPr>
            <w:r w:rsidRPr="005C6EAD">
              <w:rPr>
                <w:color w:val="000000"/>
              </w:rPr>
              <w:t>15</w:t>
            </w:r>
          </w:p>
        </w:tc>
      </w:tr>
      <w:tr w:rsidR="00864269" w:rsidRPr="005C6EAD" w14:paraId="6F7C6A78" w14:textId="77777777" w:rsidTr="0002726B">
        <w:tc>
          <w:tcPr>
            <w:tcW w:w="6091" w:type="dxa"/>
          </w:tcPr>
          <w:p w14:paraId="3FF74B40" w14:textId="0CF90DC3" w:rsidR="00864269" w:rsidRPr="005C6EAD" w:rsidRDefault="00864269" w:rsidP="00864269">
            <w:pPr>
              <w:spacing w:before="240"/>
            </w:pPr>
            <w:r w:rsidRPr="005C6EAD">
              <w:t>Gestionar los Tipos de Pago</w:t>
            </w:r>
          </w:p>
        </w:tc>
        <w:tc>
          <w:tcPr>
            <w:tcW w:w="1842" w:type="dxa"/>
          </w:tcPr>
          <w:p w14:paraId="0D0EBD6E" w14:textId="4991BB58" w:rsidR="00864269" w:rsidRPr="005C6EAD" w:rsidRDefault="00864269" w:rsidP="0002726B">
            <w:pPr>
              <w:spacing w:before="240"/>
              <w:jc w:val="center"/>
            </w:pPr>
            <w:r w:rsidRPr="005C6EAD">
              <w:rPr>
                <w:color w:val="000000"/>
              </w:rPr>
              <w:t>Medio</w:t>
            </w:r>
          </w:p>
        </w:tc>
        <w:tc>
          <w:tcPr>
            <w:tcW w:w="1475" w:type="dxa"/>
          </w:tcPr>
          <w:p w14:paraId="0985DD03" w14:textId="76CD0013" w:rsidR="00864269" w:rsidRPr="005C6EAD" w:rsidRDefault="00864269" w:rsidP="00FD2A4C">
            <w:pPr>
              <w:spacing w:before="240"/>
              <w:jc w:val="center"/>
            </w:pPr>
            <w:r w:rsidRPr="005C6EAD">
              <w:rPr>
                <w:color w:val="000000"/>
              </w:rPr>
              <w:t>10</w:t>
            </w:r>
          </w:p>
        </w:tc>
      </w:tr>
      <w:tr w:rsidR="00864269" w:rsidRPr="005C6EAD" w14:paraId="475CFF75" w14:textId="77777777" w:rsidTr="0002726B">
        <w:tc>
          <w:tcPr>
            <w:tcW w:w="6091" w:type="dxa"/>
          </w:tcPr>
          <w:p w14:paraId="6A2E244D" w14:textId="3188C254" w:rsidR="00864269" w:rsidRPr="005C6EAD" w:rsidRDefault="00864269" w:rsidP="00864269">
            <w:pPr>
              <w:spacing w:before="240"/>
            </w:pPr>
            <w:r w:rsidRPr="005C6EAD">
              <w:lastRenderedPageBreak/>
              <w:t>Actualizar Mes de Pago Activo</w:t>
            </w:r>
          </w:p>
        </w:tc>
        <w:tc>
          <w:tcPr>
            <w:tcW w:w="1842" w:type="dxa"/>
          </w:tcPr>
          <w:p w14:paraId="07337E7C" w14:textId="6693D9DE" w:rsidR="00864269" w:rsidRPr="005C6EAD" w:rsidRDefault="00864269" w:rsidP="0002726B">
            <w:pPr>
              <w:spacing w:before="240"/>
              <w:jc w:val="center"/>
            </w:pPr>
            <w:r w:rsidRPr="005C6EAD">
              <w:rPr>
                <w:color w:val="000000"/>
              </w:rPr>
              <w:t>Medio</w:t>
            </w:r>
          </w:p>
        </w:tc>
        <w:tc>
          <w:tcPr>
            <w:tcW w:w="1475" w:type="dxa"/>
          </w:tcPr>
          <w:p w14:paraId="5D880CB9" w14:textId="511A132E" w:rsidR="00864269" w:rsidRPr="005C6EAD" w:rsidRDefault="00864269" w:rsidP="00FD2A4C">
            <w:pPr>
              <w:spacing w:before="240"/>
              <w:jc w:val="center"/>
            </w:pPr>
            <w:r w:rsidRPr="005C6EAD">
              <w:rPr>
                <w:color w:val="000000"/>
              </w:rPr>
              <w:t>10</w:t>
            </w:r>
          </w:p>
        </w:tc>
      </w:tr>
      <w:tr w:rsidR="00864269" w:rsidRPr="005C6EAD" w14:paraId="2DD136A1" w14:textId="77777777" w:rsidTr="0002726B">
        <w:tc>
          <w:tcPr>
            <w:tcW w:w="6091" w:type="dxa"/>
          </w:tcPr>
          <w:p w14:paraId="6FFE0034" w14:textId="705EBD60" w:rsidR="00864269" w:rsidRPr="005C6EAD" w:rsidRDefault="00864269" w:rsidP="00864269">
            <w:pPr>
              <w:spacing w:before="240"/>
            </w:pPr>
            <w:r w:rsidRPr="005C6EAD">
              <w:t>Obtener Reportes de Especialista en Finanzas</w:t>
            </w:r>
          </w:p>
        </w:tc>
        <w:tc>
          <w:tcPr>
            <w:tcW w:w="1842" w:type="dxa"/>
          </w:tcPr>
          <w:p w14:paraId="7E5AC026" w14:textId="7D93FAC4" w:rsidR="00864269" w:rsidRPr="005C6EAD" w:rsidRDefault="00864269" w:rsidP="0002726B">
            <w:pPr>
              <w:spacing w:before="240"/>
              <w:jc w:val="center"/>
            </w:pPr>
            <w:r w:rsidRPr="005C6EAD">
              <w:rPr>
                <w:color w:val="000000"/>
              </w:rPr>
              <w:t>Complejo</w:t>
            </w:r>
          </w:p>
        </w:tc>
        <w:tc>
          <w:tcPr>
            <w:tcW w:w="1475" w:type="dxa"/>
          </w:tcPr>
          <w:p w14:paraId="7A8A7C58" w14:textId="31082AD0" w:rsidR="00864269" w:rsidRPr="005C6EAD" w:rsidRDefault="00864269" w:rsidP="00FD2A4C">
            <w:pPr>
              <w:spacing w:before="240"/>
              <w:jc w:val="center"/>
            </w:pPr>
            <w:r w:rsidRPr="005C6EAD">
              <w:rPr>
                <w:color w:val="000000"/>
              </w:rPr>
              <w:t>15</w:t>
            </w:r>
          </w:p>
        </w:tc>
      </w:tr>
      <w:tr w:rsidR="00864269" w:rsidRPr="005C6EAD" w14:paraId="6D95E9CE" w14:textId="77777777" w:rsidTr="0002726B">
        <w:tc>
          <w:tcPr>
            <w:tcW w:w="6091" w:type="dxa"/>
          </w:tcPr>
          <w:p w14:paraId="2D12E138" w14:textId="215F3FE9" w:rsidR="00864269" w:rsidRPr="005C6EAD" w:rsidRDefault="00864269" w:rsidP="00864269">
            <w:pPr>
              <w:spacing w:before="240"/>
            </w:pPr>
            <w:r w:rsidRPr="005C6EAD">
              <w:t>Obtener las Nóminas de Estipendio Estudiantil</w:t>
            </w:r>
          </w:p>
        </w:tc>
        <w:tc>
          <w:tcPr>
            <w:tcW w:w="1842" w:type="dxa"/>
          </w:tcPr>
          <w:p w14:paraId="4856FC88" w14:textId="5E239905" w:rsidR="00864269" w:rsidRPr="005C6EAD" w:rsidRDefault="00864269" w:rsidP="0002726B">
            <w:pPr>
              <w:spacing w:before="240"/>
              <w:jc w:val="center"/>
            </w:pPr>
            <w:r w:rsidRPr="005C6EAD">
              <w:rPr>
                <w:color w:val="000000"/>
              </w:rPr>
              <w:t>Complejo</w:t>
            </w:r>
          </w:p>
        </w:tc>
        <w:tc>
          <w:tcPr>
            <w:tcW w:w="1475" w:type="dxa"/>
          </w:tcPr>
          <w:p w14:paraId="4C22C96B" w14:textId="16B24AAE" w:rsidR="00864269" w:rsidRPr="005C6EAD" w:rsidRDefault="00864269" w:rsidP="00FD2A4C">
            <w:pPr>
              <w:spacing w:before="240"/>
              <w:jc w:val="center"/>
            </w:pPr>
            <w:r w:rsidRPr="005C6EAD">
              <w:rPr>
                <w:color w:val="000000"/>
              </w:rPr>
              <w:t>15</w:t>
            </w:r>
          </w:p>
        </w:tc>
      </w:tr>
    </w:tbl>
    <w:p w14:paraId="19D5CCE0" w14:textId="65EEF6FF" w:rsidR="00864269" w:rsidRPr="005C6EAD" w:rsidRDefault="00FD2A4C" w:rsidP="00FD2A4C">
      <w:pPr>
        <w:spacing w:before="240"/>
        <w:jc w:val="center"/>
      </w:pPr>
      <w:bookmarkStart w:id="165" w:name="_Toc516830213"/>
      <w:r w:rsidRPr="005C6EAD">
        <w:t xml:space="preserve">Tabla </w:t>
      </w:r>
      <w:fldSimple w:instr=" SEQ Tabla \* ARABIC ">
        <w:r w:rsidR="00DA4E8F" w:rsidRPr="005C6EAD">
          <w:rPr>
            <w:noProof/>
          </w:rPr>
          <w:t>8</w:t>
        </w:r>
      </w:fldSimple>
      <w:r w:rsidRPr="005C6EAD">
        <w:t>. Clasificación de los casos de uso.</w:t>
      </w:r>
      <w:bookmarkEnd w:id="165"/>
    </w:p>
    <w:p w14:paraId="6B10D004" w14:textId="1AFA7FD5" w:rsidR="0002726B" w:rsidRPr="005C6EAD" w:rsidRDefault="0002726B" w:rsidP="0002726B">
      <w:pPr>
        <w:spacing w:before="240"/>
        <w:rPr>
          <w:szCs w:val="23"/>
        </w:rPr>
      </w:pPr>
      <w:r w:rsidRPr="005C6EAD">
        <w:rPr>
          <w:szCs w:val="23"/>
        </w:rPr>
        <w:t xml:space="preserve">En la tabla de clasificación anterior se observa que el sistema está compuesto por 22 casos de uso, de ellos 2 de clasificación simple, 15 de clasificación media y 5 de clasificación compleja. </w:t>
      </w:r>
    </w:p>
    <w:p w14:paraId="7F090D2E" w14:textId="77777777" w:rsidR="0002726B" w:rsidRPr="005C6EAD" w:rsidRDefault="0002726B" w:rsidP="0002726B">
      <w:pPr>
        <w:spacing w:before="240"/>
      </w:pPr>
      <w:r w:rsidRPr="005C6EAD">
        <w:t xml:space="preserve">Calculando el factor de peso de los casos de uso como: </w:t>
      </w:r>
    </w:p>
    <w:p w14:paraId="194B94ED" w14:textId="1A21D325" w:rsidR="0002726B" w:rsidRPr="005C6EAD" w:rsidRDefault="0002726B" w:rsidP="0002726B">
      <w:pPr>
        <w:spacing w:before="240"/>
      </w:pPr>
      <w:r w:rsidRPr="005C6EAD">
        <w:t>UUCW = 2*5 + 15*10 + 5*15 = 10 + 150 +75</w:t>
      </w:r>
    </w:p>
    <w:p w14:paraId="57F525AF" w14:textId="393FA783" w:rsidR="00864269" w:rsidRDefault="0002726B" w:rsidP="0002726B">
      <w:pPr>
        <w:spacing w:before="240"/>
      </w:pPr>
      <w:r w:rsidRPr="005C6EAD">
        <w:t>UUCW = 235</w:t>
      </w:r>
    </w:p>
    <w:p w14:paraId="5A0A1831" w14:textId="30604C22" w:rsidR="0002726B" w:rsidRPr="005C6EAD" w:rsidRDefault="00E4286F" w:rsidP="00AE71E0">
      <w:pPr>
        <w:pStyle w:val="Ttulo4"/>
      </w:pPr>
      <w:r>
        <w:t xml:space="preserve">3.1.1.3 </w:t>
      </w:r>
      <w:r w:rsidR="0002726B" w:rsidRPr="005C6EAD">
        <w:t>Factor de peso de los actores sin ajustar (UAW)</w:t>
      </w:r>
    </w:p>
    <w:p w14:paraId="004BFA44" w14:textId="3F1E6CC3" w:rsidR="0002726B" w:rsidRPr="005C6EAD" w:rsidRDefault="0002726B" w:rsidP="007A3288">
      <w:pPr>
        <w:spacing w:before="240" w:after="240"/>
      </w:pPr>
      <w:r w:rsidRPr="005C6EAD">
        <w:t>Este valor se calcula mediante un análisis de la complejidad de los actores del sistema. Para obtener este valor se le asigna un valor a cada tipo de actor como se muestra en la tabla siguiente:</w:t>
      </w:r>
    </w:p>
    <w:tbl>
      <w:tblPr>
        <w:tblStyle w:val="Tablaconcuadrcula"/>
        <w:tblW w:w="0" w:type="auto"/>
        <w:tblLook w:val="04A0" w:firstRow="1" w:lastRow="0" w:firstColumn="1" w:lastColumn="0" w:noHBand="0" w:noVBand="1"/>
      </w:tblPr>
      <w:tblGrid>
        <w:gridCol w:w="1696"/>
        <w:gridCol w:w="6379"/>
        <w:gridCol w:w="1333"/>
      </w:tblGrid>
      <w:tr w:rsidR="0002726B" w:rsidRPr="005C6EAD" w14:paraId="3125DD76" w14:textId="77777777" w:rsidTr="0002726B">
        <w:tc>
          <w:tcPr>
            <w:tcW w:w="1696" w:type="dxa"/>
            <w:shd w:val="clear" w:color="auto" w:fill="00B0F0"/>
          </w:tcPr>
          <w:p w14:paraId="413BE2B9" w14:textId="29B28CF7" w:rsidR="0002726B" w:rsidRPr="005C6EAD" w:rsidRDefault="0002726B" w:rsidP="0002726B">
            <w:pPr>
              <w:spacing w:before="240"/>
              <w:jc w:val="center"/>
            </w:pPr>
            <w:r w:rsidRPr="005C6EAD">
              <w:t>Tipo de Actor</w:t>
            </w:r>
          </w:p>
        </w:tc>
        <w:tc>
          <w:tcPr>
            <w:tcW w:w="6379" w:type="dxa"/>
            <w:shd w:val="clear" w:color="auto" w:fill="00B0F0"/>
          </w:tcPr>
          <w:p w14:paraId="31759C7D" w14:textId="41D6A018" w:rsidR="0002726B" w:rsidRPr="005C6EAD" w:rsidRDefault="0002726B" w:rsidP="0002726B">
            <w:pPr>
              <w:spacing w:before="240"/>
              <w:jc w:val="center"/>
            </w:pPr>
            <w:r w:rsidRPr="005C6EAD">
              <w:t>Descripción</w:t>
            </w:r>
          </w:p>
        </w:tc>
        <w:tc>
          <w:tcPr>
            <w:tcW w:w="1333" w:type="dxa"/>
            <w:shd w:val="clear" w:color="auto" w:fill="00B0F0"/>
          </w:tcPr>
          <w:p w14:paraId="0801339E" w14:textId="61C893AE" w:rsidR="0002726B" w:rsidRPr="005C6EAD" w:rsidRDefault="0002726B" w:rsidP="0002726B">
            <w:pPr>
              <w:spacing w:before="240"/>
              <w:jc w:val="center"/>
            </w:pPr>
            <w:r w:rsidRPr="005C6EAD">
              <w:t>Factor de Peso</w:t>
            </w:r>
          </w:p>
        </w:tc>
      </w:tr>
      <w:tr w:rsidR="0002726B" w:rsidRPr="005C6EAD" w14:paraId="533CCC48" w14:textId="77777777" w:rsidTr="0002726B">
        <w:tc>
          <w:tcPr>
            <w:tcW w:w="1696" w:type="dxa"/>
          </w:tcPr>
          <w:p w14:paraId="14ADC007" w14:textId="66D667AE" w:rsidR="0002726B" w:rsidRPr="005C6EAD" w:rsidRDefault="0002726B" w:rsidP="0002726B">
            <w:pPr>
              <w:spacing w:before="240"/>
              <w:jc w:val="center"/>
            </w:pPr>
            <w:r w:rsidRPr="005C6EAD">
              <w:t>Simple</w:t>
            </w:r>
          </w:p>
        </w:tc>
        <w:tc>
          <w:tcPr>
            <w:tcW w:w="6379" w:type="dxa"/>
          </w:tcPr>
          <w:p w14:paraId="68AC7CF2" w14:textId="4A546683" w:rsidR="0002726B" w:rsidRPr="005C6EAD" w:rsidRDefault="0002726B" w:rsidP="0002726B">
            <w:pPr>
              <w:spacing w:before="240"/>
            </w:pPr>
            <w:r w:rsidRPr="005C6EAD">
              <w:t>Sistema que interactúa con el sistema a través de una interfaz de programación.</w:t>
            </w:r>
          </w:p>
        </w:tc>
        <w:tc>
          <w:tcPr>
            <w:tcW w:w="1333" w:type="dxa"/>
          </w:tcPr>
          <w:p w14:paraId="3C4236CB" w14:textId="22ED8370" w:rsidR="0002726B" w:rsidRPr="005C6EAD" w:rsidRDefault="0002726B" w:rsidP="0002726B">
            <w:pPr>
              <w:spacing w:before="240"/>
              <w:jc w:val="center"/>
            </w:pPr>
            <w:r w:rsidRPr="005C6EAD">
              <w:t>1</w:t>
            </w:r>
          </w:p>
        </w:tc>
      </w:tr>
      <w:tr w:rsidR="0002726B" w:rsidRPr="005C6EAD" w14:paraId="54F5D266" w14:textId="77777777" w:rsidTr="0002726B">
        <w:tc>
          <w:tcPr>
            <w:tcW w:w="1696" w:type="dxa"/>
          </w:tcPr>
          <w:p w14:paraId="5E75CB62" w14:textId="0CD81CFB" w:rsidR="0002726B" w:rsidRPr="005C6EAD" w:rsidRDefault="0002726B" w:rsidP="0002726B">
            <w:pPr>
              <w:spacing w:before="240"/>
              <w:jc w:val="center"/>
            </w:pPr>
            <w:r w:rsidRPr="005C6EAD">
              <w:t>Medio</w:t>
            </w:r>
          </w:p>
        </w:tc>
        <w:tc>
          <w:tcPr>
            <w:tcW w:w="6379" w:type="dxa"/>
          </w:tcPr>
          <w:p w14:paraId="680857A6" w14:textId="59DC92FD" w:rsidR="0002726B" w:rsidRPr="005C6EAD" w:rsidRDefault="0002726B" w:rsidP="0002726B">
            <w:pPr>
              <w:spacing w:before="240"/>
            </w:pPr>
            <w:r w:rsidRPr="005C6EAD">
              <w:t>Sistema que interactúa con el sistema a través de u protocolo o interfaz basada en texto.</w:t>
            </w:r>
          </w:p>
        </w:tc>
        <w:tc>
          <w:tcPr>
            <w:tcW w:w="1333" w:type="dxa"/>
          </w:tcPr>
          <w:p w14:paraId="23176E79" w14:textId="7DFFCA86" w:rsidR="0002726B" w:rsidRPr="005C6EAD" w:rsidRDefault="0002726B" w:rsidP="0002726B">
            <w:pPr>
              <w:spacing w:before="240"/>
              <w:jc w:val="center"/>
            </w:pPr>
            <w:r w:rsidRPr="005C6EAD">
              <w:t>2</w:t>
            </w:r>
          </w:p>
        </w:tc>
      </w:tr>
      <w:tr w:rsidR="0002726B" w:rsidRPr="005C6EAD" w14:paraId="57AD0A60" w14:textId="77777777" w:rsidTr="0002726B">
        <w:tc>
          <w:tcPr>
            <w:tcW w:w="1696" w:type="dxa"/>
          </w:tcPr>
          <w:p w14:paraId="759586F7" w14:textId="590975FB" w:rsidR="0002726B" w:rsidRPr="005C6EAD" w:rsidRDefault="0002726B" w:rsidP="0002726B">
            <w:pPr>
              <w:spacing w:before="240"/>
              <w:jc w:val="center"/>
            </w:pPr>
            <w:r w:rsidRPr="005C6EAD">
              <w:t>Complejo</w:t>
            </w:r>
          </w:p>
        </w:tc>
        <w:tc>
          <w:tcPr>
            <w:tcW w:w="6379" w:type="dxa"/>
          </w:tcPr>
          <w:p w14:paraId="0467B1DD" w14:textId="5B000F66" w:rsidR="0002726B" w:rsidRPr="005C6EAD" w:rsidRDefault="0002726B" w:rsidP="0002726B">
            <w:pPr>
              <w:spacing w:before="240"/>
            </w:pPr>
            <w:r w:rsidRPr="005C6EAD">
              <w:t>Persona que interactúa con el sistema a través de una interfaz gráfica.</w:t>
            </w:r>
          </w:p>
        </w:tc>
        <w:tc>
          <w:tcPr>
            <w:tcW w:w="1333" w:type="dxa"/>
          </w:tcPr>
          <w:p w14:paraId="191F0FC7" w14:textId="2C5BA781" w:rsidR="0002726B" w:rsidRPr="005C6EAD" w:rsidRDefault="0002726B" w:rsidP="0002726B">
            <w:pPr>
              <w:spacing w:before="240"/>
              <w:jc w:val="center"/>
            </w:pPr>
            <w:r w:rsidRPr="005C6EAD">
              <w:t>3</w:t>
            </w:r>
          </w:p>
        </w:tc>
      </w:tr>
    </w:tbl>
    <w:p w14:paraId="0D3F477D" w14:textId="6D0A16E5" w:rsidR="0002726B" w:rsidRPr="005C6EAD" w:rsidRDefault="00FD2A4C" w:rsidP="00FD2A4C">
      <w:pPr>
        <w:spacing w:before="240"/>
        <w:jc w:val="center"/>
      </w:pPr>
      <w:bookmarkStart w:id="166" w:name="_Toc516830214"/>
      <w:r w:rsidRPr="005C6EAD">
        <w:lastRenderedPageBreak/>
        <w:t xml:space="preserve">Tabla </w:t>
      </w:r>
      <w:fldSimple w:instr=" SEQ Tabla \* ARABIC ">
        <w:r w:rsidR="00DA4E8F" w:rsidRPr="005C6EAD">
          <w:rPr>
            <w:noProof/>
          </w:rPr>
          <w:t>9</w:t>
        </w:r>
      </w:fldSimple>
      <w:r w:rsidRPr="005C6EAD">
        <w:t>. Clasificación general de los actores.</w:t>
      </w:r>
      <w:bookmarkEnd w:id="166"/>
    </w:p>
    <w:p w14:paraId="307A8FC3" w14:textId="77777777" w:rsidR="00EC571F" w:rsidRDefault="00EC571F">
      <w:pPr>
        <w:spacing w:line="240" w:lineRule="auto"/>
        <w:jc w:val="left"/>
        <w:rPr>
          <w:szCs w:val="23"/>
        </w:rPr>
      </w:pPr>
      <w:r>
        <w:rPr>
          <w:szCs w:val="23"/>
        </w:rPr>
        <w:br w:type="page"/>
      </w:r>
    </w:p>
    <w:p w14:paraId="01B8AF7B" w14:textId="73B98D9C" w:rsidR="007A3288" w:rsidRPr="005C6EAD" w:rsidRDefault="007A3288" w:rsidP="007A3288">
      <w:pPr>
        <w:spacing w:before="240" w:after="240"/>
        <w:rPr>
          <w:szCs w:val="23"/>
        </w:rPr>
      </w:pPr>
      <w:r w:rsidRPr="005C6EAD">
        <w:rPr>
          <w:szCs w:val="23"/>
        </w:rPr>
        <w:lastRenderedPageBreak/>
        <w:t>Los actores del sistema se clasifican como se muestra en la tabla siguiente:</w:t>
      </w:r>
    </w:p>
    <w:tbl>
      <w:tblPr>
        <w:tblStyle w:val="Tablaconcuadrcula"/>
        <w:tblW w:w="0" w:type="auto"/>
        <w:tblLook w:val="04A0" w:firstRow="1" w:lastRow="0" w:firstColumn="1" w:lastColumn="0" w:noHBand="0" w:noVBand="1"/>
      </w:tblPr>
      <w:tblGrid>
        <w:gridCol w:w="3136"/>
        <w:gridCol w:w="3136"/>
        <w:gridCol w:w="3136"/>
      </w:tblGrid>
      <w:tr w:rsidR="007A3288" w:rsidRPr="005C6EAD" w14:paraId="3D8BAC16" w14:textId="77777777" w:rsidTr="007A3288">
        <w:tc>
          <w:tcPr>
            <w:tcW w:w="3136" w:type="dxa"/>
            <w:shd w:val="clear" w:color="auto" w:fill="00B0F0"/>
          </w:tcPr>
          <w:p w14:paraId="219A2B42" w14:textId="13802A42" w:rsidR="007A3288" w:rsidRPr="005C6EAD" w:rsidRDefault="007A3288" w:rsidP="007A3288">
            <w:pPr>
              <w:spacing w:before="240" w:after="240"/>
              <w:jc w:val="center"/>
            </w:pPr>
            <w:r w:rsidRPr="005C6EAD">
              <w:rPr>
                <w:b/>
              </w:rPr>
              <w:t>Actor</w:t>
            </w:r>
          </w:p>
        </w:tc>
        <w:tc>
          <w:tcPr>
            <w:tcW w:w="3136" w:type="dxa"/>
            <w:shd w:val="clear" w:color="auto" w:fill="00B0F0"/>
          </w:tcPr>
          <w:p w14:paraId="327A4570" w14:textId="36E1DE40" w:rsidR="007A3288" w:rsidRPr="005C6EAD" w:rsidRDefault="007A3288" w:rsidP="007A3288">
            <w:pPr>
              <w:spacing w:before="240" w:after="240"/>
              <w:jc w:val="center"/>
            </w:pPr>
            <w:r w:rsidRPr="005C6EAD">
              <w:rPr>
                <w:b/>
              </w:rPr>
              <w:t>Tipo</w:t>
            </w:r>
          </w:p>
        </w:tc>
        <w:tc>
          <w:tcPr>
            <w:tcW w:w="3136" w:type="dxa"/>
            <w:shd w:val="clear" w:color="auto" w:fill="00B0F0"/>
          </w:tcPr>
          <w:p w14:paraId="17C6B7F3" w14:textId="1218008A" w:rsidR="007A3288" w:rsidRPr="005C6EAD" w:rsidRDefault="007A3288" w:rsidP="007A3288">
            <w:pPr>
              <w:spacing w:before="240" w:after="240"/>
              <w:jc w:val="center"/>
            </w:pPr>
            <w:r w:rsidRPr="005C6EAD">
              <w:rPr>
                <w:b/>
              </w:rPr>
              <w:t>Factor Peso</w:t>
            </w:r>
          </w:p>
        </w:tc>
      </w:tr>
      <w:tr w:rsidR="007A3288" w:rsidRPr="005C6EAD" w14:paraId="487AB877" w14:textId="77777777" w:rsidTr="007A3288">
        <w:tc>
          <w:tcPr>
            <w:tcW w:w="3136" w:type="dxa"/>
          </w:tcPr>
          <w:p w14:paraId="3255946C" w14:textId="550C675D" w:rsidR="007A3288" w:rsidRPr="005C6EAD" w:rsidRDefault="007A3288" w:rsidP="007A3288">
            <w:pPr>
              <w:spacing w:before="240" w:after="240"/>
            </w:pPr>
            <w:r w:rsidRPr="005C6EAD">
              <w:t>Usuario</w:t>
            </w:r>
          </w:p>
        </w:tc>
        <w:tc>
          <w:tcPr>
            <w:tcW w:w="3136" w:type="dxa"/>
          </w:tcPr>
          <w:p w14:paraId="182BB134" w14:textId="57E63812" w:rsidR="007A3288" w:rsidRPr="005C6EAD" w:rsidRDefault="007A3288" w:rsidP="007A3288">
            <w:pPr>
              <w:spacing w:before="240" w:after="240"/>
              <w:jc w:val="center"/>
            </w:pPr>
            <w:r w:rsidRPr="005C6EAD">
              <w:t>Complejo</w:t>
            </w:r>
          </w:p>
        </w:tc>
        <w:tc>
          <w:tcPr>
            <w:tcW w:w="3136" w:type="dxa"/>
          </w:tcPr>
          <w:p w14:paraId="5F39D3AF" w14:textId="3601E9D9" w:rsidR="007A3288" w:rsidRPr="005C6EAD" w:rsidRDefault="007A3288" w:rsidP="007A3288">
            <w:pPr>
              <w:spacing w:before="240" w:after="240"/>
              <w:jc w:val="center"/>
            </w:pPr>
            <w:r w:rsidRPr="005C6EAD">
              <w:t>3</w:t>
            </w:r>
          </w:p>
        </w:tc>
      </w:tr>
      <w:tr w:rsidR="007A3288" w:rsidRPr="005C6EAD" w14:paraId="737145A4" w14:textId="77777777" w:rsidTr="007A3288">
        <w:tc>
          <w:tcPr>
            <w:tcW w:w="3136" w:type="dxa"/>
          </w:tcPr>
          <w:p w14:paraId="2703898B" w14:textId="02750579" w:rsidR="007A3288" w:rsidRPr="005C6EAD" w:rsidRDefault="007A3288" w:rsidP="007A3288">
            <w:pPr>
              <w:spacing w:before="240" w:after="240"/>
            </w:pPr>
            <w:r w:rsidRPr="005C6EAD">
              <w:t>Jefe de Carrera</w:t>
            </w:r>
          </w:p>
        </w:tc>
        <w:tc>
          <w:tcPr>
            <w:tcW w:w="3136" w:type="dxa"/>
          </w:tcPr>
          <w:p w14:paraId="4DC06AF1" w14:textId="5E5FAC0D" w:rsidR="007A3288" w:rsidRPr="005C6EAD" w:rsidRDefault="007A3288" w:rsidP="007A3288">
            <w:pPr>
              <w:spacing w:before="240" w:after="240"/>
              <w:jc w:val="center"/>
            </w:pPr>
            <w:r w:rsidRPr="005C6EAD">
              <w:t>Complejo</w:t>
            </w:r>
          </w:p>
        </w:tc>
        <w:tc>
          <w:tcPr>
            <w:tcW w:w="3136" w:type="dxa"/>
          </w:tcPr>
          <w:p w14:paraId="69D38A65" w14:textId="1758584D" w:rsidR="007A3288" w:rsidRPr="005C6EAD" w:rsidRDefault="007A3288" w:rsidP="007A3288">
            <w:pPr>
              <w:spacing w:before="240" w:after="240"/>
              <w:jc w:val="center"/>
            </w:pPr>
            <w:r w:rsidRPr="005C6EAD">
              <w:t>3</w:t>
            </w:r>
          </w:p>
        </w:tc>
      </w:tr>
      <w:tr w:rsidR="007A3288" w:rsidRPr="005C6EAD" w14:paraId="3BEE1A58" w14:textId="77777777" w:rsidTr="007A3288">
        <w:tc>
          <w:tcPr>
            <w:tcW w:w="3136" w:type="dxa"/>
          </w:tcPr>
          <w:p w14:paraId="5B899592" w14:textId="334049D4" w:rsidR="007A3288" w:rsidRPr="005C6EAD" w:rsidRDefault="007A3288" w:rsidP="007A3288">
            <w:pPr>
              <w:spacing w:before="240" w:after="240"/>
            </w:pPr>
            <w:r w:rsidRPr="005C6EAD">
              <w:rPr>
                <w:bCs/>
              </w:rPr>
              <w:t>Jefe de Departamento</w:t>
            </w:r>
          </w:p>
        </w:tc>
        <w:tc>
          <w:tcPr>
            <w:tcW w:w="3136" w:type="dxa"/>
          </w:tcPr>
          <w:p w14:paraId="483BD895" w14:textId="445D2B46" w:rsidR="007A3288" w:rsidRPr="005C6EAD" w:rsidRDefault="007A3288" w:rsidP="007A3288">
            <w:pPr>
              <w:spacing w:before="240" w:after="240"/>
              <w:jc w:val="center"/>
            </w:pPr>
            <w:r w:rsidRPr="005C6EAD">
              <w:t>Complejo</w:t>
            </w:r>
          </w:p>
        </w:tc>
        <w:tc>
          <w:tcPr>
            <w:tcW w:w="3136" w:type="dxa"/>
          </w:tcPr>
          <w:p w14:paraId="3AF09E1A" w14:textId="4551ED6D" w:rsidR="007A3288" w:rsidRPr="005C6EAD" w:rsidRDefault="007A3288" w:rsidP="007A3288">
            <w:pPr>
              <w:spacing w:before="240" w:after="240"/>
              <w:jc w:val="center"/>
            </w:pPr>
            <w:r w:rsidRPr="005C6EAD">
              <w:t>3</w:t>
            </w:r>
          </w:p>
        </w:tc>
      </w:tr>
      <w:tr w:rsidR="007A3288" w:rsidRPr="005C6EAD" w14:paraId="6125F0BE" w14:textId="77777777" w:rsidTr="007A3288">
        <w:tc>
          <w:tcPr>
            <w:tcW w:w="3136" w:type="dxa"/>
          </w:tcPr>
          <w:p w14:paraId="2ED589CB" w14:textId="730E55FF" w:rsidR="007A3288" w:rsidRPr="005C6EAD" w:rsidRDefault="007A3288" w:rsidP="007A3288">
            <w:pPr>
              <w:spacing w:before="240" w:after="240"/>
              <w:rPr>
                <w:bCs/>
              </w:rPr>
            </w:pPr>
            <w:r w:rsidRPr="005C6EAD">
              <w:t>Secretaria de Facultad</w:t>
            </w:r>
          </w:p>
        </w:tc>
        <w:tc>
          <w:tcPr>
            <w:tcW w:w="3136" w:type="dxa"/>
          </w:tcPr>
          <w:p w14:paraId="51140EA1" w14:textId="08060AF5" w:rsidR="007A3288" w:rsidRPr="005C6EAD" w:rsidRDefault="007A3288" w:rsidP="007A3288">
            <w:pPr>
              <w:spacing w:before="240" w:after="240"/>
              <w:jc w:val="center"/>
            </w:pPr>
            <w:r w:rsidRPr="005C6EAD">
              <w:t>Complejo</w:t>
            </w:r>
          </w:p>
        </w:tc>
        <w:tc>
          <w:tcPr>
            <w:tcW w:w="3136" w:type="dxa"/>
          </w:tcPr>
          <w:p w14:paraId="0982272F" w14:textId="6ADEFB18" w:rsidR="007A3288" w:rsidRPr="005C6EAD" w:rsidRDefault="007A3288" w:rsidP="007A3288">
            <w:pPr>
              <w:spacing w:before="240" w:after="240"/>
              <w:jc w:val="center"/>
            </w:pPr>
            <w:r w:rsidRPr="005C6EAD">
              <w:t>3</w:t>
            </w:r>
          </w:p>
        </w:tc>
      </w:tr>
      <w:tr w:rsidR="007A3288" w:rsidRPr="005C6EAD" w14:paraId="0319D7F1" w14:textId="77777777" w:rsidTr="007A3288">
        <w:tc>
          <w:tcPr>
            <w:tcW w:w="3136" w:type="dxa"/>
          </w:tcPr>
          <w:p w14:paraId="424C69D3" w14:textId="0753BA5D" w:rsidR="007A3288" w:rsidRPr="005C6EAD" w:rsidRDefault="007A3288" w:rsidP="007A3288">
            <w:pPr>
              <w:spacing w:before="240" w:after="240"/>
              <w:rPr>
                <w:bCs/>
              </w:rPr>
            </w:pPr>
            <w:r w:rsidRPr="005C6EAD">
              <w:t>Especialista en Finanzas</w:t>
            </w:r>
          </w:p>
        </w:tc>
        <w:tc>
          <w:tcPr>
            <w:tcW w:w="3136" w:type="dxa"/>
          </w:tcPr>
          <w:p w14:paraId="08849062" w14:textId="322131F7" w:rsidR="007A3288" w:rsidRPr="005C6EAD" w:rsidRDefault="007A3288" w:rsidP="007A3288">
            <w:pPr>
              <w:spacing w:before="240" w:after="240"/>
              <w:jc w:val="center"/>
            </w:pPr>
            <w:r w:rsidRPr="005C6EAD">
              <w:t>Complejo</w:t>
            </w:r>
          </w:p>
        </w:tc>
        <w:tc>
          <w:tcPr>
            <w:tcW w:w="3136" w:type="dxa"/>
          </w:tcPr>
          <w:p w14:paraId="60A3B313" w14:textId="3E86A2B4" w:rsidR="007A3288" w:rsidRPr="005C6EAD" w:rsidRDefault="007A3288" w:rsidP="007A3288">
            <w:pPr>
              <w:spacing w:before="240" w:after="240"/>
              <w:jc w:val="center"/>
            </w:pPr>
            <w:r w:rsidRPr="005C6EAD">
              <w:t>3</w:t>
            </w:r>
          </w:p>
        </w:tc>
      </w:tr>
    </w:tbl>
    <w:p w14:paraId="692EBAC6" w14:textId="0F8A35EF" w:rsidR="007A3288" w:rsidRPr="005C6EAD" w:rsidRDefault="00FD2A4C" w:rsidP="00FD2A4C">
      <w:pPr>
        <w:spacing w:before="240"/>
        <w:jc w:val="center"/>
      </w:pPr>
      <w:bookmarkStart w:id="167" w:name="_Toc516830215"/>
      <w:r w:rsidRPr="005C6EAD">
        <w:t xml:space="preserve">Tabla </w:t>
      </w:r>
      <w:fldSimple w:instr=" SEQ Tabla \* ARABIC ">
        <w:r w:rsidR="00DA4E8F" w:rsidRPr="005C6EAD">
          <w:rPr>
            <w:noProof/>
          </w:rPr>
          <w:t>10</w:t>
        </w:r>
      </w:fldSimple>
      <w:r w:rsidRPr="005C6EAD">
        <w:t>. Clasificación de los actores.</w:t>
      </w:r>
      <w:bookmarkEnd w:id="167"/>
    </w:p>
    <w:p w14:paraId="46BE115B" w14:textId="2DBA1030" w:rsidR="007A3288" w:rsidRPr="005C6EAD" w:rsidRDefault="007A3288" w:rsidP="007A3288">
      <w:pPr>
        <w:spacing w:before="240"/>
        <w:rPr>
          <w:szCs w:val="23"/>
        </w:rPr>
      </w:pPr>
      <w:r w:rsidRPr="005C6EAD">
        <w:rPr>
          <w:szCs w:val="23"/>
        </w:rPr>
        <w:t>Los actores del sistema son de tipo complejo ya que son personas que interactúan con el mismo mediante una interfaz gráfica, por lo que se le asigna a cada uno de ellos un peso equivalente a 3.</w:t>
      </w:r>
    </w:p>
    <w:p w14:paraId="04ACB6F0" w14:textId="0E6FBBCB" w:rsidR="007A3288" w:rsidRPr="005C6EAD" w:rsidRDefault="007A3288" w:rsidP="007A3288">
      <w:pPr>
        <w:spacing w:before="240"/>
        <w:rPr>
          <w:szCs w:val="23"/>
        </w:rPr>
      </w:pPr>
      <w:r w:rsidRPr="005C6EAD">
        <w:rPr>
          <w:szCs w:val="23"/>
        </w:rPr>
        <w:t>Por tanto:</w:t>
      </w:r>
    </w:p>
    <w:p w14:paraId="70F2D7B9" w14:textId="2A598D3B" w:rsidR="007A3288" w:rsidRPr="005C6EAD" w:rsidRDefault="007A3288" w:rsidP="007A3288">
      <w:pPr>
        <w:spacing w:before="240"/>
        <w:rPr>
          <w:szCs w:val="23"/>
        </w:rPr>
      </w:pPr>
      <w:r w:rsidRPr="005C6EAD">
        <w:rPr>
          <w:szCs w:val="23"/>
        </w:rPr>
        <w:t>UAW = (Cantidad de actores) *Peso</w:t>
      </w:r>
    </w:p>
    <w:p w14:paraId="2F4AB970" w14:textId="363EA9D8" w:rsidR="007A3288" w:rsidRPr="005C6EAD" w:rsidRDefault="007A3288" w:rsidP="007A3288">
      <w:pPr>
        <w:spacing w:before="240"/>
        <w:rPr>
          <w:szCs w:val="23"/>
        </w:rPr>
      </w:pPr>
      <w:r w:rsidRPr="005C6EAD">
        <w:rPr>
          <w:szCs w:val="23"/>
        </w:rPr>
        <w:t>UAW = 5*3 = 15</w:t>
      </w:r>
    </w:p>
    <w:p w14:paraId="60B8C072" w14:textId="77777777" w:rsidR="007A3288" w:rsidRPr="005C6EAD" w:rsidRDefault="007A3288" w:rsidP="007A3288">
      <w:pPr>
        <w:spacing w:before="240"/>
        <w:rPr>
          <w:szCs w:val="23"/>
        </w:rPr>
      </w:pPr>
      <w:r w:rsidRPr="005C6EAD">
        <w:rPr>
          <w:szCs w:val="23"/>
        </w:rPr>
        <w:t xml:space="preserve">Como ya se dispone de los valores de factor de peso de actores y casos de uso sin ajustar, es posible obtener el valor de los puntos de caso de uso sin ajustar: </w:t>
      </w:r>
    </w:p>
    <w:p w14:paraId="2ABBCF8C" w14:textId="77777777" w:rsidR="007A3288" w:rsidRPr="005C6EAD" w:rsidRDefault="007A3288" w:rsidP="007A3288">
      <w:pPr>
        <w:spacing w:before="240"/>
        <w:rPr>
          <w:szCs w:val="23"/>
        </w:rPr>
      </w:pPr>
      <w:r w:rsidRPr="005C6EAD">
        <w:rPr>
          <w:szCs w:val="23"/>
        </w:rPr>
        <w:t xml:space="preserve">UUCP = UAW + UUCW </w:t>
      </w:r>
    </w:p>
    <w:p w14:paraId="02160A8D" w14:textId="29817C5C" w:rsidR="007A3288" w:rsidRPr="005C6EAD" w:rsidRDefault="007A3288" w:rsidP="007A3288">
      <w:pPr>
        <w:spacing w:before="240"/>
        <w:rPr>
          <w:szCs w:val="23"/>
        </w:rPr>
      </w:pPr>
      <w:r w:rsidRPr="005C6EAD">
        <w:rPr>
          <w:szCs w:val="23"/>
        </w:rPr>
        <w:t>UUCP = 15 + 235</w:t>
      </w:r>
    </w:p>
    <w:p w14:paraId="2890C62C" w14:textId="768C48BB" w:rsidR="007A3288" w:rsidRPr="005C6EAD" w:rsidRDefault="007A3288" w:rsidP="007A3288">
      <w:pPr>
        <w:spacing w:before="240"/>
        <w:rPr>
          <w:szCs w:val="23"/>
        </w:rPr>
      </w:pPr>
      <w:r w:rsidRPr="005C6EAD">
        <w:rPr>
          <w:szCs w:val="23"/>
        </w:rPr>
        <w:lastRenderedPageBreak/>
        <w:t>UUCP = 250</w:t>
      </w:r>
    </w:p>
    <w:p w14:paraId="7ECF1BED" w14:textId="56B99445" w:rsidR="00256200" w:rsidRPr="005C6EAD" w:rsidRDefault="00E4286F" w:rsidP="00AE71E0">
      <w:pPr>
        <w:pStyle w:val="Ttulo4"/>
      </w:pPr>
      <w:r>
        <w:t xml:space="preserve">3.1.1.4 </w:t>
      </w:r>
      <w:r w:rsidR="00256200" w:rsidRPr="005C6EAD">
        <w:t>Cálculo de puntos de casos de uso ajustados</w:t>
      </w:r>
    </w:p>
    <w:p w14:paraId="0857A85D" w14:textId="242E599B" w:rsidR="00256200" w:rsidRPr="005C6EAD" w:rsidRDefault="00256200" w:rsidP="00256200">
      <w:pPr>
        <w:spacing w:before="240"/>
      </w:pPr>
      <w:r w:rsidRPr="005C6EAD">
        <w:t>Una vez que se obtienen los puntos de casos de uso sin ajustar, se debe ajustar este valor mediante la siguiente ecuación:</w:t>
      </w:r>
    </w:p>
    <w:p w14:paraId="25E2BBAC" w14:textId="376C875E" w:rsidR="00256200" w:rsidRPr="00AE1647" w:rsidRDefault="00256200" w:rsidP="00256200">
      <w:pPr>
        <w:spacing w:before="240"/>
        <w:rPr>
          <w:lang w:val="en-US"/>
        </w:rPr>
      </w:pPr>
      <w:r w:rsidRPr="00AE1647">
        <w:rPr>
          <w:lang w:val="en-US"/>
        </w:rPr>
        <w:t>UCP = UUCP x TCF x EF</w:t>
      </w:r>
    </w:p>
    <w:p w14:paraId="06467EB1" w14:textId="43912265" w:rsidR="00256200" w:rsidRPr="005C6EAD" w:rsidRDefault="00256200" w:rsidP="00256200">
      <w:pPr>
        <w:spacing w:before="240"/>
      </w:pPr>
      <w:r w:rsidRPr="005C6EAD">
        <w:t>Donde:</w:t>
      </w:r>
    </w:p>
    <w:p w14:paraId="59771189" w14:textId="2379D427" w:rsidR="00256200" w:rsidRPr="005C6EAD" w:rsidRDefault="00256200" w:rsidP="00256200">
      <w:pPr>
        <w:spacing w:before="240"/>
      </w:pPr>
      <w:r w:rsidRPr="005C6EAD">
        <w:t>UCP: Puntos de casos de uso ajustados.</w:t>
      </w:r>
    </w:p>
    <w:p w14:paraId="47E88850" w14:textId="7D7FD053" w:rsidR="00256200" w:rsidRPr="005C6EAD" w:rsidRDefault="00256200" w:rsidP="00256200">
      <w:pPr>
        <w:spacing w:before="240"/>
      </w:pPr>
      <w:r w:rsidRPr="005C6EAD">
        <w:t>UUCP: Puntos de casos de uso sin ajustar.</w:t>
      </w:r>
    </w:p>
    <w:p w14:paraId="3EC25335" w14:textId="44D3D40B" w:rsidR="00256200" w:rsidRPr="005C6EAD" w:rsidRDefault="00256200" w:rsidP="00256200">
      <w:pPr>
        <w:spacing w:before="240"/>
      </w:pPr>
      <w:r w:rsidRPr="005C6EAD">
        <w:t>TCF: Factor de complejidad técnica.</w:t>
      </w:r>
    </w:p>
    <w:p w14:paraId="6224CB75" w14:textId="37D2A6EF" w:rsidR="00256200" w:rsidRPr="005C6EAD" w:rsidRDefault="00256200" w:rsidP="00256200">
      <w:pPr>
        <w:spacing w:before="240"/>
      </w:pPr>
      <w:r w:rsidRPr="005C6EAD">
        <w:t>EF: Factor de ambiente.</w:t>
      </w:r>
    </w:p>
    <w:p w14:paraId="275AF2D2" w14:textId="1893B9F7" w:rsidR="00256200" w:rsidRPr="005C6EAD" w:rsidRDefault="00E4286F" w:rsidP="00AE71E0">
      <w:pPr>
        <w:pStyle w:val="Ttulo4"/>
      </w:pPr>
      <w:r>
        <w:t xml:space="preserve">3.1.1.5 </w:t>
      </w:r>
      <w:r w:rsidR="00256200" w:rsidRPr="005C6EAD">
        <w:t>Factor de complejidad técnica (TCF)</w:t>
      </w:r>
    </w:p>
    <w:p w14:paraId="5CC2F8A9" w14:textId="6CFC5CDC" w:rsidR="00256200" w:rsidRPr="005C6EAD" w:rsidRDefault="00256200" w:rsidP="00152BE7">
      <w:pPr>
        <w:spacing w:before="240" w:after="240"/>
      </w:pPr>
      <w:r w:rsidRPr="005C6EAD">
        <w:t>El TCF se calcula a través de la cuantificación de un conjunto de factores que determinan la complejidad técnica del sistema. Cada uno de los factores se cuantifica con un valor desde 0 hasta 5, donde 0 significa un aporte irrelevante y 5 un aporte muy importante. En la tabla que se muestra a continuación se muestra el significado, el peso, el valor asignado y el total:</w:t>
      </w:r>
    </w:p>
    <w:tbl>
      <w:tblPr>
        <w:tblStyle w:val="Tablaconcuadrcula"/>
        <w:tblW w:w="0" w:type="auto"/>
        <w:tblLook w:val="04A0" w:firstRow="1" w:lastRow="0" w:firstColumn="1" w:lastColumn="0" w:noHBand="0" w:noVBand="1"/>
      </w:tblPr>
      <w:tblGrid>
        <w:gridCol w:w="988"/>
        <w:gridCol w:w="4536"/>
        <w:gridCol w:w="849"/>
        <w:gridCol w:w="1217"/>
        <w:gridCol w:w="1831"/>
      </w:tblGrid>
      <w:tr w:rsidR="00152BE7" w:rsidRPr="005C6EAD" w14:paraId="4B89DBF9" w14:textId="77777777" w:rsidTr="00152BE7">
        <w:tc>
          <w:tcPr>
            <w:tcW w:w="988" w:type="dxa"/>
            <w:shd w:val="clear" w:color="auto" w:fill="00B0F0"/>
          </w:tcPr>
          <w:p w14:paraId="3693F8C3" w14:textId="0BFB498D" w:rsidR="00256200" w:rsidRPr="005C6EAD" w:rsidRDefault="00256200" w:rsidP="00256200">
            <w:pPr>
              <w:spacing w:before="240"/>
              <w:jc w:val="center"/>
            </w:pPr>
            <w:r w:rsidRPr="005C6EAD">
              <w:t>Factor</w:t>
            </w:r>
          </w:p>
        </w:tc>
        <w:tc>
          <w:tcPr>
            <w:tcW w:w="4536" w:type="dxa"/>
            <w:shd w:val="clear" w:color="auto" w:fill="00B0F0"/>
          </w:tcPr>
          <w:p w14:paraId="65BB32D8" w14:textId="42416949" w:rsidR="00256200" w:rsidRPr="005C6EAD" w:rsidRDefault="00256200" w:rsidP="00256200">
            <w:pPr>
              <w:spacing w:before="240"/>
              <w:jc w:val="center"/>
            </w:pPr>
            <w:r w:rsidRPr="005C6EAD">
              <w:t>Descripción</w:t>
            </w:r>
          </w:p>
        </w:tc>
        <w:tc>
          <w:tcPr>
            <w:tcW w:w="849" w:type="dxa"/>
            <w:shd w:val="clear" w:color="auto" w:fill="00B0F0"/>
          </w:tcPr>
          <w:p w14:paraId="599A78C9" w14:textId="6270DECC" w:rsidR="00256200" w:rsidRPr="005C6EAD" w:rsidRDefault="00256200" w:rsidP="00256200">
            <w:pPr>
              <w:spacing w:before="240"/>
              <w:jc w:val="center"/>
            </w:pPr>
            <w:r w:rsidRPr="005C6EAD">
              <w:t>Peso</w:t>
            </w:r>
          </w:p>
        </w:tc>
        <w:tc>
          <w:tcPr>
            <w:tcW w:w="1204" w:type="dxa"/>
            <w:shd w:val="clear" w:color="auto" w:fill="00B0F0"/>
          </w:tcPr>
          <w:p w14:paraId="16189B94" w14:textId="1F202AAD" w:rsidR="00256200" w:rsidRPr="005C6EAD" w:rsidRDefault="00256200" w:rsidP="00256200">
            <w:pPr>
              <w:spacing w:before="240"/>
              <w:jc w:val="center"/>
            </w:pPr>
            <w:r w:rsidRPr="005C6EAD">
              <w:t>Valor Asignado</w:t>
            </w:r>
          </w:p>
        </w:tc>
        <w:tc>
          <w:tcPr>
            <w:tcW w:w="1831" w:type="dxa"/>
            <w:shd w:val="clear" w:color="auto" w:fill="00B0F0"/>
          </w:tcPr>
          <w:p w14:paraId="4915271A" w14:textId="14F095D6" w:rsidR="00256200" w:rsidRPr="005C6EAD" w:rsidRDefault="00256200" w:rsidP="00256200">
            <w:pPr>
              <w:spacing w:before="240"/>
              <w:jc w:val="center"/>
            </w:pPr>
            <w:proofErr w:type="spellStart"/>
            <w:r w:rsidRPr="005C6EAD">
              <w:rPr>
                <w:bCs/>
              </w:rPr>
              <w:t>Peso</w:t>
            </w:r>
            <w:r w:rsidRPr="005C6EAD">
              <w:rPr>
                <w:bCs/>
                <w:vertAlign w:val="subscript"/>
              </w:rPr>
              <w:t>i</w:t>
            </w:r>
            <w:proofErr w:type="spellEnd"/>
            <w:r w:rsidR="00152BE7" w:rsidRPr="005C6EAD">
              <w:rPr>
                <w:bCs/>
                <w:vertAlign w:val="subscript"/>
              </w:rPr>
              <w:t xml:space="preserve"> </w:t>
            </w:r>
            <w:r w:rsidR="00152BE7" w:rsidRPr="005C6EAD">
              <w:rPr>
                <w:bCs/>
              </w:rPr>
              <w:t xml:space="preserve">* </w:t>
            </w:r>
            <w:proofErr w:type="spellStart"/>
            <w:r w:rsidRPr="005C6EAD">
              <w:rPr>
                <w:bCs/>
              </w:rPr>
              <w:t>Valor</w:t>
            </w:r>
            <w:r w:rsidRPr="005C6EAD">
              <w:rPr>
                <w:bCs/>
                <w:vertAlign w:val="subscript"/>
              </w:rPr>
              <w:t>i</w:t>
            </w:r>
            <w:proofErr w:type="spellEnd"/>
          </w:p>
        </w:tc>
      </w:tr>
      <w:tr w:rsidR="00256200" w:rsidRPr="005C6EAD" w14:paraId="6888D84E" w14:textId="77777777" w:rsidTr="00152BE7">
        <w:tc>
          <w:tcPr>
            <w:tcW w:w="988" w:type="dxa"/>
          </w:tcPr>
          <w:p w14:paraId="02C8BCE6" w14:textId="3D548B96" w:rsidR="00256200" w:rsidRPr="005C6EAD" w:rsidRDefault="00256200" w:rsidP="00256200">
            <w:pPr>
              <w:spacing w:before="240"/>
              <w:jc w:val="center"/>
            </w:pPr>
            <w:r w:rsidRPr="005C6EAD">
              <w:t>T1</w:t>
            </w:r>
          </w:p>
        </w:tc>
        <w:tc>
          <w:tcPr>
            <w:tcW w:w="4536" w:type="dxa"/>
          </w:tcPr>
          <w:p w14:paraId="6A036412" w14:textId="6F7BD042" w:rsidR="00256200" w:rsidRPr="005C6EAD" w:rsidRDefault="00256200" w:rsidP="00256200">
            <w:pPr>
              <w:spacing w:before="240"/>
            </w:pPr>
            <w:r w:rsidRPr="005C6EAD">
              <w:t>Sistema distribuido</w:t>
            </w:r>
          </w:p>
        </w:tc>
        <w:tc>
          <w:tcPr>
            <w:tcW w:w="849" w:type="dxa"/>
          </w:tcPr>
          <w:p w14:paraId="1F23004D" w14:textId="7BF15ADA" w:rsidR="00256200" w:rsidRPr="005C6EAD" w:rsidRDefault="00256200" w:rsidP="00256200">
            <w:pPr>
              <w:spacing w:before="240"/>
              <w:jc w:val="center"/>
            </w:pPr>
            <w:r w:rsidRPr="005C6EAD">
              <w:t>2</w:t>
            </w:r>
          </w:p>
        </w:tc>
        <w:tc>
          <w:tcPr>
            <w:tcW w:w="1204" w:type="dxa"/>
          </w:tcPr>
          <w:p w14:paraId="1CCF5AD3" w14:textId="467F4BD2" w:rsidR="00256200" w:rsidRPr="005C6EAD" w:rsidRDefault="00152BE7" w:rsidP="00256200">
            <w:pPr>
              <w:spacing w:before="240"/>
              <w:jc w:val="center"/>
            </w:pPr>
            <w:r w:rsidRPr="005C6EAD">
              <w:t>3</w:t>
            </w:r>
          </w:p>
        </w:tc>
        <w:tc>
          <w:tcPr>
            <w:tcW w:w="1831" w:type="dxa"/>
          </w:tcPr>
          <w:p w14:paraId="59DC03C1" w14:textId="055A9658" w:rsidR="00256200" w:rsidRPr="005C6EAD" w:rsidRDefault="00152BE7" w:rsidP="00256200">
            <w:pPr>
              <w:spacing w:before="240"/>
              <w:jc w:val="center"/>
            </w:pPr>
            <w:r w:rsidRPr="005C6EAD">
              <w:t>6</w:t>
            </w:r>
          </w:p>
        </w:tc>
      </w:tr>
      <w:tr w:rsidR="00256200" w:rsidRPr="005C6EAD" w14:paraId="00745280" w14:textId="77777777" w:rsidTr="00152BE7">
        <w:tc>
          <w:tcPr>
            <w:tcW w:w="988" w:type="dxa"/>
          </w:tcPr>
          <w:p w14:paraId="64DF1654" w14:textId="6219D5CC" w:rsidR="00256200" w:rsidRPr="005C6EAD" w:rsidRDefault="00256200" w:rsidP="00256200">
            <w:pPr>
              <w:spacing w:before="240"/>
              <w:jc w:val="center"/>
            </w:pPr>
            <w:r w:rsidRPr="005C6EAD">
              <w:t>T2</w:t>
            </w:r>
          </w:p>
        </w:tc>
        <w:tc>
          <w:tcPr>
            <w:tcW w:w="4536" w:type="dxa"/>
          </w:tcPr>
          <w:p w14:paraId="5D68873B" w14:textId="142BE980" w:rsidR="00256200" w:rsidRPr="005C6EAD" w:rsidRDefault="00256200" w:rsidP="00256200">
            <w:pPr>
              <w:spacing w:before="240"/>
            </w:pPr>
            <w:r w:rsidRPr="005C6EAD">
              <w:t>Objetivos de performance o tiempo de respuesta</w:t>
            </w:r>
          </w:p>
        </w:tc>
        <w:tc>
          <w:tcPr>
            <w:tcW w:w="849" w:type="dxa"/>
          </w:tcPr>
          <w:p w14:paraId="0E18BFCC" w14:textId="73A986AC" w:rsidR="00256200" w:rsidRPr="005C6EAD" w:rsidRDefault="00256200" w:rsidP="00256200">
            <w:pPr>
              <w:spacing w:before="240"/>
              <w:jc w:val="center"/>
            </w:pPr>
            <w:r w:rsidRPr="005C6EAD">
              <w:t>1</w:t>
            </w:r>
          </w:p>
        </w:tc>
        <w:tc>
          <w:tcPr>
            <w:tcW w:w="1204" w:type="dxa"/>
          </w:tcPr>
          <w:p w14:paraId="6682B505" w14:textId="765BB72E" w:rsidR="00256200" w:rsidRPr="005C6EAD" w:rsidRDefault="00152BE7" w:rsidP="00256200">
            <w:pPr>
              <w:spacing w:before="240"/>
              <w:jc w:val="center"/>
            </w:pPr>
            <w:r w:rsidRPr="005C6EAD">
              <w:t>4</w:t>
            </w:r>
          </w:p>
        </w:tc>
        <w:tc>
          <w:tcPr>
            <w:tcW w:w="1831" w:type="dxa"/>
          </w:tcPr>
          <w:p w14:paraId="3F677EB2" w14:textId="03DB3634" w:rsidR="00256200" w:rsidRPr="005C6EAD" w:rsidRDefault="00152BE7" w:rsidP="00256200">
            <w:pPr>
              <w:spacing w:before="240"/>
              <w:jc w:val="center"/>
            </w:pPr>
            <w:r w:rsidRPr="005C6EAD">
              <w:t>4</w:t>
            </w:r>
          </w:p>
        </w:tc>
      </w:tr>
      <w:tr w:rsidR="00256200" w:rsidRPr="005C6EAD" w14:paraId="711BE442" w14:textId="77777777" w:rsidTr="00152BE7">
        <w:tc>
          <w:tcPr>
            <w:tcW w:w="988" w:type="dxa"/>
          </w:tcPr>
          <w:p w14:paraId="098DB831" w14:textId="74D2AD69" w:rsidR="00256200" w:rsidRPr="005C6EAD" w:rsidRDefault="00256200" w:rsidP="00256200">
            <w:pPr>
              <w:spacing w:before="240"/>
              <w:jc w:val="center"/>
            </w:pPr>
            <w:r w:rsidRPr="005C6EAD">
              <w:t>T3</w:t>
            </w:r>
          </w:p>
        </w:tc>
        <w:tc>
          <w:tcPr>
            <w:tcW w:w="4536" w:type="dxa"/>
          </w:tcPr>
          <w:p w14:paraId="1CDFF26A" w14:textId="51538D1B" w:rsidR="00256200" w:rsidRPr="005C6EAD" w:rsidRDefault="00256200" w:rsidP="00256200">
            <w:pPr>
              <w:spacing w:before="240"/>
            </w:pPr>
            <w:r w:rsidRPr="005C6EAD">
              <w:t>Eficiencia del usuario final</w:t>
            </w:r>
          </w:p>
        </w:tc>
        <w:tc>
          <w:tcPr>
            <w:tcW w:w="849" w:type="dxa"/>
          </w:tcPr>
          <w:p w14:paraId="56639DD7" w14:textId="0D59174F" w:rsidR="00256200" w:rsidRPr="005C6EAD" w:rsidRDefault="00256200" w:rsidP="00256200">
            <w:pPr>
              <w:spacing w:before="240"/>
              <w:jc w:val="center"/>
            </w:pPr>
            <w:r w:rsidRPr="005C6EAD">
              <w:t>1</w:t>
            </w:r>
          </w:p>
        </w:tc>
        <w:tc>
          <w:tcPr>
            <w:tcW w:w="1204" w:type="dxa"/>
          </w:tcPr>
          <w:p w14:paraId="46AB34AF" w14:textId="0FCC500A" w:rsidR="00256200" w:rsidRPr="005C6EAD" w:rsidRDefault="00152BE7" w:rsidP="00256200">
            <w:pPr>
              <w:spacing w:before="240"/>
              <w:jc w:val="center"/>
            </w:pPr>
            <w:r w:rsidRPr="005C6EAD">
              <w:t>3</w:t>
            </w:r>
          </w:p>
        </w:tc>
        <w:tc>
          <w:tcPr>
            <w:tcW w:w="1831" w:type="dxa"/>
          </w:tcPr>
          <w:p w14:paraId="3110EB33" w14:textId="6B7D4641" w:rsidR="00256200" w:rsidRPr="005C6EAD" w:rsidRDefault="00152BE7" w:rsidP="00256200">
            <w:pPr>
              <w:spacing w:before="240"/>
              <w:jc w:val="center"/>
            </w:pPr>
            <w:r w:rsidRPr="005C6EAD">
              <w:t>3</w:t>
            </w:r>
          </w:p>
        </w:tc>
      </w:tr>
      <w:tr w:rsidR="00256200" w:rsidRPr="005C6EAD" w14:paraId="0DF4C360" w14:textId="77777777" w:rsidTr="00152BE7">
        <w:tc>
          <w:tcPr>
            <w:tcW w:w="988" w:type="dxa"/>
          </w:tcPr>
          <w:p w14:paraId="5610A4EC" w14:textId="0077D0FA" w:rsidR="00256200" w:rsidRPr="005C6EAD" w:rsidRDefault="00256200" w:rsidP="00256200">
            <w:pPr>
              <w:spacing w:before="240"/>
              <w:jc w:val="center"/>
            </w:pPr>
            <w:r w:rsidRPr="005C6EAD">
              <w:lastRenderedPageBreak/>
              <w:t>T4</w:t>
            </w:r>
          </w:p>
        </w:tc>
        <w:tc>
          <w:tcPr>
            <w:tcW w:w="4536" w:type="dxa"/>
          </w:tcPr>
          <w:p w14:paraId="5793CFC5" w14:textId="0F98AC10" w:rsidR="00256200" w:rsidRPr="005C6EAD" w:rsidRDefault="00256200" w:rsidP="00256200">
            <w:pPr>
              <w:spacing w:before="240"/>
            </w:pPr>
            <w:r w:rsidRPr="005C6EAD">
              <w:t>Procesamiento interno complejo</w:t>
            </w:r>
          </w:p>
        </w:tc>
        <w:tc>
          <w:tcPr>
            <w:tcW w:w="849" w:type="dxa"/>
          </w:tcPr>
          <w:p w14:paraId="5C9690D5" w14:textId="6F0DAB5A" w:rsidR="00256200" w:rsidRPr="005C6EAD" w:rsidRDefault="00256200" w:rsidP="00256200">
            <w:pPr>
              <w:spacing w:before="240"/>
              <w:jc w:val="center"/>
            </w:pPr>
            <w:r w:rsidRPr="005C6EAD">
              <w:t>1</w:t>
            </w:r>
          </w:p>
        </w:tc>
        <w:tc>
          <w:tcPr>
            <w:tcW w:w="1204" w:type="dxa"/>
          </w:tcPr>
          <w:p w14:paraId="173F142C" w14:textId="467A2AC5" w:rsidR="00256200" w:rsidRPr="005C6EAD" w:rsidRDefault="00152BE7" w:rsidP="00256200">
            <w:pPr>
              <w:spacing w:before="240"/>
              <w:jc w:val="center"/>
            </w:pPr>
            <w:r w:rsidRPr="005C6EAD">
              <w:t>4</w:t>
            </w:r>
          </w:p>
        </w:tc>
        <w:tc>
          <w:tcPr>
            <w:tcW w:w="1831" w:type="dxa"/>
          </w:tcPr>
          <w:p w14:paraId="69F598D3" w14:textId="4C2FE9C3" w:rsidR="00256200" w:rsidRPr="005C6EAD" w:rsidRDefault="00152BE7" w:rsidP="00256200">
            <w:pPr>
              <w:spacing w:before="240"/>
              <w:jc w:val="center"/>
            </w:pPr>
            <w:r w:rsidRPr="005C6EAD">
              <w:t>4</w:t>
            </w:r>
          </w:p>
        </w:tc>
      </w:tr>
      <w:tr w:rsidR="00256200" w:rsidRPr="005C6EAD" w14:paraId="5872C7E8" w14:textId="77777777" w:rsidTr="00152BE7">
        <w:tc>
          <w:tcPr>
            <w:tcW w:w="988" w:type="dxa"/>
          </w:tcPr>
          <w:p w14:paraId="01F802DC" w14:textId="6EEBAD56" w:rsidR="00256200" w:rsidRPr="005C6EAD" w:rsidRDefault="00256200" w:rsidP="00256200">
            <w:pPr>
              <w:spacing w:before="240"/>
              <w:jc w:val="center"/>
            </w:pPr>
            <w:r w:rsidRPr="005C6EAD">
              <w:t>T5</w:t>
            </w:r>
          </w:p>
        </w:tc>
        <w:tc>
          <w:tcPr>
            <w:tcW w:w="4536" w:type="dxa"/>
          </w:tcPr>
          <w:p w14:paraId="22926241" w14:textId="62659ED9" w:rsidR="00256200" w:rsidRPr="005C6EAD" w:rsidRDefault="00256200" w:rsidP="00256200">
            <w:pPr>
              <w:spacing w:before="240"/>
            </w:pPr>
            <w:r w:rsidRPr="005C6EAD">
              <w:t>El código debe ser reutilizable</w:t>
            </w:r>
          </w:p>
        </w:tc>
        <w:tc>
          <w:tcPr>
            <w:tcW w:w="849" w:type="dxa"/>
          </w:tcPr>
          <w:p w14:paraId="64D01129" w14:textId="6F8BC62B" w:rsidR="00256200" w:rsidRPr="005C6EAD" w:rsidRDefault="00256200" w:rsidP="00256200">
            <w:pPr>
              <w:spacing w:before="240"/>
              <w:jc w:val="center"/>
            </w:pPr>
            <w:r w:rsidRPr="005C6EAD">
              <w:t>1</w:t>
            </w:r>
          </w:p>
        </w:tc>
        <w:tc>
          <w:tcPr>
            <w:tcW w:w="1204" w:type="dxa"/>
          </w:tcPr>
          <w:p w14:paraId="1D2F2F8F" w14:textId="19097FDC" w:rsidR="00256200" w:rsidRPr="005C6EAD" w:rsidRDefault="00152BE7" w:rsidP="00256200">
            <w:pPr>
              <w:spacing w:before="240"/>
              <w:jc w:val="center"/>
            </w:pPr>
            <w:r w:rsidRPr="005C6EAD">
              <w:t>4</w:t>
            </w:r>
          </w:p>
        </w:tc>
        <w:tc>
          <w:tcPr>
            <w:tcW w:w="1831" w:type="dxa"/>
          </w:tcPr>
          <w:p w14:paraId="36403660" w14:textId="3678B151" w:rsidR="00256200" w:rsidRPr="005C6EAD" w:rsidRDefault="00152BE7" w:rsidP="00256200">
            <w:pPr>
              <w:spacing w:before="240"/>
              <w:jc w:val="center"/>
            </w:pPr>
            <w:r w:rsidRPr="005C6EAD">
              <w:t>4</w:t>
            </w:r>
          </w:p>
        </w:tc>
      </w:tr>
      <w:tr w:rsidR="00256200" w:rsidRPr="005C6EAD" w14:paraId="6879AD59" w14:textId="77777777" w:rsidTr="00152BE7">
        <w:tc>
          <w:tcPr>
            <w:tcW w:w="988" w:type="dxa"/>
          </w:tcPr>
          <w:p w14:paraId="466BF09D" w14:textId="214E76C2" w:rsidR="00256200" w:rsidRPr="005C6EAD" w:rsidRDefault="00256200" w:rsidP="00256200">
            <w:pPr>
              <w:spacing w:before="240"/>
              <w:jc w:val="center"/>
            </w:pPr>
            <w:r w:rsidRPr="005C6EAD">
              <w:t>T6</w:t>
            </w:r>
          </w:p>
        </w:tc>
        <w:tc>
          <w:tcPr>
            <w:tcW w:w="4536" w:type="dxa"/>
          </w:tcPr>
          <w:p w14:paraId="35FA8F00" w14:textId="5A2EBA48" w:rsidR="00256200" w:rsidRPr="005C6EAD" w:rsidRDefault="00256200" w:rsidP="00256200">
            <w:pPr>
              <w:spacing w:before="240"/>
            </w:pPr>
            <w:r w:rsidRPr="005C6EAD">
              <w:t>Facilidad de instalación</w:t>
            </w:r>
          </w:p>
        </w:tc>
        <w:tc>
          <w:tcPr>
            <w:tcW w:w="849" w:type="dxa"/>
          </w:tcPr>
          <w:p w14:paraId="684CD647" w14:textId="4DAD32C6" w:rsidR="00256200" w:rsidRPr="005C6EAD" w:rsidRDefault="00256200" w:rsidP="00256200">
            <w:pPr>
              <w:spacing w:before="240"/>
              <w:jc w:val="center"/>
            </w:pPr>
            <w:r w:rsidRPr="005C6EAD">
              <w:t>0.5</w:t>
            </w:r>
          </w:p>
        </w:tc>
        <w:tc>
          <w:tcPr>
            <w:tcW w:w="1204" w:type="dxa"/>
          </w:tcPr>
          <w:p w14:paraId="66C5557B" w14:textId="564C5B41" w:rsidR="00256200" w:rsidRPr="005C6EAD" w:rsidRDefault="00152BE7" w:rsidP="00256200">
            <w:pPr>
              <w:spacing w:before="240"/>
              <w:jc w:val="center"/>
            </w:pPr>
            <w:r w:rsidRPr="005C6EAD">
              <w:t>3</w:t>
            </w:r>
          </w:p>
        </w:tc>
        <w:tc>
          <w:tcPr>
            <w:tcW w:w="1831" w:type="dxa"/>
          </w:tcPr>
          <w:p w14:paraId="3B6D3AE8" w14:textId="15F83808" w:rsidR="00256200" w:rsidRPr="005C6EAD" w:rsidRDefault="00152BE7" w:rsidP="00256200">
            <w:pPr>
              <w:spacing w:before="240"/>
              <w:jc w:val="center"/>
            </w:pPr>
            <w:r w:rsidRPr="005C6EAD">
              <w:t>1.5</w:t>
            </w:r>
          </w:p>
        </w:tc>
      </w:tr>
      <w:tr w:rsidR="00256200" w:rsidRPr="005C6EAD" w14:paraId="28E9A58F" w14:textId="77777777" w:rsidTr="00152BE7">
        <w:tc>
          <w:tcPr>
            <w:tcW w:w="988" w:type="dxa"/>
          </w:tcPr>
          <w:p w14:paraId="1EFC0BB9" w14:textId="141A08DD" w:rsidR="00256200" w:rsidRPr="005C6EAD" w:rsidRDefault="00256200" w:rsidP="00256200">
            <w:pPr>
              <w:spacing w:before="240"/>
              <w:jc w:val="center"/>
            </w:pPr>
            <w:r w:rsidRPr="005C6EAD">
              <w:t>T7</w:t>
            </w:r>
          </w:p>
        </w:tc>
        <w:tc>
          <w:tcPr>
            <w:tcW w:w="4536" w:type="dxa"/>
          </w:tcPr>
          <w:p w14:paraId="465A6A42" w14:textId="45D2D017" w:rsidR="00256200" w:rsidRPr="005C6EAD" w:rsidRDefault="00256200" w:rsidP="00256200">
            <w:pPr>
              <w:spacing w:before="240"/>
            </w:pPr>
            <w:r w:rsidRPr="005C6EAD">
              <w:t>Facilidad de uso</w:t>
            </w:r>
          </w:p>
        </w:tc>
        <w:tc>
          <w:tcPr>
            <w:tcW w:w="849" w:type="dxa"/>
          </w:tcPr>
          <w:p w14:paraId="15AB4CB5" w14:textId="4385D8F9" w:rsidR="00256200" w:rsidRPr="005C6EAD" w:rsidRDefault="00256200" w:rsidP="00256200">
            <w:pPr>
              <w:spacing w:before="240"/>
              <w:jc w:val="center"/>
            </w:pPr>
            <w:r w:rsidRPr="005C6EAD">
              <w:t>0.5</w:t>
            </w:r>
          </w:p>
        </w:tc>
        <w:tc>
          <w:tcPr>
            <w:tcW w:w="1204" w:type="dxa"/>
          </w:tcPr>
          <w:p w14:paraId="67AA705A" w14:textId="581FCDB3" w:rsidR="00256200" w:rsidRPr="005C6EAD" w:rsidRDefault="00152BE7" w:rsidP="00256200">
            <w:pPr>
              <w:spacing w:before="240"/>
              <w:jc w:val="center"/>
            </w:pPr>
            <w:r w:rsidRPr="005C6EAD">
              <w:t>4</w:t>
            </w:r>
          </w:p>
        </w:tc>
        <w:tc>
          <w:tcPr>
            <w:tcW w:w="1831" w:type="dxa"/>
          </w:tcPr>
          <w:p w14:paraId="10A51A2B" w14:textId="45097030" w:rsidR="00256200" w:rsidRPr="005C6EAD" w:rsidRDefault="00152BE7" w:rsidP="00256200">
            <w:pPr>
              <w:spacing w:before="240"/>
              <w:jc w:val="center"/>
            </w:pPr>
            <w:r w:rsidRPr="005C6EAD">
              <w:t>2</w:t>
            </w:r>
          </w:p>
        </w:tc>
      </w:tr>
      <w:tr w:rsidR="00256200" w:rsidRPr="005C6EAD" w14:paraId="5D0523D8" w14:textId="77777777" w:rsidTr="00152BE7">
        <w:tc>
          <w:tcPr>
            <w:tcW w:w="988" w:type="dxa"/>
          </w:tcPr>
          <w:p w14:paraId="51A9D51F" w14:textId="03361FDD" w:rsidR="00256200" w:rsidRPr="005C6EAD" w:rsidRDefault="00256200" w:rsidP="00256200">
            <w:pPr>
              <w:spacing w:before="240"/>
              <w:jc w:val="center"/>
            </w:pPr>
            <w:r w:rsidRPr="005C6EAD">
              <w:t>T8</w:t>
            </w:r>
          </w:p>
        </w:tc>
        <w:tc>
          <w:tcPr>
            <w:tcW w:w="4536" w:type="dxa"/>
          </w:tcPr>
          <w:p w14:paraId="7B61D96E" w14:textId="4E711044" w:rsidR="00256200" w:rsidRPr="005C6EAD" w:rsidRDefault="00256200" w:rsidP="00256200">
            <w:pPr>
              <w:spacing w:before="240"/>
            </w:pPr>
            <w:r w:rsidRPr="005C6EAD">
              <w:t>Portabilidad</w:t>
            </w:r>
          </w:p>
        </w:tc>
        <w:tc>
          <w:tcPr>
            <w:tcW w:w="849" w:type="dxa"/>
          </w:tcPr>
          <w:p w14:paraId="73DF42A0" w14:textId="6289D646" w:rsidR="00256200" w:rsidRPr="005C6EAD" w:rsidRDefault="00256200" w:rsidP="00256200">
            <w:pPr>
              <w:spacing w:before="240"/>
              <w:jc w:val="center"/>
            </w:pPr>
            <w:r w:rsidRPr="005C6EAD">
              <w:t>2</w:t>
            </w:r>
          </w:p>
        </w:tc>
        <w:tc>
          <w:tcPr>
            <w:tcW w:w="1204" w:type="dxa"/>
          </w:tcPr>
          <w:p w14:paraId="570BE318" w14:textId="47188C1F" w:rsidR="00256200" w:rsidRPr="005C6EAD" w:rsidRDefault="00152BE7" w:rsidP="00256200">
            <w:pPr>
              <w:spacing w:before="240"/>
              <w:jc w:val="center"/>
            </w:pPr>
            <w:r w:rsidRPr="005C6EAD">
              <w:t>4</w:t>
            </w:r>
          </w:p>
        </w:tc>
        <w:tc>
          <w:tcPr>
            <w:tcW w:w="1831" w:type="dxa"/>
          </w:tcPr>
          <w:p w14:paraId="7E13EA01" w14:textId="181834EC" w:rsidR="00256200" w:rsidRPr="005C6EAD" w:rsidRDefault="00152BE7" w:rsidP="00256200">
            <w:pPr>
              <w:spacing w:before="240"/>
              <w:jc w:val="center"/>
            </w:pPr>
            <w:r w:rsidRPr="005C6EAD">
              <w:t>8</w:t>
            </w:r>
          </w:p>
        </w:tc>
      </w:tr>
      <w:tr w:rsidR="00256200" w:rsidRPr="005C6EAD" w14:paraId="191A418F" w14:textId="77777777" w:rsidTr="00152BE7">
        <w:tc>
          <w:tcPr>
            <w:tcW w:w="988" w:type="dxa"/>
          </w:tcPr>
          <w:p w14:paraId="5A4E781A" w14:textId="1C9F3932" w:rsidR="00256200" w:rsidRPr="005C6EAD" w:rsidRDefault="00256200" w:rsidP="00256200">
            <w:pPr>
              <w:spacing w:before="240"/>
              <w:jc w:val="center"/>
            </w:pPr>
            <w:r w:rsidRPr="005C6EAD">
              <w:t>T9</w:t>
            </w:r>
          </w:p>
        </w:tc>
        <w:tc>
          <w:tcPr>
            <w:tcW w:w="4536" w:type="dxa"/>
          </w:tcPr>
          <w:p w14:paraId="0F625723" w14:textId="2361E166" w:rsidR="00256200" w:rsidRPr="005C6EAD" w:rsidRDefault="00256200" w:rsidP="00256200">
            <w:pPr>
              <w:spacing w:before="240"/>
            </w:pPr>
            <w:r w:rsidRPr="005C6EAD">
              <w:t>Facilidad de cambio</w:t>
            </w:r>
          </w:p>
        </w:tc>
        <w:tc>
          <w:tcPr>
            <w:tcW w:w="849" w:type="dxa"/>
          </w:tcPr>
          <w:p w14:paraId="4AB59D73" w14:textId="7D10BC4D" w:rsidR="00256200" w:rsidRPr="005C6EAD" w:rsidRDefault="00256200" w:rsidP="00256200">
            <w:pPr>
              <w:spacing w:before="240"/>
              <w:jc w:val="center"/>
            </w:pPr>
            <w:r w:rsidRPr="005C6EAD">
              <w:t>1</w:t>
            </w:r>
          </w:p>
        </w:tc>
        <w:tc>
          <w:tcPr>
            <w:tcW w:w="1204" w:type="dxa"/>
          </w:tcPr>
          <w:p w14:paraId="34662669" w14:textId="5549D3E9" w:rsidR="00256200" w:rsidRPr="005C6EAD" w:rsidRDefault="00152BE7" w:rsidP="00256200">
            <w:pPr>
              <w:spacing w:before="240"/>
              <w:jc w:val="center"/>
            </w:pPr>
            <w:r w:rsidRPr="005C6EAD">
              <w:t>3</w:t>
            </w:r>
          </w:p>
        </w:tc>
        <w:tc>
          <w:tcPr>
            <w:tcW w:w="1831" w:type="dxa"/>
          </w:tcPr>
          <w:p w14:paraId="4DDC579F" w14:textId="5EA7DCA5" w:rsidR="00256200" w:rsidRPr="005C6EAD" w:rsidRDefault="00152BE7" w:rsidP="00256200">
            <w:pPr>
              <w:spacing w:before="240"/>
              <w:jc w:val="center"/>
            </w:pPr>
            <w:r w:rsidRPr="005C6EAD">
              <w:t>3</w:t>
            </w:r>
          </w:p>
        </w:tc>
      </w:tr>
      <w:tr w:rsidR="00256200" w:rsidRPr="005C6EAD" w14:paraId="2E66BB8E" w14:textId="77777777" w:rsidTr="00152BE7">
        <w:tc>
          <w:tcPr>
            <w:tcW w:w="988" w:type="dxa"/>
          </w:tcPr>
          <w:p w14:paraId="79F63B2F" w14:textId="1D9592A2" w:rsidR="00256200" w:rsidRPr="005C6EAD" w:rsidRDefault="00256200" w:rsidP="00256200">
            <w:pPr>
              <w:spacing w:before="240"/>
              <w:jc w:val="center"/>
            </w:pPr>
            <w:r w:rsidRPr="005C6EAD">
              <w:t>T10</w:t>
            </w:r>
          </w:p>
        </w:tc>
        <w:tc>
          <w:tcPr>
            <w:tcW w:w="4536" w:type="dxa"/>
          </w:tcPr>
          <w:p w14:paraId="76497E52" w14:textId="0E270947" w:rsidR="00256200" w:rsidRPr="005C6EAD" w:rsidRDefault="00256200" w:rsidP="00256200">
            <w:pPr>
              <w:spacing w:before="240"/>
            </w:pPr>
            <w:r w:rsidRPr="005C6EAD">
              <w:t>Concurrencia</w:t>
            </w:r>
          </w:p>
        </w:tc>
        <w:tc>
          <w:tcPr>
            <w:tcW w:w="849" w:type="dxa"/>
          </w:tcPr>
          <w:p w14:paraId="7C80008E" w14:textId="0A9B93A8" w:rsidR="00256200" w:rsidRPr="005C6EAD" w:rsidRDefault="00256200" w:rsidP="00256200">
            <w:pPr>
              <w:spacing w:before="240"/>
              <w:jc w:val="center"/>
            </w:pPr>
            <w:r w:rsidRPr="005C6EAD">
              <w:t>1</w:t>
            </w:r>
          </w:p>
        </w:tc>
        <w:tc>
          <w:tcPr>
            <w:tcW w:w="1204" w:type="dxa"/>
          </w:tcPr>
          <w:p w14:paraId="55A22FA9" w14:textId="1213545A" w:rsidR="00256200" w:rsidRPr="005C6EAD" w:rsidRDefault="00152BE7" w:rsidP="00256200">
            <w:pPr>
              <w:spacing w:before="240"/>
              <w:jc w:val="center"/>
            </w:pPr>
            <w:r w:rsidRPr="005C6EAD">
              <w:t>4</w:t>
            </w:r>
          </w:p>
        </w:tc>
        <w:tc>
          <w:tcPr>
            <w:tcW w:w="1831" w:type="dxa"/>
          </w:tcPr>
          <w:p w14:paraId="4A0B4BC6" w14:textId="02D42553" w:rsidR="00256200" w:rsidRPr="005C6EAD" w:rsidRDefault="00152BE7" w:rsidP="00256200">
            <w:pPr>
              <w:spacing w:before="240"/>
              <w:jc w:val="center"/>
            </w:pPr>
            <w:r w:rsidRPr="005C6EAD">
              <w:t>4</w:t>
            </w:r>
          </w:p>
        </w:tc>
      </w:tr>
      <w:tr w:rsidR="00256200" w:rsidRPr="005C6EAD" w14:paraId="7B3AB1A8" w14:textId="77777777" w:rsidTr="00152BE7">
        <w:tc>
          <w:tcPr>
            <w:tcW w:w="988" w:type="dxa"/>
          </w:tcPr>
          <w:p w14:paraId="4B8C4EA6" w14:textId="2AE429A2" w:rsidR="00256200" w:rsidRPr="005C6EAD" w:rsidRDefault="00256200" w:rsidP="00256200">
            <w:pPr>
              <w:spacing w:before="240"/>
              <w:jc w:val="center"/>
            </w:pPr>
            <w:r w:rsidRPr="005C6EAD">
              <w:t>T11</w:t>
            </w:r>
          </w:p>
        </w:tc>
        <w:tc>
          <w:tcPr>
            <w:tcW w:w="4536" w:type="dxa"/>
          </w:tcPr>
          <w:p w14:paraId="60B2196F" w14:textId="0E1DE6AC" w:rsidR="00256200" w:rsidRPr="005C6EAD" w:rsidRDefault="00256200" w:rsidP="00256200">
            <w:pPr>
              <w:spacing w:before="240"/>
            </w:pPr>
            <w:r w:rsidRPr="005C6EAD">
              <w:t>Incluye objetivos especiales de seguridad</w:t>
            </w:r>
          </w:p>
        </w:tc>
        <w:tc>
          <w:tcPr>
            <w:tcW w:w="849" w:type="dxa"/>
          </w:tcPr>
          <w:p w14:paraId="2B869D14" w14:textId="2C271E84" w:rsidR="00256200" w:rsidRPr="005C6EAD" w:rsidRDefault="00256200" w:rsidP="00256200">
            <w:pPr>
              <w:spacing w:before="240"/>
              <w:jc w:val="center"/>
            </w:pPr>
            <w:r w:rsidRPr="005C6EAD">
              <w:t>1</w:t>
            </w:r>
          </w:p>
        </w:tc>
        <w:tc>
          <w:tcPr>
            <w:tcW w:w="1204" w:type="dxa"/>
          </w:tcPr>
          <w:p w14:paraId="6644D55D" w14:textId="695C0644" w:rsidR="00256200" w:rsidRPr="005C6EAD" w:rsidRDefault="00152BE7" w:rsidP="00256200">
            <w:pPr>
              <w:spacing w:before="240"/>
              <w:jc w:val="center"/>
            </w:pPr>
            <w:r w:rsidRPr="005C6EAD">
              <w:t>3</w:t>
            </w:r>
          </w:p>
        </w:tc>
        <w:tc>
          <w:tcPr>
            <w:tcW w:w="1831" w:type="dxa"/>
          </w:tcPr>
          <w:p w14:paraId="79BA4D76" w14:textId="2997DE0D" w:rsidR="00256200" w:rsidRPr="005C6EAD" w:rsidRDefault="00152BE7" w:rsidP="00256200">
            <w:pPr>
              <w:spacing w:before="240"/>
              <w:jc w:val="center"/>
            </w:pPr>
            <w:r w:rsidRPr="005C6EAD">
              <w:t>3</w:t>
            </w:r>
          </w:p>
        </w:tc>
      </w:tr>
      <w:tr w:rsidR="00256200" w:rsidRPr="005C6EAD" w14:paraId="1A717646" w14:textId="77777777" w:rsidTr="00152BE7">
        <w:tc>
          <w:tcPr>
            <w:tcW w:w="988" w:type="dxa"/>
          </w:tcPr>
          <w:p w14:paraId="5FFAACAA" w14:textId="29A4E097" w:rsidR="00256200" w:rsidRPr="005C6EAD" w:rsidRDefault="00256200" w:rsidP="00152BE7">
            <w:pPr>
              <w:spacing w:before="240"/>
              <w:jc w:val="center"/>
            </w:pPr>
            <w:r w:rsidRPr="005C6EAD">
              <w:t>T12</w:t>
            </w:r>
          </w:p>
        </w:tc>
        <w:tc>
          <w:tcPr>
            <w:tcW w:w="4536" w:type="dxa"/>
          </w:tcPr>
          <w:p w14:paraId="2EBED3CB" w14:textId="3548C258" w:rsidR="00256200" w:rsidRPr="005C6EAD" w:rsidRDefault="00256200" w:rsidP="00152BE7">
            <w:pPr>
              <w:spacing w:before="240"/>
            </w:pPr>
            <w:r w:rsidRPr="005C6EAD">
              <w:t>Provee acceso directo a terceras partes</w:t>
            </w:r>
          </w:p>
        </w:tc>
        <w:tc>
          <w:tcPr>
            <w:tcW w:w="849" w:type="dxa"/>
          </w:tcPr>
          <w:p w14:paraId="69CFEB02" w14:textId="43547A5E" w:rsidR="00256200" w:rsidRPr="005C6EAD" w:rsidRDefault="00256200" w:rsidP="00152BE7">
            <w:pPr>
              <w:spacing w:before="240"/>
              <w:jc w:val="center"/>
            </w:pPr>
            <w:r w:rsidRPr="005C6EAD">
              <w:t>1</w:t>
            </w:r>
          </w:p>
        </w:tc>
        <w:tc>
          <w:tcPr>
            <w:tcW w:w="1204" w:type="dxa"/>
          </w:tcPr>
          <w:p w14:paraId="6877AAE1" w14:textId="5D69D6B4" w:rsidR="00256200" w:rsidRPr="005C6EAD" w:rsidRDefault="00152BE7" w:rsidP="00152BE7">
            <w:pPr>
              <w:spacing w:before="240"/>
              <w:jc w:val="center"/>
            </w:pPr>
            <w:r w:rsidRPr="005C6EAD">
              <w:t>2</w:t>
            </w:r>
          </w:p>
        </w:tc>
        <w:tc>
          <w:tcPr>
            <w:tcW w:w="1831" w:type="dxa"/>
          </w:tcPr>
          <w:p w14:paraId="51E35CF1" w14:textId="0F23A1B5" w:rsidR="00256200" w:rsidRPr="005C6EAD" w:rsidRDefault="00152BE7" w:rsidP="00152BE7">
            <w:pPr>
              <w:spacing w:before="240"/>
              <w:jc w:val="center"/>
            </w:pPr>
            <w:r w:rsidRPr="005C6EAD">
              <w:t>2</w:t>
            </w:r>
          </w:p>
        </w:tc>
      </w:tr>
      <w:tr w:rsidR="00256200" w:rsidRPr="005C6EAD" w14:paraId="5E5151C4" w14:textId="77777777" w:rsidTr="00152BE7">
        <w:tc>
          <w:tcPr>
            <w:tcW w:w="988" w:type="dxa"/>
          </w:tcPr>
          <w:p w14:paraId="7A7ECD08" w14:textId="65DB0D18" w:rsidR="00256200" w:rsidRPr="005C6EAD" w:rsidRDefault="00256200" w:rsidP="00152BE7">
            <w:pPr>
              <w:spacing w:before="240"/>
              <w:jc w:val="center"/>
            </w:pPr>
            <w:r w:rsidRPr="005C6EAD">
              <w:t>T13</w:t>
            </w:r>
          </w:p>
        </w:tc>
        <w:tc>
          <w:tcPr>
            <w:tcW w:w="4536" w:type="dxa"/>
          </w:tcPr>
          <w:p w14:paraId="6D8CADC1" w14:textId="69BCBCF6" w:rsidR="00256200" w:rsidRPr="005C6EAD" w:rsidRDefault="00256200" w:rsidP="00152BE7">
            <w:pPr>
              <w:spacing w:before="240"/>
            </w:pPr>
            <w:r w:rsidRPr="005C6EAD">
              <w:t>Se requieren facilidades especiales de entrenamiento a usuarios</w:t>
            </w:r>
          </w:p>
        </w:tc>
        <w:tc>
          <w:tcPr>
            <w:tcW w:w="849" w:type="dxa"/>
          </w:tcPr>
          <w:p w14:paraId="48F2BD13" w14:textId="44808400" w:rsidR="00256200" w:rsidRPr="005C6EAD" w:rsidRDefault="00256200" w:rsidP="00152BE7">
            <w:pPr>
              <w:spacing w:before="240"/>
              <w:jc w:val="center"/>
            </w:pPr>
            <w:r w:rsidRPr="005C6EAD">
              <w:t>1</w:t>
            </w:r>
          </w:p>
        </w:tc>
        <w:tc>
          <w:tcPr>
            <w:tcW w:w="1204" w:type="dxa"/>
          </w:tcPr>
          <w:p w14:paraId="234C5467" w14:textId="44E5591F" w:rsidR="00256200" w:rsidRPr="005C6EAD" w:rsidRDefault="00152BE7" w:rsidP="00152BE7">
            <w:pPr>
              <w:spacing w:before="240"/>
              <w:jc w:val="center"/>
            </w:pPr>
            <w:r w:rsidRPr="005C6EAD">
              <w:t>2</w:t>
            </w:r>
          </w:p>
        </w:tc>
        <w:tc>
          <w:tcPr>
            <w:tcW w:w="1831" w:type="dxa"/>
          </w:tcPr>
          <w:p w14:paraId="424EA65F" w14:textId="70428F68" w:rsidR="00256200" w:rsidRPr="005C6EAD" w:rsidRDefault="00152BE7" w:rsidP="00152BE7">
            <w:pPr>
              <w:spacing w:before="240"/>
              <w:jc w:val="center"/>
            </w:pPr>
            <w:r w:rsidRPr="005C6EAD">
              <w:t>2</w:t>
            </w:r>
          </w:p>
        </w:tc>
      </w:tr>
    </w:tbl>
    <w:p w14:paraId="28834D0C" w14:textId="2ABA4BD7" w:rsidR="00256200" w:rsidRPr="005C6EAD" w:rsidRDefault="00DA4E8F" w:rsidP="00DA4E8F">
      <w:pPr>
        <w:spacing w:before="240"/>
        <w:jc w:val="center"/>
      </w:pPr>
      <w:bookmarkStart w:id="168" w:name="_Toc516830216"/>
      <w:r w:rsidRPr="005C6EAD">
        <w:t xml:space="preserve">Tabla </w:t>
      </w:r>
      <w:fldSimple w:instr=" SEQ Tabla \* ARABIC ">
        <w:r w:rsidRPr="005C6EAD">
          <w:rPr>
            <w:noProof/>
          </w:rPr>
          <w:t>11</w:t>
        </w:r>
      </w:fldSimple>
      <w:r w:rsidRPr="005C6EAD">
        <w:t>. Factor de complejidad técnica.</w:t>
      </w:r>
      <w:bookmarkEnd w:id="168"/>
    </w:p>
    <w:p w14:paraId="68A070FD" w14:textId="1F3397F2" w:rsidR="00152BE7" w:rsidRPr="005C6EAD" w:rsidRDefault="00152BE7" w:rsidP="00152BE7">
      <w:pPr>
        <w:spacing w:before="240"/>
        <w:rPr>
          <w:szCs w:val="23"/>
        </w:rPr>
      </w:pPr>
      <w:r w:rsidRPr="005C6EAD">
        <w:rPr>
          <w:szCs w:val="23"/>
        </w:rPr>
        <w:t>Σ (</w:t>
      </w:r>
      <w:proofErr w:type="spellStart"/>
      <w:r w:rsidRPr="005C6EAD">
        <w:rPr>
          <w:szCs w:val="23"/>
        </w:rPr>
        <w:t>Peso</w:t>
      </w:r>
      <w:r w:rsidRPr="005C6EAD">
        <w:rPr>
          <w:szCs w:val="23"/>
          <w:vertAlign w:val="subscript"/>
        </w:rPr>
        <w:t>i</w:t>
      </w:r>
      <w:proofErr w:type="spellEnd"/>
      <w:r w:rsidRPr="005C6EAD">
        <w:rPr>
          <w:szCs w:val="23"/>
        </w:rPr>
        <w:t xml:space="preserve"> * </w:t>
      </w:r>
      <w:proofErr w:type="spellStart"/>
      <w:r w:rsidRPr="005C6EAD">
        <w:rPr>
          <w:szCs w:val="23"/>
        </w:rPr>
        <w:t>Valor</w:t>
      </w:r>
      <w:r w:rsidRPr="005C6EAD">
        <w:rPr>
          <w:szCs w:val="23"/>
          <w:vertAlign w:val="subscript"/>
        </w:rPr>
        <w:t>i</w:t>
      </w:r>
      <w:proofErr w:type="spellEnd"/>
      <w:r w:rsidRPr="005C6EAD">
        <w:rPr>
          <w:szCs w:val="23"/>
        </w:rPr>
        <w:t>) = 6 + 4 + 3 + 4 + 4 + 1.5 + 2 + 8</w:t>
      </w:r>
      <w:r w:rsidR="00442DBA" w:rsidRPr="005C6EAD">
        <w:rPr>
          <w:szCs w:val="23"/>
        </w:rPr>
        <w:t xml:space="preserve"> + 3 + 4 + 3 + 2 + 2 = </w:t>
      </w:r>
    </w:p>
    <w:p w14:paraId="6E1B84E8" w14:textId="77777777" w:rsidR="00152BE7" w:rsidRPr="005C6EAD" w:rsidRDefault="00152BE7" w:rsidP="00152BE7">
      <w:pPr>
        <w:spacing w:before="240"/>
        <w:rPr>
          <w:szCs w:val="23"/>
        </w:rPr>
      </w:pPr>
      <w:r w:rsidRPr="005C6EAD">
        <w:rPr>
          <w:b/>
          <w:szCs w:val="23"/>
        </w:rPr>
        <w:t xml:space="preserve">El Factor de Complejidad Técnica resulta: </w:t>
      </w:r>
    </w:p>
    <w:p w14:paraId="30C6A0CF" w14:textId="5398C203" w:rsidR="00152BE7" w:rsidRPr="005C6EAD" w:rsidRDefault="00152BE7" w:rsidP="00152BE7">
      <w:pPr>
        <w:spacing w:before="240"/>
        <w:rPr>
          <w:szCs w:val="23"/>
        </w:rPr>
      </w:pPr>
      <w:r w:rsidRPr="005C6EAD">
        <w:rPr>
          <w:szCs w:val="23"/>
        </w:rPr>
        <w:t>TCF = 0.6 + 0.01* Σ (</w:t>
      </w:r>
      <w:proofErr w:type="spellStart"/>
      <w:r w:rsidRPr="005C6EAD">
        <w:rPr>
          <w:szCs w:val="23"/>
        </w:rPr>
        <w:t>Peso</w:t>
      </w:r>
      <w:r w:rsidRPr="005C6EAD">
        <w:rPr>
          <w:szCs w:val="23"/>
          <w:vertAlign w:val="subscript"/>
        </w:rPr>
        <w:t>i</w:t>
      </w:r>
      <w:proofErr w:type="spellEnd"/>
      <w:r w:rsidRPr="005C6EAD">
        <w:rPr>
          <w:szCs w:val="23"/>
        </w:rPr>
        <w:t xml:space="preserve"> * Valor </w:t>
      </w:r>
      <w:proofErr w:type="spellStart"/>
      <w:r w:rsidRPr="005C6EAD">
        <w:rPr>
          <w:szCs w:val="23"/>
        </w:rPr>
        <w:t>asignado</w:t>
      </w:r>
      <w:r w:rsidRPr="005C6EAD">
        <w:rPr>
          <w:szCs w:val="23"/>
          <w:vertAlign w:val="subscript"/>
        </w:rPr>
        <w:t>i</w:t>
      </w:r>
      <w:proofErr w:type="spellEnd"/>
      <w:r w:rsidRPr="005C6EAD">
        <w:rPr>
          <w:szCs w:val="23"/>
        </w:rPr>
        <w:t xml:space="preserve">) </w:t>
      </w:r>
    </w:p>
    <w:p w14:paraId="4F13E7A9" w14:textId="01204F13" w:rsidR="00152BE7" w:rsidRPr="005C6EAD" w:rsidRDefault="00152BE7" w:rsidP="00152BE7">
      <w:pPr>
        <w:spacing w:before="240"/>
        <w:rPr>
          <w:szCs w:val="23"/>
        </w:rPr>
      </w:pPr>
      <w:r w:rsidRPr="005C6EAD">
        <w:rPr>
          <w:szCs w:val="23"/>
        </w:rPr>
        <w:t xml:space="preserve">TCF = 0.6 + 0.01 * </w:t>
      </w:r>
      <w:r w:rsidR="00442DBA" w:rsidRPr="005C6EAD">
        <w:rPr>
          <w:szCs w:val="23"/>
        </w:rPr>
        <w:t>46.5</w:t>
      </w:r>
    </w:p>
    <w:p w14:paraId="6FCC5935" w14:textId="020702C3" w:rsidR="00152BE7" w:rsidRPr="005C6EAD" w:rsidRDefault="00152BE7" w:rsidP="00152BE7">
      <w:pPr>
        <w:spacing w:before="240"/>
        <w:rPr>
          <w:szCs w:val="23"/>
        </w:rPr>
      </w:pPr>
      <w:r w:rsidRPr="005C6EAD">
        <w:rPr>
          <w:szCs w:val="23"/>
        </w:rPr>
        <w:t xml:space="preserve">TCF = </w:t>
      </w:r>
      <w:r w:rsidR="00442DBA" w:rsidRPr="005C6EAD">
        <w:rPr>
          <w:szCs w:val="23"/>
        </w:rPr>
        <w:t>1.065</w:t>
      </w:r>
    </w:p>
    <w:p w14:paraId="6201AFFB" w14:textId="22281A05" w:rsidR="00442DBA" w:rsidRPr="005C6EAD" w:rsidRDefault="00E4286F" w:rsidP="00AE71E0">
      <w:pPr>
        <w:pStyle w:val="Ttulo4"/>
      </w:pPr>
      <w:r>
        <w:lastRenderedPageBreak/>
        <w:t xml:space="preserve">3.1.1.6 </w:t>
      </w:r>
      <w:r w:rsidR="00442DBA" w:rsidRPr="005C6EAD">
        <w:t>Factor ambiente (EF)</w:t>
      </w:r>
    </w:p>
    <w:p w14:paraId="72BC34CF" w14:textId="7FD1E407" w:rsidR="00442DBA" w:rsidRPr="005C6EAD" w:rsidRDefault="00442DBA" w:rsidP="00442DBA">
      <w:pPr>
        <w:spacing w:before="240" w:after="240"/>
        <w:rPr>
          <w:szCs w:val="23"/>
        </w:rPr>
      </w:pPr>
      <w:r w:rsidRPr="005C6EAD">
        <w:rPr>
          <w:szCs w:val="23"/>
        </w:rPr>
        <w:t>El Factor de ambiente se calcula atendiendo a las habilidades y el entrenamiento del grupo involucrado. El procedimiento para su cálculo es similar al cálculo del Factor de complejidad técnica.</w:t>
      </w:r>
    </w:p>
    <w:tbl>
      <w:tblPr>
        <w:tblStyle w:val="Tablaconcuadrcula"/>
        <w:tblW w:w="0" w:type="auto"/>
        <w:tblLook w:val="04A0" w:firstRow="1" w:lastRow="0" w:firstColumn="1" w:lastColumn="0" w:noHBand="0" w:noVBand="1"/>
      </w:tblPr>
      <w:tblGrid>
        <w:gridCol w:w="988"/>
        <w:gridCol w:w="4110"/>
        <w:gridCol w:w="1120"/>
        <w:gridCol w:w="1432"/>
        <w:gridCol w:w="1758"/>
      </w:tblGrid>
      <w:tr w:rsidR="00442DBA" w:rsidRPr="005C6EAD" w14:paraId="3307DBFF" w14:textId="77777777" w:rsidTr="00442DBA">
        <w:tc>
          <w:tcPr>
            <w:tcW w:w="988" w:type="dxa"/>
            <w:shd w:val="clear" w:color="auto" w:fill="00B0F0"/>
          </w:tcPr>
          <w:p w14:paraId="57AB9A2E" w14:textId="70307C2D" w:rsidR="00442DBA" w:rsidRPr="005C6EAD" w:rsidRDefault="00442DBA" w:rsidP="00442DBA">
            <w:pPr>
              <w:spacing w:before="240"/>
              <w:jc w:val="center"/>
              <w:rPr>
                <w:szCs w:val="23"/>
              </w:rPr>
            </w:pPr>
            <w:r w:rsidRPr="005C6EAD">
              <w:rPr>
                <w:b/>
              </w:rPr>
              <w:t>Factor</w:t>
            </w:r>
          </w:p>
        </w:tc>
        <w:tc>
          <w:tcPr>
            <w:tcW w:w="4110" w:type="dxa"/>
            <w:shd w:val="clear" w:color="auto" w:fill="00B0F0"/>
          </w:tcPr>
          <w:p w14:paraId="6D46B4AB" w14:textId="0F18CBE7" w:rsidR="00442DBA" w:rsidRPr="005C6EAD" w:rsidRDefault="00442DBA" w:rsidP="00442DBA">
            <w:pPr>
              <w:spacing w:before="240"/>
              <w:jc w:val="center"/>
              <w:rPr>
                <w:szCs w:val="23"/>
              </w:rPr>
            </w:pPr>
            <w:r w:rsidRPr="005C6EAD">
              <w:rPr>
                <w:b/>
              </w:rPr>
              <w:t>Descripción</w:t>
            </w:r>
          </w:p>
        </w:tc>
        <w:tc>
          <w:tcPr>
            <w:tcW w:w="1120" w:type="dxa"/>
            <w:shd w:val="clear" w:color="auto" w:fill="00B0F0"/>
          </w:tcPr>
          <w:p w14:paraId="4C8DFBC8" w14:textId="455312A4" w:rsidR="00442DBA" w:rsidRPr="005C6EAD" w:rsidRDefault="00442DBA" w:rsidP="00442DBA">
            <w:pPr>
              <w:spacing w:before="240"/>
              <w:jc w:val="center"/>
              <w:rPr>
                <w:szCs w:val="23"/>
              </w:rPr>
            </w:pPr>
            <w:r w:rsidRPr="005C6EAD">
              <w:rPr>
                <w:b/>
              </w:rPr>
              <w:t>Peso</w:t>
            </w:r>
          </w:p>
        </w:tc>
        <w:tc>
          <w:tcPr>
            <w:tcW w:w="1432" w:type="dxa"/>
            <w:shd w:val="clear" w:color="auto" w:fill="00B0F0"/>
          </w:tcPr>
          <w:p w14:paraId="7E0104A4" w14:textId="1EFF007C" w:rsidR="00442DBA" w:rsidRPr="005C6EAD" w:rsidRDefault="00442DBA" w:rsidP="00442DBA">
            <w:pPr>
              <w:spacing w:before="240"/>
              <w:jc w:val="center"/>
              <w:rPr>
                <w:szCs w:val="23"/>
              </w:rPr>
            </w:pPr>
            <w:r w:rsidRPr="005C6EAD">
              <w:rPr>
                <w:b/>
              </w:rPr>
              <w:t>Valor Asignado</w:t>
            </w:r>
          </w:p>
        </w:tc>
        <w:tc>
          <w:tcPr>
            <w:tcW w:w="1758" w:type="dxa"/>
            <w:shd w:val="clear" w:color="auto" w:fill="00B0F0"/>
          </w:tcPr>
          <w:p w14:paraId="081BF161" w14:textId="15DE85FB" w:rsidR="00442DBA" w:rsidRPr="005C6EAD" w:rsidRDefault="00442DBA" w:rsidP="00442DBA">
            <w:pPr>
              <w:spacing w:before="240"/>
              <w:jc w:val="center"/>
              <w:rPr>
                <w:szCs w:val="23"/>
              </w:rPr>
            </w:pPr>
            <w:proofErr w:type="spellStart"/>
            <w:r w:rsidRPr="005C6EAD">
              <w:rPr>
                <w:b/>
                <w:bCs/>
              </w:rPr>
              <w:t>Peso</w:t>
            </w:r>
            <w:r w:rsidRPr="005C6EAD">
              <w:rPr>
                <w:b/>
                <w:bCs/>
                <w:vertAlign w:val="subscript"/>
              </w:rPr>
              <w:t>i</w:t>
            </w:r>
            <w:proofErr w:type="spellEnd"/>
            <w:r w:rsidRPr="005C6EAD">
              <w:rPr>
                <w:b/>
                <w:bCs/>
                <w:vertAlign w:val="subscript"/>
              </w:rPr>
              <w:t xml:space="preserve"> </w:t>
            </w:r>
            <w:r w:rsidRPr="005C6EAD">
              <w:rPr>
                <w:b/>
                <w:bCs/>
              </w:rPr>
              <w:t xml:space="preserve">* </w:t>
            </w:r>
            <w:proofErr w:type="spellStart"/>
            <w:r w:rsidRPr="005C6EAD">
              <w:rPr>
                <w:b/>
                <w:bCs/>
              </w:rPr>
              <w:t>Valor</w:t>
            </w:r>
            <w:r w:rsidRPr="005C6EAD">
              <w:rPr>
                <w:b/>
                <w:bCs/>
                <w:vertAlign w:val="subscript"/>
              </w:rPr>
              <w:t>i</w:t>
            </w:r>
            <w:proofErr w:type="spellEnd"/>
          </w:p>
        </w:tc>
      </w:tr>
      <w:tr w:rsidR="00442DBA" w:rsidRPr="005C6EAD" w14:paraId="6B5490F4" w14:textId="77777777" w:rsidTr="00442DBA">
        <w:tc>
          <w:tcPr>
            <w:tcW w:w="988" w:type="dxa"/>
          </w:tcPr>
          <w:p w14:paraId="4F8FA399" w14:textId="37CBDBA8" w:rsidR="00442DBA" w:rsidRPr="005C6EAD" w:rsidRDefault="00442DBA" w:rsidP="00442DBA">
            <w:pPr>
              <w:spacing w:before="240"/>
              <w:jc w:val="center"/>
              <w:rPr>
                <w:szCs w:val="23"/>
              </w:rPr>
            </w:pPr>
            <w:r w:rsidRPr="005C6EAD">
              <w:t>E1</w:t>
            </w:r>
          </w:p>
        </w:tc>
        <w:tc>
          <w:tcPr>
            <w:tcW w:w="4110" w:type="dxa"/>
          </w:tcPr>
          <w:p w14:paraId="5483F5E1" w14:textId="75319F28" w:rsidR="00442DBA" w:rsidRPr="005C6EAD" w:rsidRDefault="00442DBA" w:rsidP="00442DBA">
            <w:pPr>
              <w:spacing w:before="240"/>
            </w:pPr>
            <w:r w:rsidRPr="005C6EAD">
              <w:t>Familiaridad con el modelo de proyecto utilizado.</w:t>
            </w:r>
          </w:p>
        </w:tc>
        <w:tc>
          <w:tcPr>
            <w:tcW w:w="1120" w:type="dxa"/>
          </w:tcPr>
          <w:p w14:paraId="657C95A6" w14:textId="5B2936BE" w:rsidR="00442DBA" w:rsidRPr="005C6EAD" w:rsidRDefault="00442DBA" w:rsidP="00442DBA">
            <w:pPr>
              <w:spacing w:before="240"/>
              <w:jc w:val="center"/>
              <w:rPr>
                <w:szCs w:val="23"/>
              </w:rPr>
            </w:pPr>
            <w:r w:rsidRPr="005C6EAD">
              <w:t>1.5</w:t>
            </w:r>
          </w:p>
        </w:tc>
        <w:tc>
          <w:tcPr>
            <w:tcW w:w="1432" w:type="dxa"/>
          </w:tcPr>
          <w:p w14:paraId="7785E422" w14:textId="69FC0AAA" w:rsidR="00442DBA" w:rsidRPr="005C6EAD" w:rsidRDefault="00B127A4" w:rsidP="00442DBA">
            <w:pPr>
              <w:spacing w:before="240"/>
              <w:jc w:val="center"/>
              <w:rPr>
                <w:szCs w:val="23"/>
              </w:rPr>
            </w:pPr>
            <w:r w:rsidRPr="005C6EAD">
              <w:rPr>
                <w:szCs w:val="23"/>
              </w:rPr>
              <w:t>4</w:t>
            </w:r>
          </w:p>
        </w:tc>
        <w:tc>
          <w:tcPr>
            <w:tcW w:w="1758" w:type="dxa"/>
          </w:tcPr>
          <w:p w14:paraId="668DDC98" w14:textId="22D3CAF3" w:rsidR="00442DBA" w:rsidRPr="005C6EAD" w:rsidRDefault="00B127A4" w:rsidP="00442DBA">
            <w:pPr>
              <w:spacing w:before="240"/>
              <w:jc w:val="center"/>
              <w:rPr>
                <w:szCs w:val="23"/>
              </w:rPr>
            </w:pPr>
            <w:r w:rsidRPr="005C6EAD">
              <w:rPr>
                <w:szCs w:val="23"/>
              </w:rPr>
              <w:t>6</w:t>
            </w:r>
          </w:p>
        </w:tc>
      </w:tr>
      <w:tr w:rsidR="00442DBA" w:rsidRPr="005C6EAD" w14:paraId="00818944" w14:textId="77777777" w:rsidTr="00442DBA">
        <w:tc>
          <w:tcPr>
            <w:tcW w:w="988" w:type="dxa"/>
          </w:tcPr>
          <w:p w14:paraId="2649C366" w14:textId="0A424442" w:rsidR="00442DBA" w:rsidRPr="005C6EAD" w:rsidRDefault="00442DBA" w:rsidP="00442DBA">
            <w:pPr>
              <w:spacing w:before="240"/>
              <w:jc w:val="center"/>
              <w:rPr>
                <w:szCs w:val="23"/>
              </w:rPr>
            </w:pPr>
            <w:r w:rsidRPr="005C6EAD">
              <w:t>E2</w:t>
            </w:r>
          </w:p>
        </w:tc>
        <w:tc>
          <w:tcPr>
            <w:tcW w:w="4110" w:type="dxa"/>
          </w:tcPr>
          <w:p w14:paraId="76D9E31D" w14:textId="2B415173" w:rsidR="00442DBA" w:rsidRPr="005C6EAD" w:rsidRDefault="00442DBA" w:rsidP="00442DBA">
            <w:pPr>
              <w:spacing w:before="240"/>
              <w:rPr>
                <w:szCs w:val="23"/>
              </w:rPr>
            </w:pPr>
            <w:r w:rsidRPr="005C6EAD">
              <w:t>Experiencia en la aplicación</w:t>
            </w:r>
          </w:p>
        </w:tc>
        <w:tc>
          <w:tcPr>
            <w:tcW w:w="1120" w:type="dxa"/>
          </w:tcPr>
          <w:p w14:paraId="1FEABF2E" w14:textId="03DE6878" w:rsidR="00442DBA" w:rsidRPr="005C6EAD" w:rsidRDefault="00442DBA" w:rsidP="00442DBA">
            <w:pPr>
              <w:spacing w:before="240"/>
              <w:jc w:val="center"/>
              <w:rPr>
                <w:szCs w:val="23"/>
              </w:rPr>
            </w:pPr>
            <w:r w:rsidRPr="005C6EAD">
              <w:t>0.5</w:t>
            </w:r>
          </w:p>
        </w:tc>
        <w:tc>
          <w:tcPr>
            <w:tcW w:w="1432" w:type="dxa"/>
          </w:tcPr>
          <w:p w14:paraId="0BB51411" w14:textId="716B5138" w:rsidR="00442DBA" w:rsidRPr="005C6EAD" w:rsidRDefault="00B127A4" w:rsidP="00442DBA">
            <w:pPr>
              <w:spacing w:before="240"/>
              <w:jc w:val="center"/>
              <w:rPr>
                <w:szCs w:val="23"/>
              </w:rPr>
            </w:pPr>
            <w:r w:rsidRPr="005C6EAD">
              <w:rPr>
                <w:szCs w:val="23"/>
              </w:rPr>
              <w:t>4</w:t>
            </w:r>
          </w:p>
        </w:tc>
        <w:tc>
          <w:tcPr>
            <w:tcW w:w="1758" w:type="dxa"/>
          </w:tcPr>
          <w:p w14:paraId="3CCF872C" w14:textId="3A82624A" w:rsidR="00442DBA" w:rsidRPr="005C6EAD" w:rsidRDefault="00B127A4" w:rsidP="00442DBA">
            <w:pPr>
              <w:spacing w:before="240"/>
              <w:jc w:val="center"/>
              <w:rPr>
                <w:szCs w:val="23"/>
              </w:rPr>
            </w:pPr>
            <w:r w:rsidRPr="005C6EAD">
              <w:rPr>
                <w:szCs w:val="23"/>
              </w:rPr>
              <w:t>2</w:t>
            </w:r>
          </w:p>
        </w:tc>
      </w:tr>
      <w:tr w:rsidR="00442DBA" w:rsidRPr="005C6EAD" w14:paraId="13E9B331" w14:textId="77777777" w:rsidTr="00442DBA">
        <w:tc>
          <w:tcPr>
            <w:tcW w:w="988" w:type="dxa"/>
          </w:tcPr>
          <w:p w14:paraId="047BA6DC" w14:textId="50C1E1EB" w:rsidR="00442DBA" w:rsidRPr="005C6EAD" w:rsidRDefault="00442DBA" w:rsidP="00442DBA">
            <w:pPr>
              <w:spacing w:before="240"/>
              <w:jc w:val="center"/>
              <w:rPr>
                <w:szCs w:val="23"/>
              </w:rPr>
            </w:pPr>
            <w:r w:rsidRPr="005C6EAD">
              <w:t>E3</w:t>
            </w:r>
          </w:p>
        </w:tc>
        <w:tc>
          <w:tcPr>
            <w:tcW w:w="4110" w:type="dxa"/>
          </w:tcPr>
          <w:p w14:paraId="16BCFF65" w14:textId="3904E7E9" w:rsidR="00442DBA" w:rsidRPr="005C6EAD" w:rsidRDefault="00442DBA" w:rsidP="00442DBA">
            <w:pPr>
              <w:spacing w:before="240"/>
              <w:rPr>
                <w:szCs w:val="23"/>
              </w:rPr>
            </w:pPr>
            <w:r w:rsidRPr="005C6EAD">
              <w:t>Experiencia en orientación a objetos.</w:t>
            </w:r>
          </w:p>
        </w:tc>
        <w:tc>
          <w:tcPr>
            <w:tcW w:w="1120" w:type="dxa"/>
          </w:tcPr>
          <w:p w14:paraId="6B9E90E0" w14:textId="0C41B2EF" w:rsidR="00442DBA" w:rsidRPr="005C6EAD" w:rsidRDefault="00442DBA" w:rsidP="00442DBA">
            <w:pPr>
              <w:spacing w:before="240"/>
              <w:jc w:val="center"/>
              <w:rPr>
                <w:szCs w:val="23"/>
              </w:rPr>
            </w:pPr>
            <w:r w:rsidRPr="005C6EAD">
              <w:t>1</w:t>
            </w:r>
          </w:p>
        </w:tc>
        <w:tc>
          <w:tcPr>
            <w:tcW w:w="1432" w:type="dxa"/>
          </w:tcPr>
          <w:p w14:paraId="3D28D160" w14:textId="29C808D4" w:rsidR="00442DBA" w:rsidRPr="005C6EAD" w:rsidRDefault="00B127A4" w:rsidP="00442DBA">
            <w:pPr>
              <w:spacing w:before="240"/>
              <w:jc w:val="center"/>
              <w:rPr>
                <w:szCs w:val="23"/>
              </w:rPr>
            </w:pPr>
            <w:r w:rsidRPr="005C6EAD">
              <w:rPr>
                <w:szCs w:val="23"/>
              </w:rPr>
              <w:t>4</w:t>
            </w:r>
          </w:p>
        </w:tc>
        <w:tc>
          <w:tcPr>
            <w:tcW w:w="1758" w:type="dxa"/>
          </w:tcPr>
          <w:p w14:paraId="61F5206C" w14:textId="373F1A32" w:rsidR="00442DBA" w:rsidRPr="005C6EAD" w:rsidRDefault="00B127A4" w:rsidP="00442DBA">
            <w:pPr>
              <w:spacing w:before="240"/>
              <w:jc w:val="center"/>
              <w:rPr>
                <w:szCs w:val="23"/>
              </w:rPr>
            </w:pPr>
            <w:r w:rsidRPr="005C6EAD">
              <w:rPr>
                <w:szCs w:val="23"/>
              </w:rPr>
              <w:t>4</w:t>
            </w:r>
          </w:p>
        </w:tc>
      </w:tr>
      <w:tr w:rsidR="00442DBA" w:rsidRPr="005C6EAD" w14:paraId="59D44FF4" w14:textId="77777777" w:rsidTr="00442DBA">
        <w:tc>
          <w:tcPr>
            <w:tcW w:w="988" w:type="dxa"/>
          </w:tcPr>
          <w:p w14:paraId="078C1E1E" w14:textId="6F78F259" w:rsidR="00442DBA" w:rsidRPr="005C6EAD" w:rsidRDefault="00442DBA" w:rsidP="00442DBA">
            <w:pPr>
              <w:spacing w:before="240"/>
              <w:jc w:val="center"/>
              <w:rPr>
                <w:szCs w:val="23"/>
              </w:rPr>
            </w:pPr>
            <w:r w:rsidRPr="005C6EAD">
              <w:t>E4</w:t>
            </w:r>
          </w:p>
        </w:tc>
        <w:tc>
          <w:tcPr>
            <w:tcW w:w="4110" w:type="dxa"/>
          </w:tcPr>
          <w:p w14:paraId="256C2B09" w14:textId="0DF629E9" w:rsidR="00442DBA" w:rsidRPr="005C6EAD" w:rsidRDefault="00442DBA" w:rsidP="00442DBA">
            <w:pPr>
              <w:spacing w:before="240"/>
              <w:rPr>
                <w:szCs w:val="23"/>
              </w:rPr>
            </w:pPr>
            <w:r w:rsidRPr="005C6EAD">
              <w:t>Capacidad del analista líder.</w:t>
            </w:r>
          </w:p>
        </w:tc>
        <w:tc>
          <w:tcPr>
            <w:tcW w:w="1120" w:type="dxa"/>
          </w:tcPr>
          <w:p w14:paraId="41BBAC58" w14:textId="37B28093" w:rsidR="00442DBA" w:rsidRPr="005C6EAD" w:rsidRDefault="00442DBA" w:rsidP="00442DBA">
            <w:pPr>
              <w:spacing w:before="240"/>
              <w:jc w:val="center"/>
              <w:rPr>
                <w:szCs w:val="23"/>
              </w:rPr>
            </w:pPr>
            <w:r w:rsidRPr="005C6EAD">
              <w:t>0.5</w:t>
            </w:r>
          </w:p>
        </w:tc>
        <w:tc>
          <w:tcPr>
            <w:tcW w:w="1432" w:type="dxa"/>
          </w:tcPr>
          <w:p w14:paraId="57CF8F06" w14:textId="6299D56D" w:rsidR="00442DBA" w:rsidRPr="005C6EAD" w:rsidRDefault="00B127A4" w:rsidP="00442DBA">
            <w:pPr>
              <w:spacing w:before="240"/>
              <w:jc w:val="center"/>
              <w:rPr>
                <w:szCs w:val="23"/>
              </w:rPr>
            </w:pPr>
            <w:r w:rsidRPr="005C6EAD">
              <w:rPr>
                <w:szCs w:val="23"/>
              </w:rPr>
              <w:t>4</w:t>
            </w:r>
          </w:p>
        </w:tc>
        <w:tc>
          <w:tcPr>
            <w:tcW w:w="1758" w:type="dxa"/>
          </w:tcPr>
          <w:p w14:paraId="50AEB7F7" w14:textId="187653AF" w:rsidR="00442DBA" w:rsidRPr="005C6EAD" w:rsidRDefault="00B127A4" w:rsidP="00442DBA">
            <w:pPr>
              <w:spacing w:before="240"/>
              <w:jc w:val="center"/>
              <w:rPr>
                <w:szCs w:val="23"/>
              </w:rPr>
            </w:pPr>
            <w:r w:rsidRPr="005C6EAD">
              <w:rPr>
                <w:szCs w:val="23"/>
              </w:rPr>
              <w:t>2</w:t>
            </w:r>
          </w:p>
        </w:tc>
      </w:tr>
      <w:tr w:rsidR="00442DBA" w:rsidRPr="005C6EAD" w14:paraId="0B0DFCD2" w14:textId="77777777" w:rsidTr="00442DBA">
        <w:tc>
          <w:tcPr>
            <w:tcW w:w="988" w:type="dxa"/>
          </w:tcPr>
          <w:p w14:paraId="410C1995" w14:textId="79845C4F" w:rsidR="00442DBA" w:rsidRPr="005C6EAD" w:rsidRDefault="00442DBA" w:rsidP="00442DBA">
            <w:pPr>
              <w:spacing w:before="240"/>
              <w:jc w:val="center"/>
              <w:rPr>
                <w:szCs w:val="23"/>
              </w:rPr>
            </w:pPr>
            <w:r w:rsidRPr="005C6EAD">
              <w:t>E5</w:t>
            </w:r>
          </w:p>
        </w:tc>
        <w:tc>
          <w:tcPr>
            <w:tcW w:w="4110" w:type="dxa"/>
          </w:tcPr>
          <w:p w14:paraId="083E5016" w14:textId="65D63975" w:rsidR="00442DBA" w:rsidRPr="005C6EAD" w:rsidRDefault="00442DBA" w:rsidP="00442DBA">
            <w:pPr>
              <w:spacing w:before="240"/>
              <w:rPr>
                <w:szCs w:val="23"/>
              </w:rPr>
            </w:pPr>
            <w:r w:rsidRPr="005C6EAD">
              <w:t>Motivación.</w:t>
            </w:r>
          </w:p>
        </w:tc>
        <w:tc>
          <w:tcPr>
            <w:tcW w:w="1120" w:type="dxa"/>
          </w:tcPr>
          <w:p w14:paraId="5992FF22" w14:textId="666739F5" w:rsidR="00442DBA" w:rsidRPr="005C6EAD" w:rsidRDefault="00442DBA" w:rsidP="00442DBA">
            <w:pPr>
              <w:spacing w:before="240"/>
              <w:jc w:val="center"/>
              <w:rPr>
                <w:szCs w:val="23"/>
              </w:rPr>
            </w:pPr>
            <w:r w:rsidRPr="005C6EAD">
              <w:t>1</w:t>
            </w:r>
          </w:p>
        </w:tc>
        <w:tc>
          <w:tcPr>
            <w:tcW w:w="1432" w:type="dxa"/>
          </w:tcPr>
          <w:p w14:paraId="77529C75" w14:textId="0FE5A082" w:rsidR="00442DBA" w:rsidRPr="005C6EAD" w:rsidRDefault="00B127A4" w:rsidP="00442DBA">
            <w:pPr>
              <w:spacing w:before="240"/>
              <w:jc w:val="center"/>
              <w:rPr>
                <w:szCs w:val="23"/>
              </w:rPr>
            </w:pPr>
            <w:r w:rsidRPr="005C6EAD">
              <w:rPr>
                <w:szCs w:val="23"/>
              </w:rPr>
              <w:t>5</w:t>
            </w:r>
          </w:p>
        </w:tc>
        <w:tc>
          <w:tcPr>
            <w:tcW w:w="1758" w:type="dxa"/>
          </w:tcPr>
          <w:p w14:paraId="37491DEE" w14:textId="705440A6" w:rsidR="00442DBA" w:rsidRPr="005C6EAD" w:rsidRDefault="00B127A4" w:rsidP="00442DBA">
            <w:pPr>
              <w:spacing w:before="240"/>
              <w:jc w:val="center"/>
              <w:rPr>
                <w:szCs w:val="23"/>
              </w:rPr>
            </w:pPr>
            <w:r w:rsidRPr="005C6EAD">
              <w:rPr>
                <w:szCs w:val="23"/>
              </w:rPr>
              <w:t>5</w:t>
            </w:r>
          </w:p>
        </w:tc>
      </w:tr>
      <w:tr w:rsidR="00442DBA" w:rsidRPr="005C6EAD" w14:paraId="2A2CC2C9" w14:textId="77777777" w:rsidTr="00442DBA">
        <w:tc>
          <w:tcPr>
            <w:tcW w:w="988" w:type="dxa"/>
          </w:tcPr>
          <w:p w14:paraId="32A8B119" w14:textId="31AE2E00" w:rsidR="00442DBA" w:rsidRPr="005C6EAD" w:rsidRDefault="00442DBA" w:rsidP="00442DBA">
            <w:pPr>
              <w:spacing w:before="240"/>
              <w:jc w:val="center"/>
              <w:rPr>
                <w:szCs w:val="23"/>
              </w:rPr>
            </w:pPr>
            <w:r w:rsidRPr="005C6EAD">
              <w:t>E6</w:t>
            </w:r>
          </w:p>
        </w:tc>
        <w:tc>
          <w:tcPr>
            <w:tcW w:w="4110" w:type="dxa"/>
          </w:tcPr>
          <w:p w14:paraId="0C9ED763" w14:textId="0227722C" w:rsidR="00442DBA" w:rsidRPr="005C6EAD" w:rsidRDefault="00442DBA" w:rsidP="00442DBA">
            <w:pPr>
              <w:spacing w:before="240"/>
              <w:rPr>
                <w:szCs w:val="23"/>
              </w:rPr>
            </w:pPr>
            <w:r w:rsidRPr="005C6EAD">
              <w:t>Estabilidad de los requerimientos.</w:t>
            </w:r>
          </w:p>
        </w:tc>
        <w:tc>
          <w:tcPr>
            <w:tcW w:w="1120" w:type="dxa"/>
          </w:tcPr>
          <w:p w14:paraId="44B9B97F" w14:textId="3E53AFFE" w:rsidR="00442DBA" w:rsidRPr="005C6EAD" w:rsidRDefault="00442DBA" w:rsidP="00442DBA">
            <w:pPr>
              <w:spacing w:before="240"/>
              <w:jc w:val="center"/>
              <w:rPr>
                <w:szCs w:val="23"/>
              </w:rPr>
            </w:pPr>
            <w:r w:rsidRPr="005C6EAD">
              <w:t>2</w:t>
            </w:r>
          </w:p>
        </w:tc>
        <w:tc>
          <w:tcPr>
            <w:tcW w:w="1432" w:type="dxa"/>
          </w:tcPr>
          <w:p w14:paraId="240E1062" w14:textId="11A432FE" w:rsidR="00442DBA" w:rsidRPr="005C6EAD" w:rsidRDefault="00B127A4" w:rsidP="00442DBA">
            <w:pPr>
              <w:spacing w:before="240"/>
              <w:jc w:val="center"/>
              <w:rPr>
                <w:szCs w:val="23"/>
              </w:rPr>
            </w:pPr>
            <w:r w:rsidRPr="005C6EAD">
              <w:rPr>
                <w:szCs w:val="23"/>
              </w:rPr>
              <w:t>3</w:t>
            </w:r>
          </w:p>
        </w:tc>
        <w:tc>
          <w:tcPr>
            <w:tcW w:w="1758" w:type="dxa"/>
          </w:tcPr>
          <w:p w14:paraId="4A9751DF" w14:textId="09DB2E62" w:rsidR="00442DBA" w:rsidRPr="005C6EAD" w:rsidRDefault="00B127A4" w:rsidP="00442DBA">
            <w:pPr>
              <w:spacing w:before="240"/>
              <w:jc w:val="center"/>
              <w:rPr>
                <w:szCs w:val="23"/>
              </w:rPr>
            </w:pPr>
            <w:r w:rsidRPr="005C6EAD">
              <w:rPr>
                <w:szCs w:val="23"/>
              </w:rPr>
              <w:t>6</w:t>
            </w:r>
          </w:p>
        </w:tc>
      </w:tr>
      <w:tr w:rsidR="00442DBA" w:rsidRPr="005C6EAD" w14:paraId="61452971" w14:textId="77777777" w:rsidTr="00442DBA">
        <w:tc>
          <w:tcPr>
            <w:tcW w:w="988" w:type="dxa"/>
          </w:tcPr>
          <w:p w14:paraId="12396CA5" w14:textId="1E859067" w:rsidR="00442DBA" w:rsidRPr="005C6EAD" w:rsidRDefault="00442DBA" w:rsidP="00442DBA">
            <w:pPr>
              <w:spacing w:before="240"/>
              <w:jc w:val="center"/>
              <w:rPr>
                <w:szCs w:val="23"/>
              </w:rPr>
            </w:pPr>
            <w:r w:rsidRPr="005C6EAD">
              <w:t>E7</w:t>
            </w:r>
          </w:p>
        </w:tc>
        <w:tc>
          <w:tcPr>
            <w:tcW w:w="4110" w:type="dxa"/>
          </w:tcPr>
          <w:p w14:paraId="40099E54" w14:textId="66FD40A6" w:rsidR="00442DBA" w:rsidRPr="005C6EAD" w:rsidRDefault="00442DBA" w:rsidP="00442DBA">
            <w:pPr>
              <w:spacing w:before="240"/>
              <w:rPr>
                <w:szCs w:val="23"/>
              </w:rPr>
            </w:pPr>
            <w:r w:rsidRPr="005C6EAD">
              <w:t xml:space="preserve">Personal </w:t>
            </w:r>
            <w:proofErr w:type="spellStart"/>
            <w:r w:rsidRPr="005C6EAD">
              <w:t>part</w:t>
            </w:r>
            <w:proofErr w:type="spellEnd"/>
            <w:r w:rsidRPr="005C6EAD">
              <w:t>-time.</w:t>
            </w:r>
          </w:p>
        </w:tc>
        <w:tc>
          <w:tcPr>
            <w:tcW w:w="1120" w:type="dxa"/>
          </w:tcPr>
          <w:p w14:paraId="4C0BD2AF" w14:textId="25ACB554" w:rsidR="00442DBA" w:rsidRPr="005C6EAD" w:rsidRDefault="00442DBA" w:rsidP="00442DBA">
            <w:pPr>
              <w:spacing w:before="240"/>
              <w:jc w:val="center"/>
              <w:rPr>
                <w:szCs w:val="23"/>
              </w:rPr>
            </w:pPr>
            <w:r w:rsidRPr="005C6EAD">
              <w:t>-1</w:t>
            </w:r>
          </w:p>
        </w:tc>
        <w:tc>
          <w:tcPr>
            <w:tcW w:w="1432" w:type="dxa"/>
          </w:tcPr>
          <w:p w14:paraId="7C9E5910" w14:textId="70AD26A8" w:rsidR="00442DBA" w:rsidRPr="005C6EAD" w:rsidRDefault="00B127A4" w:rsidP="00442DBA">
            <w:pPr>
              <w:spacing w:before="240"/>
              <w:jc w:val="center"/>
              <w:rPr>
                <w:szCs w:val="23"/>
              </w:rPr>
            </w:pPr>
            <w:r w:rsidRPr="005C6EAD">
              <w:rPr>
                <w:szCs w:val="23"/>
              </w:rPr>
              <w:t>2</w:t>
            </w:r>
          </w:p>
        </w:tc>
        <w:tc>
          <w:tcPr>
            <w:tcW w:w="1758" w:type="dxa"/>
          </w:tcPr>
          <w:p w14:paraId="61CBC4AE" w14:textId="20A8E303" w:rsidR="00442DBA" w:rsidRPr="005C6EAD" w:rsidRDefault="00B127A4" w:rsidP="00442DBA">
            <w:pPr>
              <w:spacing w:before="240"/>
              <w:jc w:val="center"/>
              <w:rPr>
                <w:szCs w:val="23"/>
              </w:rPr>
            </w:pPr>
            <w:r w:rsidRPr="005C6EAD">
              <w:rPr>
                <w:szCs w:val="23"/>
              </w:rPr>
              <w:t>-2</w:t>
            </w:r>
          </w:p>
        </w:tc>
      </w:tr>
      <w:tr w:rsidR="00442DBA" w:rsidRPr="005C6EAD" w14:paraId="116165F3" w14:textId="77777777" w:rsidTr="00442DBA">
        <w:tc>
          <w:tcPr>
            <w:tcW w:w="988" w:type="dxa"/>
          </w:tcPr>
          <w:p w14:paraId="6585AF9B" w14:textId="49365BF6" w:rsidR="00442DBA" w:rsidRPr="005C6EAD" w:rsidRDefault="00442DBA" w:rsidP="00442DBA">
            <w:pPr>
              <w:spacing w:before="240"/>
              <w:jc w:val="center"/>
              <w:rPr>
                <w:szCs w:val="23"/>
              </w:rPr>
            </w:pPr>
            <w:r w:rsidRPr="005C6EAD">
              <w:t>E8</w:t>
            </w:r>
          </w:p>
        </w:tc>
        <w:tc>
          <w:tcPr>
            <w:tcW w:w="4110" w:type="dxa"/>
          </w:tcPr>
          <w:p w14:paraId="54AECB56" w14:textId="0F5B1B4B" w:rsidR="00442DBA" w:rsidRPr="005C6EAD" w:rsidRDefault="00442DBA" w:rsidP="00442DBA">
            <w:pPr>
              <w:spacing w:before="240"/>
            </w:pPr>
            <w:r w:rsidRPr="005C6EAD">
              <w:t>Dificultad del lenguaje de programación.</w:t>
            </w:r>
          </w:p>
        </w:tc>
        <w:tc>
          <w:tcPr>
            <w:tcW w:w="1120" w:type="dxa"/>
          </w:tcPr>
          <w:p w14:paraId="50BB9003" w14:textId="38C0D59A" w:rsidR="00442DBA" w:rsidRPr="005C6EAD" w:rsidRDefault="00442DBA" w:rsidP="00442DBA">
            <w:pPr>
              <w:spacing w:before="240"/>
              <w:jc w:val="center"/>
              <w:rPr>
                <w:szCs w:val="23"/>
              </w:rPr>
            </w:pPr>
            <w:r w:rsidRPr="005C6EAD">
              <w:t>-1</w:t>
            </w:r>
          </w:p>
        </w:tc>
        <w:tc>
          <w:tcPr>
            <w:tcW w:w="1432" w:type="dxa"/>
          </w:tcPr>
          <w:p w14:paraId="4690A0E6" w14:textId="1D18A246" w:rsidR="00442DBA" w:rsidRPr="005C6EAD" w:rsidRDefault="00B127A4" w:rsidP="00442DBA">
            <w:pPr>
              <w:spacing w:before="240"/>
              <w:jc w:val="center"/>
              <w:rPr>
                <w:szCs w:val="23"/>
              </w:rPr>
            </w:pPr>
            <w:r w:rsidRPr="005C6EAD">
              <w:rPr>
                <w:szCs w:val="23"/>
              </w:rPr>
              <w:t>3</w:t>
            </w:r>
          </w:p>
        </w:tc>
        <w:tc>
          <w:tcPr>
            <w:tcW w:w="1758" w:type="dxa"/>
          </w:tcPr>
          <w:p w14:paraId="35798148" w14:textId="788D60FC" w:rsidR="00442DBA" w:rsidRPr="005C6EAD" w:rsidRDefault="00B127A4" w:rsidP="00442DBA">
            <w:pPr>
              <w:spacing w:before="240"/>
              <w:jc w:val="center"/>
              <w:rPr>
                <w:szCs w:val="23"/>
              </w:rPr>
            </w:pPr>
            <w:r w:rsidRPr="005C6EAD">
              <w:rPr>
                <w:szCs w:val="23"/>
              </w:rPr>
              <w:t>-3</w:t>
            </w:r>
          </w:p>
        </w:tc>
      </w:tr>
    </w:tbl>
    <w:p w14:paraId="3225D2BC" w14:textId="4B88F7B8" w:rsidR="00442DBA" w:rsidRPr="005C6EAD" w:rsidRDefault="00DA4E8F" w:rsidP="00DA4E8F">
      <w:pPr>
        <w:spacing w:before="240"/>
        <w:jc w:val="center"/>
        <w:rPr>
          <w:szCs w:val="23"/>
        </w:rPr>
      </w:pPr>
      <w:bookmarkStart w:id="169" w:name="_Toc516830217"/>
      <w:r w:rsidRPr="005C6EAD">
        <w:t xml:space="preserve">Tabla </w:t>
      </w:r>
      <w:fldSimple w:instr=" SEQ Tabla \* ARABIC ">
        <w:r w:rsidRPr="005C6EAD">
          <w:rPr>
            <w:noProof/>
          </w:rPr>
          <w:t>12</w:t>
        </w:r>
      </w:fldSimple>
      <w:r w:rsidRPr="005C6EAD">
        <w:t>. Factor ambiente.</w:t>
      </w:r>
      <w:bookmarkEnd w:id="169"/>
    </w:p>
    <w:p w14:paraId="17A8140C" w14:textId="6BC34713" w:rsidR="00442DBA" w:rsidRPr="005C6EAD" w:rsidRDefault="00442DBA" w:rsidP="00442DBA">
      <w:pPr>
        <w:spacing w:before="240"/>
        <w:rPr>
          <w:szCs w:val="23"/>
        </w:rPr>
      </w:pPr>
      <w:r w:rsidRPr="005C6EAD">
        <w:rPr>
          <w:szCs w:val="23"/>
        </w:rPr>
        <w:t>Σ (</w:t>
      </w:r>
      <w:proofErr w:type="spellStart"/>
      <w:r w:rsidRPr="005C6EAD">
        <w:rPr>
          <w:szCs w:val="23"/>
        </w:rPr>
        <w:t>Pesoi</w:t>
      </w:r>
      <w:proofErr w:type="spellEnd"/>
      <w:r w:rsidRPr="005C6EAD">
        <w:rPr>
          <w:szCs w:val="23"/>
        </w:rPr>
        <w:t xml:space="preserve"> * </w:t>
      </w:r>
      <w:proofErr w:type="spellStart"/>
      <w:r w:rsidRPr="005C6EAD">
        <w:rPr>
          <w:szCs w:val="23"/>
        </w:rPr>
        <w:t>Valori</w:t>
      </w:r>
      <w:proofErr w:type="spellEnd"/>
      <w:r w:rsidRPr="005C6EAD">
        <w:rPr>
          <w:szCs w:val="23"/>
        </w:rPr>
        <w:t xml:space="preserve">) = </w:t>
      </w:r>
      <w:r w:rsidR="00B127A4" w:rsidRPr="005C6EAD">
        <w:rPr>
          <w:szCs w:val="23"/>
        </w:rPr>
        <w:t xml:space="preserve">6 + 2 + 4 + 2 + 5 + 6 – 2 – 3 = </w:t>
      </w:r>
      <w:r w:rsidR="0011515C" w:rsidRPr="005C6EAD">
        <w:rPr>
          <w:szCs w:val="23"/>
        </w:rPr>
        <w:t>20</w:t>
      </w:r>
    </w:p>
    <w:p w14:paraId="2615C6D6" w14:textId="77777777" w:rsidR="00442DBA" w:rsidRPr="005C6EAD" w:rsidRDefault="00442DBA" w:rsidP="00442DBA">
      <w:pPr>
        <w:spacing w:before="240"/>
        <w:rPr>
          <w:szCs w:val="23"/>
        </w:rPr>
      </w:pPr>
      <w:r w:rsidRPr="005C6EAD">
        <w:rPr>
          <w:szCs w:val="23"/>
        </w:rPr>
        <w:t>EF= 1.4 – 0.03 * Σ (</w:t>
      </w:r>
      <w:proofErr w:type="spellStart"/>
      <w:r w:rsidRPr="005C6EAD">
        <w:rPr>
          <w:szCs w:val="23"/>
        </w:rPr>
        <w:t>Pesoi</w:t>
      </w:r>
      <w:proofErr w:type="spellEnd"/>
      <w:r w:rsidRPr="005C6EAD">
        <w:rPr>
          <w:szCs w:val="23"/>
        </w:rPr>
        <w:t xml:space="preserve"> *Valor </w:t>
      </w:r>
      <w:proofErr w:type="spellStart"/>
      <w:r w:rsidRPr="005C6EAD">
        <w:rPr>
          <w:szCs w:val="23"/>
        </w:rPr>
        <w:t>asignadoi</w:t>
      </w:r>
      <w:proofErr w:type="spellEnd"/>
      <w:r w:rsidRPr="005C6EAD">
        <w:rPr>
          <w:szCs w:val="23"/>
        </w:rPr>
        <w:t xml:space="preserve">) </w:t>
      </w:r>
    </w:p>
    <w:p w14:paraId="2C79B53E" w14:textId="4D4A2813" w:rsidR="00442DBA" w:rsidRPr="005C6EAD" w:rsidRDefault="00442DBA" w:rsidP="00442DBA">
      <w:pPr>
        <w:spacing w:before="240"/>
        <w:rPr>
          <w:szCs w:val="23"/>
        </w:rPr>
      </w:pPr>
      <w:r w:rsidRPr="005C6EAD">
        <w:rPr>
          <w:szCs w:val="23"/>
        </w:rPr>
        <w:t xml:space="preserve">EF = 1.4 – 0.03 * </w:t>
      </w:r>
      <w:r w:rsidR="00B127A4" w:rsidRPr="005C6EAD">
        <w:rPr>
          <w:szCs w:val="23"/>
        </w:rPr>
        <w:t>20</w:t>
      </w:r>
    </w:p>
    <w:p w14:paraId="542AD986" w14:textId="29DA25BE" w:rsidR="00442DBA" w:rsidRPr="005C6EAD" w:rsidRDefault="00442DBA" w:rsidP="00442DBA">
      <w:pPr>
        <w:spacing w:before="240"/>
        <w:rPr>
          <w:szCs w:val="23"/>
        </w:rPr>
      </w:pPr>
      <w:r w:rsidRPr="005C6EAD">
        <w:rPr>
          <w:szCs w:val="23"/>
        </w:rPr>
        <w:lastRenderedPageBreak/>
        <w:t xml:space="preserve">EF = </w:t>
      </w:r>
      <w:r w:rsidR="00B127A4" w:rsidRPr="005C6EAD">
        <w:rPr>
          <w:szCs w:val="23"/>
        </w:rPr>
        <w:t>0.8</w:t>
      </w:r>
    </w:p>
    <w:p w14:paraId="0AE7C6E5" w14:textId="77777777" w:rsidR="00442DBA" w:rsidRPr="005C6EAD" w:rsidRDefault="00442DBA" w:rsidP="00442DBA">
      <w:pPr>
        <w:spacing w:before="240"/>
        <w:rPr>
          <w:szCs w:val="23"/>
        </w:rPr>
      </w:pPr>
      <w:r w:rsidRPr="005C6EAD">
        <w:rPr>
          <w:b/>
          <w:szCs w:val="23"/>
        </w:rPr>
        <w:t xml:space="preserve">Los casos de uso ajustados resultan: </w:t>
      </w:r>
    </w:p>
    <w:p w14:paraId="78C5F12A" w14:textId="77777777" w:rsidR="00442DBA" w:rsidRPr="00AE1647" w:rsidRDefault="00442DBA" w:rsidP="00442DBA">
      <w:pPr>
        <w:spacing w:before="240"/>
        <w:rPr>
          <w:szCs w:val="23"/>
          <w:lang w:val="en-US"/>
        </w:rPr>
      </w:pPr>
      <w:r w:rsidRPr="00AE1647">
        <w:rPr>
          <w:szCs w:val="23"/>
          <w:lang w:val="en-US"/>
        </w:rPr>
        <w:t xml:space="preserve">UCP= UUCP * TCF * EF </w:t>
      </w:r>
    </w:p>
    <w:p w14:paraId="5CC1DE61" w14:textId="7DB538F2" w:rsidR="00442DBA" w:rsidRPr="00AE1647" w:rsidRDefault="00442DBA" w:rsidP="00442DBA">
      <w:pPr>
        <w:spacing w:before="240"/>
        <w:rPr>
          <w:szCs w:val="23"/>
          <w:lang w:val="en-US"/>
        </w:rPr>
      </w:pPr>
      <w:r w:rsidRPr="00AE1647">
        <w:rPr>
          <w:szCs w:val="23"/>
          <w:lang w:val="en-US"/>
        </w:rPr>
        <w:t>UCP= 25</w:t>
      </w:r>
      <w:r w:rsidR="00B127A4" w:rsidRPr="00AE1647">
        <w:rPr>
          <w:szCs w:val="23"/>
          <w:lang w:val="en-US"/>
        </w:rPr>
        <w:t>0</w:t>
      </w:r>
      <w:r w:rsidRPr="00AE1647">
        <w:rPr>
          <w:szCs w:val="23"/>
          <w:lang w:val="en-US"/>
        </w:rPr>
        <w:t xml:space="preserve"> * 1.0</w:t>
      </w:r>
      <w:r w:rsidR="00B127A4" w:rsidRPr="00AE1647">
        <w:rPr>
          <w:szCs w:val="23"/>
          <w:lang w:val="en-US"/>
        </w:rPr>
        <w:t>6</w:t>
      </w:r>
      <w:r w:rsidRPr="00AE1647">
        <w:rPr>
          <w:szCs w:val="23"/>
          <w:lang w:val="en-US"/>
        </w:rPr>
        <w:t xml:space="preserve">5 * </w:t>
      </w:r>
      <w:r w:rsidR="00B127A4" w:rsidRPr="00AE1647">
        <w:rPr>
          <w:szCs w:val="23"/>
          <w:lang w:val="en-US"/>
        </w:rPr>
        <w:t>0.8</w:t>
      </w:r>
    </w:p>
    <w:p w14:paraId="32BC4ACE" w14:textId="35984732" w:rsidR="00442DBA" w:rsidRPr="005C6EAD" w:rsidRDefault="00442DBA" w:rsidP="00442DBA">
      <w:pPr>
        <w:spacing w:before="240"/>
        <w:rPr>
          <w:szCs w:val="23"/>
        </w:rPr>
      </w:pPr>
      <w:r w:rsidRPr="005C6EAD">
        <w:rPr>
          <w:szCs w:val="23"/>
        </w:rPr>
        <w:t xml:space="preserve">UCP= </w:t>
      </w:r>
      <w:r w:rsidR="00B127A4" w:rsidRPr="005C6EAD">
        <w:rPr>
          <w:szCs w:val="23"/>
        </w:rPr>
        <w:t>213</w:t>
      </w:r>
    </w:p>
    <w:p w14:paraId="2DF01465" w14:textId="021BE8DD" w:rsidR="00B127A4" w:rsidRPr="005C6EAD" w:rsidRDefault="00E4286F" w:rsidP="00AE71E0">
      <w:pPr>
        <w:pStyle w:val="Ttulo4"/>
      </w:pPr>
      <w:r>
        <w:t xml:space="preserve">3.1.1.7 </w:t>
      </w:r>
      <w:r w:rsidR="0011515C" w:rsidRPr="005C6EAD">
        <w:t>Estimación del esfuerzo</w:t>
      </w:r>
    </w:p>
    <w:p w14:paraId="60A224DE" w14:textId="77777777" w:rsidR="0011515C" w:rsidRPr="005C6EAD" w:rsidRDefault="0011515C" w:rsidP="0011515C">
      <w:pPr>
        <w:spacing w:before="240"/>
        <w:rPr>
          <w:sz w:val="28"/>
        </w:rPr>
      </w:pPr>
      <w:r w:rsidRPr="005C6EAD">
        <w:rPr>
          <w:b/>
          <w:szCs w:val="23"/>
        </w:rPr>
        <w:t>CF</w:t>
      </w:r>
      <w:r w:rsidRPr="005C6EAD">
        <w:rPr>
          <w:szCs w:val="23"/>
        </w:rPr>
        <w:t xml:space="preserve">: Factor de Conversión </w:t>
      </w:r>
    </w:p>
    <w:p w14:paraId="476D31BD" w14:textId="77777777" w:rsidR="0011515C" w:rsidRPr="005C6EAD" w:rsidRDefault="0011515C" w:rsidP="0011515C">
      <w:pPr>
        <w:spacing w:before="240"/>
      </w:pPr>
      <w:r w:rsidRPr="005C6EAD">
        <w:t>Se contabilizan cuántos factores de los que afectan al factor de ambiente están por debajo del valor medio (3), para los factores E1 a E6. Se contabilizan cuántos factores de los que afectan al factor de ambiente están por encima del valor medio (3), para los factores E7 y E8.</w:t>
      </w:r>
    </w:p>
    <w:p w14:paraId="411D2ACC" w14:textId="4319F860" w:rsidR="0011515C" w:rsidRPr="005C6EAD" w:rsidRDefault="0011515C" w:rsidP="0011515C">
      <w:pPr>
        <w:spacing w:before="240"/>
      </w:pPr>
      <w:r w:rsidRPr="005C6EAD">
        <w:t>Si el total es 2 o menos, se utiliza el factor de conversión 20 horas-hombre/punto de casos de uso, es decir, un punto de caso de uso toma 20 horas-hombre.</w:t>
      </w:r>
    </w:p>
    <w:p w14:paraId="76383C84" w14:textId="77777777" w:rsidR="0011515C" w:rsidRPr="005C6EAD" w:rsidRDefault="0011515C" w:rsidP="0011515C">
      <w:pPr>
        <w:spacing w:before="240"/>
      </w:pPr>
      <w:r w:rsidRPr="005C6EAD">
        <w:t>En este caso:</w:t>
      </w:r>
    </w:p>
    <w:p w14:paraId="667698A6" w14:textId="77777777" w:rsidR="0011515C" w:rsidRPr="005C6EAD" w:rsidRDefault="0011515C" w:rsidP="0011515C">
      <w:pPr>
        <w:spacing w:before="240"/>
      </w:pPr>
      <w:r w:rsidRPr="005C6EAD">
        <w:t>(E1 a E6) &lt; 3 = 0</w:t>
      </w:r>
    </w:p>
    <w:p w14:paraId="6ECB0C84" w14:textId="4FE1D519" w:rsidR="0011515C" w:rsidRPr="005C6EAD" w:rsidRDefault="0011515C" w:rsidP="0011515C">
      <w:pPr>
        <w:spacing w:before="240"/>
      </w:pPr>
      <w:r w:rsidRPr="005C6EAD">
        <w:t>(E7 y E8) &gt; 3 = 1</w:t>
      </w:r>
    </w:p>
    <w:p w14:paraId="11A35208" w14:textId="73211706" w:rsidR="0011515C" w:rsidRPr="005C6EAD" w:rsidRDefault="0011515C" w:rsidP="0011515C">
      <w:pPr>
        <w:spacing w:before="240"/>
      </w:pPr>
      <w:r w:rsidRPr="005C6EAD">
        <w:t>Total = 1</w:t>
      </w:r>
    </w:p>
    <w:p w14:paraId="0EF3C715" w14:textId="77777777" w:rsidR="0011515C" w:rsidRPr="005C6EAD" w:rsidRDefault="0011515C" w:rsidP="0011515C">
      <w:pPr>
        <w:spacing w:before="240"/>
        <w:rPr>
          <w:szCs w:val="23"/>
        </w:rPr>
      </w:pPr>
      <w:r w:rsidRPr="005C6EAD">
        <w:rPr>
          <w:szCs w:val="23"/>
        </w:rPr>
        <w:t>Por tanto:</w:t>
      </w:r>
    </w:p>
    <w:p w14:paraId="39292980" w14:textId="77777777" w:rsidR="0011515C" w:rsidRPr="005C6EAD" w:rsidRDefault="0011515C" w:rsidP="0011515C">
      <w:pPr>
        <w:spacing w:before="240"/>
        <w:rPr>
          <w:szCs w:val="23"/>
        </w:rPr>
      </w:pPr>
      <w:r w:rsidRPr="005C6EAD">
        <w:rPr>
          <w:b/>
          <w:szCs w:val="23"/>
        </w:rPr>
        <w:t>CF</w:t>
      </w:r>
      <w:r w:rsidRPr="005C6EAD">
        <w:rPr>
          <w:szCs w:val="23"/>
        </w:rPr>
        <w:t xml:space="preserve"> = 20 Horas/Hombre </w:t>
      </w:r>
    </w:p>
    <w:p w14:paraId="7B29E82A" w14:textId="77777777" w:rsidR="0011515C" w:rsidRPr="005C6EAD" w:rsidRDefault="0011515C" w:rsidP="0011515C">
      <w:pPr>
        <w:spacing w:before="240"/>
        <w:rPr>
          <w:b/>
          <w:szCs w:val="23"/>
        </w:rPr>
      </w:pPr>
      <w:r w:rsidRPr="005C6EAD">
        <w:rPr>
          <w:b/>
          <w:szCs w:val="23"/>
        </w:rPr>
        <w:t xml:space="preserve">El esfuerzo en horas hombres está dado por: </w:t>
      </w:r>
    </w:p>
    <w:p w14:paraId="11BC9D34" w14:textId="77777777" w:rsidR="0011515C" w:rsidRPr="005C6EAD" w:rsidRDefault="0011515C" w:rsidP="0011515C">
      <w:pPr>
        <w:spacing w:before="240"/>
        <w:rPr>
          <w:szCs w:val="23"/>
        </w:rPr>
      </w:pPr>
      <w:r w:rsidRPr="005C6EAD">
        <w:rPr>
          <w:szCs w:val="23"/>
        </w:rPr>
        <w:t xml:space="preserve">E = UCP * CF </w:t>
      </w:r>
    </w:p>
    <w:p w14:paraId="0BE796CE" w14:textId="599AD11F" w:rsidR="0011515C" w:rsidRPr="005C6EAD" w:rsidRDefault="0011515C" w:rsidP="0011515C">
      <w:pPr>
        <w:spacing w:before="240"/>
        <w:rPr>
          <w:szCs w:val="23"/>
        </w:rPr>
      </w:pPr>
      <w:r w:rsidRPr="005C6EAD">
        <w:rPr>
          <w:szCs w:val="23"/>
        </w:rPr>
        <w:lastRenderedPageBreak/>
        <w:t xml:space="preserve">E = </w:t>
      </w:r>
      <w:r w:rsidR="00992BD0" w:rsidRPr="005C6EAD">
        <w:rPr>
          <w:szCs w:val="23"/>
        </w:rPr>
        <w:t>213</w:t>
      </w:r>
      <w:r w:rsidRPr="005C6EAD">
        <w:rPr>
          <w:szCs w:val="23"/>
        </w:rPr>
        <w:t xml:space="preserve"> * 20 </w:t>
      </w:r>
    </w:p>
    <w:p w14:paraId="4E91182E" w14:textId="6D59E30D" w:rsidR="0011515C" w:rsidRPr="005C6EAD" w:rsidRDefault="0011515C" w:rsidP="0011515C">
      <w:pPr>
        <w:spacing w:before="240"/>
        <w:rPr>
          <w:szCs w:val="23"/>
        </w:rPr>
      </w:pPr>
      <w:r w:rsidRPr="005C6EAD">
        <w:rPr>
          <w:szCs w:val="23"/>
        </w:rPr>
        <w:t xml:space="preserve">E = </w:t>
      </w:r>
      <w:r w:rsidR="00992BD0" w:rsidRPr="005C6EAD">
        <w:rPr>
          <w:szCs w:val="23"/>
        </w:rPr>
        <w:t>4260</w:t>
      </w:r>
      <w:r w:rsidRPr="005C6EAD">
        <w:rPr>
          <w:szCs w:val="23"/>
        </w:rPr>
        <w:t xml:space="preserve"> Horas/Hombre </w:t>
      </w:r>
      <w:bookmarkStart w:id="170" w:name="_Toc455353714"/>
    </w:p>
    <w:p w14:paraId="2F597128" w14:textId="77777777" w:rsidR="0011515C" w:rsidRPr="005C6EAD" w:rsidRDefault="0011515C" w:rsidP="0011515C">
      <w:pPr>
        <w:spacing w:before="240"/>
        <w:rPr>
          <w:szCs w:val="23"/>
        </w:rPr>
      </w:pPr>
      <w:r w:rsidRPr="005C6EAD">
        <w:rPr>
          <w:b/>
        </w:rPr>
        <w:t>Duración:</w:t>
      </w:r>
      <w:bookmarkEnd w:id="170"/>
    </w:p>
    <w:p w14:paraId="1556DA35" w14:textId="77777777" w:rsidR="0011515C" w:rsidRPr="005C6EAD" w:rsidRDefault="0011515C" w:rsidP="0011515C">
      <w:pPr>
        <w:spacing w:before="240"/>
        <w:rPr>
          <w:szCs w:val="23"/>
        </w:rPr>
      </w:pPr>
      <w:r w:rsidRPr="005C6EAD">
        <w:rPr>
          <w:szCs w:val="23"/>
        </w:rPr>
        <w:t xml:space="preserve">Trabajando los 25 días al mes y 10 horas al día como promedio, se obtiene: </w:t>
      </w:r>
    </w:p>
    <w:p w14:paraId="3FFDF274" w14:textId="77777777" w:rsidR="0011515C" w:rsidRPr="005C6EAD" w:rsidRDefault="0011515C" w:rsidP="0011515C">
      <w:pPr>
        <w:spacing w:before="240"/>
        <w:rPr>
          <w:szCs w:val="23"/>
        </w:rPr>
      </w:pPr>
      <w:r w:rsidRPr="005C6EAD">
        <w:rPr>
          <w:szCs w:val="23"/>
        </w:rPr>
        <w:t>Duración (días) =Total de horas /hombre entre 10 horas al día</w:t>
      </w:r>
    </w:p>
    <w:p w14:paraId="0C4B25C2" w14:textId="126F01A0" w:rsidR="0011515C" w:rsidRPr="005C6EAD" w:rsidRDefault="0011515C" w:rsidP="0011515C">
      <w:pPr>
        <w:spacing w:before="240"/>
        <w:rPr>
          <w:szCs w:val="23"/>
        </w:rPr>
      </w:pPr>
      <w:r w:rsidRPr="005C6EAD">
        <w:rPr>
          <w:szCs w:val="23"/>
        </w:rPr>
        <w:t xml:space="preserve">                         = </w:t>
      </w:r>
      <w:r w:rsidR="00992BD0" w:rsidRPr="005C6EAD">
        <w:rPr>
          <w:szCs w:val="23"/>
        </w:rPr>
        <w:t xml:space="preserve">4260 </w:t>
      </w:r>
      <w:r w:rsidRPr="005C6EAD">
        <w:rPr>
          <w:szCs w:val="23"/>
        </w:rPr>
        <w:t>/</w:t>
      </w:r>
      <w:r w:rsidR="00992BD0" w:rsidRPr="005C6EAD">
        <w:rPr>
          <w:szCs w:val="23"/>
        </w:rPr>
        <w:t xml:space="preserve"> </w:t>
      </w:r>
      <w:r w:rsidRPr="005C6EAD">
        <w:rPr>
          <w:szCs w:val="23"/>
        </w:rPr>
        <w:t>10 =</w:t>
      </w:r>
      <w:r w:rsidR="00992BD0" w:rsidRPr="005C6EAD">
        <w:rPr>
          <w:szCs w:val="23"/>
        </w:rPr>
        <w:t xml:space="preserve"> 426</w:t>
      </w:r>
      <w:r w:rsidRPr="005C6EAD">
        <w:rPr>
          <w:szCs w:val="23"/>
        </w:rPr>
        <w:t xml:space="preserve"> días </w:t>
      </w:r>
    </w:p>
    <w:p w14:paraId="39F4403E" w14:textId="77777777" w:rsidR="0011515C" w:rsidRPr="005C6EAD" w:rsidRDefault="0011515C" w:rsidP="0011515C">
      <w:pPr>
        <w:spacing w:before="240"/>
        <w:rPr>
          <w:szCs w:val="23"/>
        </w:rPr>
      </w:pPr>
      <w:r w:rsidRPr="005C6EAD">
        <w:rPr>
          <w:szCs w:val="23"/>
        </w:rPr>
        <w:t>Duración (meses)=Total de días /25 días por mes</w:t>
      </w:r>
    </w:p>
    <w:p w14:paraId="6A517046" w14:textId="62AC5A5E" w:rsidR="0011515C" w:rsidRPr="005C6EAD" w:rsidRDefault="0011515C" w:rsidP="0011515C">
      <w:pPr>
        <w:spacing w:before="240"/>
        <w:rPr>
          <w:szCs w:val="23"/>
        </w:rPr>
      </w:pPr>
      <w:r w:rsidRPr="005C6EAD">
        <w:rPr>
          <w:szCs w:val="23"/>
        </w:rPr>
        <w:t xml:space="preserve">                             = </w:t>
      </w:r>
      <w:r w:rsidR="00992BD0" w:rsidRPr="005C6EAD">
        <w:rPr>
          <w:szCs w:val="23"/>
        </w:rPr>
        <w:t>426</w:t>
      </w:r>
      <w:r w:rsidRPr="005C6EAD">
        <w:rPr>
          <w:szCs w:val="23"/>
        </w:rPr>
        <w:t xml:space="preserve"> /</w:t>
      </w:r>
      <w:r w:rsidR="00992BD0" w:rsidRPr="005C6EAD">
        <w:rPr>
          <w:szCs w:val="23"/>
        </w:rPr>
        <w:t xml:space="preserve"> </w:t>
      </w:r>
      <w:r w:rsidRPr="005C6EAD">
        <w:rPr>
          <w:szCs w:val="23"/>
        </w:rPr>
        <w:t>25 =</w:t>
      </w:r>
      <w:r w:rsidR="00992BD0" w:rsidRPr="005C6EAD">
        <w:rPr>
          <w:szCs w:val="23"/>
        </w:rPr>
        <w:t xml:space="preserve"> 17.04</w:t>
      </w:r>
      <w:r w:rsidRPr="005C6EAD">
        <w:rPr>
          <w:szCs w:val="23"/>
        </w:rPr>
        <w:t xml:space="preserve"> meses ≈ 1</w:t>
      </w:r>
      <w:r w:rsidR="00992BD0" w:rsidRPr="005C6EAD">
        <w:rPr>
          <w:szCs w:val="23"/>
        </w:rPr>
        <w:t>7</w:t>
      </w:r>
      <w:r w:rsidRPr="005C6EAD">
        <w:rPr>
          <w:szCs w:val="23"/>
        </w:rPr>
        <w:t xml:space="preserve"> meses </w:t>
      </w:r>
    </w:p>
    <w:p w14:paraId="577D2F2C" w14:textId="7473FA4A" w:rsidR="0011515C" w:rsidRPr="005C6EAD" w:rsidRDefault="0011515C" w:rsidP="0011515C">
      <w:pPr>
        <w:spacing w:before="240"/>
        <w:rPr>
          <w:szCs w:val="23"/>
        </w:rPr>
      </w:pPr>
      <w:r w:rsidRPr="005C6EAD">
        <w:rPr>
          <w:szCs w:val="23"/>
        </w:rPr>
        <w:t>El proyecto se realiza en 1</w:t>
      </w:r>
      <w:r w:rsidR="00992BD0" w:rsidRPr="005C6EAD">
        <w:rPr>
          <w:szCs w:val="23"/>
        </w:rPr>
        <w:t>7</w:t>
      </w:r>
      <w:r w:rsidRPr="005C6EAD">
        <w:rPr>
          <w:szCs w:val="23"/>
        </w:rPr>
        <w:t xml:space="preserve"> meses aproximadamente.</w:t>
      </w:r>
    </w:p>
    <w:p w14:paraId="2055D4DB" w14:textId="33BCD31F" w:rsidR="00992BD0" w:rsidRPr="005C6EAD" w:rsidRDefault="00992BD0" w:rsidP="00992BD0">
      <w:pPr>
        <w:spacing w:before="240" w:after="240"/>
      </w:pPr>
      <w:bookmarkStart w:id="171" w:name="_Toc455353715"/>
      <w:r w:rsidRPr="005C6EAD">
        <w:t>Esfuerzo de desarrollo del proyecto</w:t>
      </w:r>
      <w:bookmarkEnd w:id="171"/>
      <w:r w:rsidRPr="005C6EAD">
        <w:t>:</w:t>
      </w:r>
    </w:p>
    <w:tbl>
      <w:tblPr>
        <w:tblStyle w:val="Tablaconcuadrcula"/>
        <w:tblW w:w="0" w:type="auto"/>
        <w:tblLook w:val="04A0" w:firstRow="1" w:lastRow="0" w:firstColumn="1" w:lastColumn="0" w:noHBand="0" w:noVBand="1"/>
      </w:tblPr>
      <w:tblGrid>
        <w:gridCol w:w="3136"/>
        <w:gridCol w:w="3136"/>
        <w:gridCol w:w="3136"/>
      </w:tblGrid>
      <w:tr w:rsidR="00992BD0" w:rsidRPr="005C6EAD" w14:paraId="045CF651" w14:textId="77777777" w:rsidTr="00992BD0">
        <w:tc>
          <w:tcPr>
            <w:tcW w:w="3136" w:type="dxa"/>
            <w:shd w:val="clear" w:color="auto" w:fill="00B0F0"/>
          </w:tcPr>
          <w:p w14:paraId="2A2CB85E" w14:textId="3032D7E3" w:rsidR="00992BD0" w:rsidRPr="005C6EAD" w:rsidRDefault="00992BD0" w:rsidP="00992BD0">
            <w:pPr>
              <w:spacing w:before="240"/>
              <w:jc w:val="center"/>
              <w:rPr>
                <w:szCs w:val="23"/>
              </w:rPr>
            </w:pPr>
            <w:r w:rsidRPr="005C6EAD">
              <w:rPr>
                <w:b/>
                <w:bCs/>
                <w:sz w:val="23"/>
                <w:szCs w:val="23"/>
              </w:rPr>
              <w:t>Actividad</w:t>
            </w:r>
          </w:p>
        </w:tc>
        <w:tc>
          <w:tcPr>
            <w:tcW w:w="3136" w:type="dxa"/>
            <w:shd w:val="clear" w:color="auto" w:fill="00B0F0"/>
          </w:tcPr>
          <w:p w14:paraId="10A9BF39" w14:textId="2990E1A1" w:rsidR="00992BD0" w:rsidRPr="005C6EAD" w:rsidRDefault="00992BD0" w:rsidP="00992BD0">
            <w:pPr>
              <w:spacing w:before="240"/>
              <w:jc w:val="center"/>
              <w:rPr>
                <w:szCs w:val="23"/>
              </w:rPr>
            </w:pPr>
            <w:r w:rsidRPr="005C6EAD">
              <w:rPr>
                <w:b/>
                <w:bCs/>
                <w:sz w:val="23"/>
                <w:szCs w:val="23"/>
              </w:rPr>
              <w:t>% Esfuerzo</w:t>
            </w:r>
          </w:p>
        </w:tc>
        <w:tc>
          <w:tcPr>
            <w:tcW w:w="3136" w:type="dxa"/>
            <w:shd w:val="clear" w:color="auto" w:fill="00B0F0"/>
          </w:tcPr>
          <w:p w14:paraId="5B19B5B6" w14:textId="362C9FE0" w:rsidR="00992BD0" w:rsidRPr="005C6EAD" w:rsidRDefault="00992BD0" w:rsidP="00992BD0">
            <w:pPr>
              <w:spacing w:before="240"/>
              <w:jc w:val="center"/>
              <w:rPr>
                <w:szCs w:val="23"/>
              </w:rPr>
            </w:pPr>
            <w:r w:rsidRPr="005C6EAD">
              <w:rPr>
                <w:b/>
                <w:bCs/>
                <w:sz w:val="23"/>
                <w:szCs w:val="23"/>
              </w:rPr>
              <w:t>Valor Esfuerzo</w:t>
            </w:r>
          </w:p>
        </w:tc>
      </w:tr>
      <w:tr w:rsidR="00992BD0" w:rsidRPr="005C6EAD" w14:paraId="00E00DA0" w14:textId="77777777" w:rsidTr="00992BD0">
        <w:tc>
          <w:tcPr>
            <w:tcW w:w="3136" w:type="dxa"/>
          </w:tcPr>
          <w:p w14:paraId="7D6223D0" w14:textId="5CD465E0" w:rsidR="00992BD0" w:rsidRPr="005C6EAD" w:rsidRDefault="00992BD0" w:rsidP="00992BD0">
            <w:pPr>
              <w:spacing w:before="240"/>
              <w:jc w:val="center"/>
              <w:rPr>
                <w:szCs w:val="23"/>
              </w:rPr>
            </w:pPr>
            <w:r w:rsidRPr="005C6EAD">
              <w:rPr>
                <w:sz w:val="23"/>
                <w:szCs w:val="23"/>
              </w:rPr>
              <w:t>Análisis</w:t>
            </w:r>
          </w:p>
        </w:tc>
        <w:tc>
          <w:tcPr>
            <w:tcW w:w="3136" w:type="dxa"/>
          </w:tcPr>
          <w:p w14:paraId="3904F114" w14:textId="5B551ACA" w:rsidR="00992BD0" w:rsidRPr="005C6EAD" w:rsidRDefault="00992BD0" w:rsidP="00992BD0">
            <w:pPr>
              <w:spacing w:before="240"/>
              <w:jc w:val="center"/>
              <w:rPr>
                <w:szCs w:val="23"/>
              </w:rPr>
            </w:pPr>
            <w:r w:rsidRPr="005C6EAD">
              <w:rPr>
                <w:sz w:val="23"/>
                <w:szCs w:val="23"/>
              </w:rPr>
              <w:t>10%</w:t>
            </w:r>
          </w:p>
        </w:tc>
        <w:tc>
          <w:tcPr>
            <w:tcW w:w="3136" w:type="dxa"/>
          </w:tcPr>
          <w:p w14:paraId="0DA15254" w14:textId="56FFF423" w:rsidR="00992BD0" w:rsidRPr="005C6EAD" w:rsidRDefault="00992BD0" w:rsidP="00992BD0">
            <w:pPr>
              <w:spacing w:before="240"/>
              <w:jc w:val="center"/>
              <w:rPr>
                <w:szCs w:val="23"/>
              </w:rPr>
            </w:pPr>
            <w:r w:rsidRPr="005C6EAD">
              <w:rPr>
                <w:szCs w:val="23"/>
              </w:rPr>
              <w:t>426</w:t>
            </w:r>
          </w:p>
        </w:tc>
      </w:tr>
      <w:tr w:rsidR="00992BD0" w:rsidRPr="005C6EAD" w14:paraId="1C618CE4" w14:textId="77777777" w:rsidTr="00992BD0">
        <w:tc>
          <w:tcPr>
            <w:tcW w:w="3136" w:type="dxa"/>
          </w:tcPr>
          <w:p w14:paraId="2E7773F0" w14:textId="6AF19E1B" w:rsidR="00992BD0" w:rsidRPr="005C6EAD" w:rsidRDefault="00992BD0" w:rsidP="00992BD0">
            <w:pPr>
              <w:spacing w:before="240"/>
              <w:jc w:val="center"/>
              <w:rPr>
                <w:szCs w:val="23"/>
              </w:rPr>
            </w:pPr>
            <w:r w:rsidRPr="005C6EAD">
              <w:rPr>
                <w:sz w:val="23"/>
                <w:szCs w:val="23"/>
              </w:rPr>
              <w:t>Diseño</w:t>
            </w:r>
          </w:p>
        </w:tc>
        <w:tc>
          <w:tcPr>
            <w:tcW w:w="3136" w:type="dxa"/>
          </w:tcPr>
          <w:p w14:paraId="37A79C99" w14:textId="524B7322" w:rsidR="00992BD0" w:rsidRPr="005C6EAD" w:rsidRDefault="00992BD0" w:rsidP="00992BD0">
            <w:pPr>
              <w:spacing w:before="240"/>
              <w:jc w:val="center"/>
              <w:rPr>
                <w:szCs w:val="23"/>
              </w:rPr>
            </w:pPr>
            <w:r w:rsidRPr="005C6EAD">
              <w:rPr>
                <w:sz w:val="23"/>
                <w:szCs w:val="23"/>
              </w:rPr>
              <w:t>20%</w:t>
            </w:r>
          </w:p>
        </w:tc>
        <w:tc>
          <w:tcPr>
            <w:tcW w:w="3136" w:type="dxa"/>
          </w:tcPr>
          <w:p w14:paraId="342F79D4" w14:textId="4CB6382E" w:rsidR="00992BD0" w:rsidRPr="005C6EAD" w:rsidRDefault="00992BD0" w:rsidP="00992BD0">
            <w:pPr>
              <w:spacing w:before="240"/>
              <w:jc w:val="center"/>
              <w:rPr>
                <w:szCs w:val="23"/>
              </w:rPr>
            </w:pPr>
            <w:r w:rsidRPr="005C6EAD">
              <w:rPr>
                <w:szCs w:val="23"/>
              </w:rPr>
              <w:t>852</w:t>
            </w:r>
          </w:p>
        </w:tc>
      </w:tr>
      <w:tr w:rsidR="00992BD0" w:rsidRPr="005C6EAD" w14:paraId="16ECE42D" w14:textId="77777777" w:rsidTr="00992BD0">
        <w:tc>
          <w:tcPr>
            <w:tcW w:w="3136" w:type="dxa"/>
          </w:tcPr>
          <w:p w14:paraId="6566B641" w14:textId="338CCCF9" w:rsidR="00992BD0" w:rsidRPr="005C6EAD" w:rsidRDefault="00992BD0" w:rsidP="00992BD0">
            <w:pPr>
              <w:spacing w:before="240"/>
              <w:jc w:val="center"/>
              <w:rPr>
                <w:szCs w:val="23"/>
              </w:rPr>
            </w:pPr>
            <w:r w:rsidRPr="005C6EAD">
              <w:rPr>
                <w:sz w:val="23"/>
                <w:szCs w:val="23"/>
              </w:rPr>
              <w:t>Implementación</w:t>
            </w:r>
          </w:p>
        </w:tc>
        <w:tc>
          <w:tcPr>
            <w:tcW w:w="3136" w:type="dxa"/>
          </w:tcPr>
          <w:p w14:paraId="306ADAFE" w14:textId="3BA03C55" w:rsidR="00992BD0" w:rsidRPr="005C6EAD" w:rsidRDefault="00992BD0" w:rsidP="00992BD0">
            <w:pPr>
              <w:spacing w:before="240"/>
              <w:jc w:val="center"/>
              <w:rPr>
                <w:szCs w:val="23"/>
              </w:rPr>
            </w:pPr>
            <w:r w:rsidRPr="005C6EAD">
              <w:rPr>
                <w:sz w:val="23"/>
                <w:szCs w:val="23"/>
              </w:rPr>
              <w:t>40%</w:t>
            </w:r>
          </w:p>
        </w:tc>
        <w:tc>
          <w:tcPr>
            <w:tcW w:w="3136" w:type="dxa"/>
          </w:tcPr>
          <w:p w14:paraId="0E601406" w14:textId="56326D6B" w:rsidR="00992BD0" w:rsidRPr="005C6EAD" w:rsidRDefault="00992BD0" w:rsidP="00992BD0">
            <w:pPr>
              <w:spacing w:before="240"/>
              <w:jc w:val="center"/>
              <w:rPr>
                <w:szCs w:val="23"/>
              </w:rPr>
            </w:pPr>
            <w:r w:rsidRPr="005C6EAD">
              <w:rPr>
                <w:szCs w:val="23"/>
              </w:rPr>
              <w:t>1704</w:t>
            </w:r>
          </w:p>
        </w:tc>
      </w:tr>
      <w:tr w:rsidR="00992BD0" w:rsidRPr="005C6EAD" w14:paraId="2E8D0DF5" w14:textId="77777777" w:rsidTr="00992BD0">
        <w:tc>
          <w:tcPr>
            <w:tcW w:w="3136" w:type="dxa"/>
          </w:tcPr>
          <w:p w14:paraId="18FA5C74" w14:textId="0D37547C" w:rsidR="00992BD0" w:rsidRPr="005C6EAD" w:rsidRDefault="00992BD0" w:rsidP="00992BD0">
            <w:pPr>
              <w:spacing w:before="240"/>
              <w:jc w:val="center"/>
              <w:rPr>
                <w:szCs w:val="23"/>
              </w:rPr>
            </w:pPr>
            <w:r w:rsidRPr="005C6EAD">
              <w:rPr>
                <w:sz w:val="23"/>
                <w:szCs w:val="23"/>
              </w:rPr>
              <w:t>Prueba</w:t>
            </w:r>
          </w:p>
        </w:tc>
        <w:tc>
          <w:tcPr>
            <w:tcW w:w="3136" w:type="dxa"/>
          </w:tcPr>
          <w:p w14:paraId="57B99A44" w14:textId="1EB0D717" w:rsidR="00992BD0" w:rsidRPr="005C6EAD" w:rsidRDefault="00992BD0" w:rsidP="00992BD0">
            <w:pPr>
              <w:spacing w:before="240"/>
              <w:jc w:val="center"/>
              <w:rPr>
                <w:szCs w:val="23"/>
              </w:rPr>
            </w:pPr>
            <w:r w:rsidRPr="005C6EAD">
              <w:rPr>
                <w:sz w:val="23"/>
                <w:szCs w:val="23"/>
              </w:rPr>
              <w:t>15%</w:t>
            </w:r>
          </w:p>
        </w:tc>
        <w:tc>
          <w:tcPr>
            <w:tcW w:w="3136" w:type="dxa"/>
          </w:tcPr>
          <w:p w14:paraId="06601187" w14:textId="0EE52B55" w:rsidR="00992BD0" w:rsidRPr="005C6EAD" w:rsidRDefault="00992BD0" w:rsidP="00992BD0">
            <w:pPr>
              <w:spacing w:before="240"/>
              <w:jc w:val="center"/>
              <w:rPr>
                <w:szCs w:val="23"/>
              </w:rPr>
            </w:pPr>
            <w:r w:rsidRPr="005C6EAD">
              <w:rPr>
                <w:szCs w:val="23"/>
              </w:rPr>
              <w:t>639</w:t>
            </w:r>
          </w:p>
        </w:tc>
      </w:tr>
      <w:tr w:rsidR="00992BD0" w:rsidRPr="005C6EAD" w14:paraId="6302037D" w14:textId="77777777" w:rsidTr="00992BD0">
        <w:tc>
          <w:tcPr>
            <w:tcW w:w="3136" w:type="dxa"/>
          </w:tcPr>
          <w:p w14:paraId="745D4665" w14:textId="0138501F" w:rsidR="00992BD0" w:rsidRPr="005C6EAD" w:rsidRDefault="00992BD0" w:rsidP="00992BD0">
            <w:pPr>
              <w:spacing w:before="240"/>
              <w:jc w:val="center"/>
              <w:rPr>
                <w:szCs w:val="23"/>
              </w:rPr>
            </w:pPr>
            <w:r w:rsidRPr="005C6EAD">
              <w:rPr>
                <w:sz w:val="23"/>
                <w:szCs w:val="23"/>
              </w:rPr>
              <w:t>Sobrecarga</w:t>
            </w:r>
          </w:p>
        </w:tc>
        <w:tc>
          <w:tcPr>
            <w:tcW w:w="3136" w:type="dxa"/>
          </w:tcPr>
          <w:p w14:paraId="39627B17" w14:textId="686662AB" w:rsidR="00992BD0" w:rsidRPr="005C6EAD" w:rsidRDefault="00992BD0" w:rsidP="00992BD0">
            <w:pPr>
              <w:spacing w:before="240"/>
              <w:jc w:val="center"/>
              <w:rPr>
                <w:szCs w:val="23"/>
              </w:rPr>
            </w:pPr>
            <w:r w:rsidRPr="005C6EAD">
              <w:rPr>
                <w:sz w:val="23"/>
                <w:szCs w:val="23"/>
              </w:rPr>
              <w:t>15%</w:t>
            </w:r>
          </w:p>
        </w:tc>
        <w:tc>
          <w:tcPr>
            <w:tcW w:w="3136" w:type="dxa"/>
          </w:tcPr>
          <w:p w14:paraId="1218F880" w14:textId="46BDB955" w:rsidR="00992BD0" w:rsidRPr="005C6EAD" w:rsidRDefault="00992BD0" w:rsidP="00992BD0">
            <w:pPr>
              <w:spacing w:before="240"/>
              <w:jc w:val="center"/>
              <w:rPr>
                <w:szCs w:val="23"/>
              </w:rPr>
            </w:pPr>
            <w:r w:rsidRPr="005C6EAD">
              <w:rPr>
                <w:szCs w:val="23"/>
              </w:rPr>
              <w:t>639</w:t>
            </w:r>
          </w:p>
        </w:tc>
      </w:tr>
      <w:tr w:rsidR="00992BD0" w:rsidRPr="005C6EAD" w14:paraId="368FD1AA" w14:textId="77777777" w:rsidTr="00992BD0">
        <w:tc>
          <w:tcPr>
            <w:tcW w:w="3136" w:type="dxa"/>
          </w:tcPr>
          <w:p w14:paraId="5F4CCD11" w14:textId="3AE416CF" w:rsidR="00992BD0" w:rsidRPr="005C6EAD" w:rsidRDefault="00992BD0" w:rsidP="00992BD0">
            <w:pPr>
              <w:spacing w:before="240"/>
              <w:jc w:val="center"/>
              <w:rPr>
                <w:szCs w:val="23"/>
              </w:rPr>
            </w:pPr>
            <w:r w:rsidRPr="005C6EAD">
              <w:rPr>
                <w:sz w:val="23"/>
                <w:szCs w:val="23"/>
              </w:rPr>
              <w:t>Total</w:t>
            </w:r>
          </w:p>
        </w:tc>
        <w:tc>
          <w:tcPr>
            <w:tcW w:w="3136" w:type="dxa"/>
          </w:tcPr>
          <w:p w14:paraId="2063EC48" w14:textId="5B4BDC96" w:rsidR="00992BD0" w:rsidRPr="005C6EAD" w:rsidRDefault="00992BD0" w:rsidP="00992BD0">
            <w:pPr>
              <w:spacing w:before="240"/>
              <w:jc w:val="center"/>
              <w:rPr>
                <w:szCs w:val="23"/>
              </w:rPr>
            </w:pPr>
            <w:r w:rsidRPr="005C6EAD">
              <w:rPr>
                <w:sz w:val="23"/>
                <w:szCs w:val="23"/>
              </w:rPr>
              <w:t>100%</w:t>
            </w:r>
          </w:p>
        </w:tc>
        <w:tc>
          <w:tcPr>
            <w:tcW w:w="3136" w:type="dxa"/>
          </w:tcPr>
          <w:p w14:paraId="346C373C" w14:textId="2CA4E5FF" w:rsidR="00992BD0" w:rsidRPr="005C6EAD" w:rsidRDefault="00992BD0" w:rsidP="00992BD0">
            <w:pPr>
              <w:spacing w:before="240"/>
              <w:jc w:val="center"/>
              <w:rPr>
                <w:szCs w:val="23"/>
              </w:rPr>
            </w:pPr>
            <w:r w:rsidRPr="005C6EAD">
              <w:rPr>
                <w:szCs w:val="23"/>
              </w:rPr>
              <w:t>4260</w:t>
            </w:r>
          </w:p>
        </w:tc>
      </w:tr>
    </w:tbl>
    <w:p w14:paraId="6DFC1D55" w14:textId="764C4C4B" w:rsidR="00992BD0" w:rsidRPr="005C6EAD" w:rsidRDefault="00DA4E8F" w:rsidP="00DA4E8F">
      <w:pPr>
        <w:spacing w:before="240"/>
        <w:jc w:val="center"/>
        <w:rPr>
          <w:szCs w:val="23"/>
        </w:rPr>
      </w:pPr>
      <w:bookmarkStart w:id="172" w:name="_Toc516830218"/>
      <w:r w:rsidRPr="005C6EAD">
        <w:t xml:space="preserve">Tabla </w:t>
      </w:r>
      <w:fldSimple w:instr=" SEQ Tabla \* ARABIC ">
        <w:r w:rsidRPr="005C6EAD">
          <w:rPr>
            <w:noProof/>
          </w:rPr>
          <w:t>13</w:t>
        </w:r>
      </w:fldSimple>
      <w:r w:rsidRPr="005C6EAD">
        <w:t>. Esfuerzo de desarrollo del proyecto.</w:t>
      </w:r>
      <w:bookmarkEnd w:id="172"/>
    </w:p>
    <w:p w14:paraId="694C86B6" w14:textId="6EAED836" w:rsidR="00992BD0" w:rsidRPr="005C6EAD" w:rsidRDefault="00E4286F" w:rsidP="00AE71E0">
      <w:pPr>
        <w:pStyle w:val="Ttulo4"/>
      </w:pPr>
      <w:r>
        <w:lastRenderedPageBreak/>
        <w:t xml:space="preserve">3.1.1.8 </w:t>
      </w:r>
      <w:r w:rsidR="00455307" w:rsidRPr="005C6EAD">
        <w:t>Cálculo de costos</w:t>
      </w:r>
    </w:p>
    <w:p w14:paraId="040F4C92" w14:textId="21EA57ED" w:rsidR="00455307" w:rsidRPr="005C6EAD" w:rsidRDefault="00455307" w:rsidP="00455307">
      <w:pPr>
        <w:spacing w:before="240"/>
        <w:rPr>
          <w:szCs w:val="23"/>
        </w:rPr>
      </w:pPr>
      <w:r w:rsidRPr="005C6EAD">
        <w:rPr>
          <w:szCs w:val="23"/>
        </w:rPr>
        <w:t>Tomando como salario promedio mensual $365.00 (Salario básico de un especialista B en Ciencias Informáticas).</w:t>
      </w:r>
    </w:p>
    <w:p w14:paraId="59F92353" w14:textId="535DD707" w:rsidR="00455307" w:rsidRPr="005C6EAD" w:rsidRDefault="00455307" w:rsidP="00455307">
      <w:pPr>
        <w:spacing w:before="240"/>
        <w:rPr>
          <w:szCs w:val="23"/>
        </w:rPr>
      </w:pPr>
      <w:r w:rsidRPr="005C6EAD">
        <w:rPr>
          <w:szCs w:val="23"/>
        </w:rPr>
        <w:t>Costo = 17 meses * $365.00 mensual</w:t>
      </w:r>
    </w:p>
    <w:p w14:paraId="7E9AC87F" w14:textId="2DD5D992" w:rsidR="00455307" w:rsidRPr="005C6EAD" w:rsidRDefault="00455307" w:rsidP="00455307">
      <w:pPr>
        <w:spacing w:before="240"/>
      </w:pPr>
      <w:r w:rsidRPr="005C6EAD">
        <w:rPr>
          <w:szCs w:val="23"/>
        </w:rPr>
        <w:t>Costo = $6205.00</w:t>
      </w:r>
    </w:p>
    <w:p w14:paraId="560828FA" w14:textId="1B863283" w:rsidR="00E15945" w:rsidRPr="005C6EAD" w:rsidRDefault="00E4286F" w:rsidP="005C6EAD">
      <w:pPr>
        <w:pStyle w:val="Ttulo3"/>
      </w:pPr>
      <w:bookmarkStart w:id="173" w:name="_Toc127162808"/>
      <w:bookmarkStart w:id="174" w:name="_Toc157935172"/>
      <w:bookmarkStart w:id="175" w:name="_Toc516830140"/>
      <w:r>
        <w:t xml:space="preserve">3.1.2 </w:t>
      </w:r>
      <w:r w:rsidR="00E15945" w:rsidRPr="005C6EAD">
        <w:t>Beneficios</w:t>
      </w:r>
      <w:r w:rsidR="003B691E" w:rsidRPr="005C6EAD">
        <w:t xml:space="preserve"> </w:t>
      </w:r>
      <w:r w:rsidR="00E15945" w:rsidRPr="005C6EAD">
        <w:t>tangibles e intangibles</w:t>
      </w:r>
      <w:bookmarkEnd w:id="173"/>
      <w:bookmarkEnd w:id="174"/>
      <w:bookmarkEnd w:id="175"/>
    </w:p>
    <w:p w14:paraId="33F1AFE7" w14:textId="5149D65C" w:rsidR="00455307" w:rsidRPr="005C6EAD" w:rsidRDefault="00455307" w:rsidP="00455307">
      <w:pPr>
        <w:spacing w:before="240"/>
      </w:pPr>
      <w:r w:rsidRPr="005C6EAD">
        <w:t xml:space="preserve">Con el desarrollo del sistema propuesto los beneficios obtenidos son mayormente intangibles, pues este está orientado a facilitar el trabajo de las personas que laboran principalmente en la Dirección </w:t>
      </w:r>
      <w:r w:rsidR="00B71886" w:rsidRPr="005C6EAD">
        <w:t>de Contabilidad y Finanzas</w:t>
      </w:r>
      <w:r w:rsidRPr="005C6EAD">
        <w:t xml:space="preserve">. Por consiguiente, los beneficios obtenidos con el desarrollo del sistema son: </w:t>
      </w:r>
    </w:p>
    <w:p w14:paraId="59F5F840" w14:textId="6D4BDBAC" w:rsidR="00455307" w:rsidRPr="005C6EAD" w:rsidRDefault="00455307" w:rsidP="00EC571F">
      <w:pPr>
        <w:pStyle w:val="Prrafodelista"/>
        <w:numPr>
          <w:ilvl w:val="0"/>
          <w:numId w:val="37"/>
        </w:numPr>
        <w:spacing w:before="240"/>
      </w:pPr>
      <w:r w:rsidRPr="005C6EAD">
        <w:t xml:space="preserve">Ahorro de tiempo en el proceso de elaboración de las nóminas de pago de estipendio.  </w:t>
      </w:r>
    </w:p>
    <w:p w14:paraId="4C418617" w14:textId="77777777" w:rsidR="00455307" w:rsidRPr="005C6EAD" w:rsidRDefault="00455307" w:rsidP="00EC571F">
      <w:pPr>
        <w:pStyle w:val="Prrafodelista"/>
        <w:numPr>
          <w:ilvl w:val="0"/>
          <w:numId w:val="37"/>
        </w:numPr>
        <w:spacing w:before="240"/>
      </w:pPr>
      <w:r w:rsidRPr="005C6EAD">
        <w:t xml:space="preserve">Facilidades de acceso a la información desde lugares distantes. </w:t>
      </w:r>
    </w:p>
    <w:p w14:paraId="08C20E34" w14:textId="77777777" w:rsidR="00455307" w:rsidRPr="005C6EAD" w:rsidRDefault="00455307" w:rsidP="00EC571F">
      <w:pPr>
        <w:pStyle w:val="Prrafodelista"/>
        <w:numPr>
          <w:ilvl w:val="0"/>
          <w:numId w:val="37"/>
        </w:numPr>
        <w:spacing w:before="240"/>
      </w:pPr>
      <w:r w:rsidRPr="005C6EAD">
        <w:t xml:space="preserve">Mayor disponibilidad de la información para su consulta. </w:t>
      </w:r>
    </w:p>
    <w:p w14:paraId="17A79F4F" w14:textId="77777777" w:rsidR="00455307" w:rsidRPr="005C6EAD" w:rsidRDefault="00455307" w:rsidP="00EC571F">
      <w:pPr>
        <w:pStyle w:val="Prrafodelista"/>
        <w:numPr>
          <w:ilvl w:val="0"/>
          <w:numId w:val="37"/>
        </w:numPr>
        <w:spacing w:before="240"/>
      </w:pPr>
      <w:r w:rsidRPr="005C6EAD">
        <w:t xml:space="preserve">Mejoras en cuanto a la organización de la información. </w:t>
      </w:r>
    </w:p>
    <w:p w14:paraId="149758F1" w14:textId="77777777" w:rsidR="00455307" w:rsidRPr="005C6EAD" w:rsidRDefault="00455307" w:rsidP="00EC571F">
      <w:pPr>
        <w:pStyle w:val="Prrafodelista"/>
        <w:numPr>
          <w:ilvl w:val="0"/>
          <w:numId w:val="37"/>
        </w:numPr>
        <w:spacing w:before="240"/>
      </w:pPr>
      <w:r w:rsidRPr="005C6EAD">
        <w:t>Mayor confiabilidad de los reportes generados.</w:t>
      </w:r>
    </w:p>
    <w:p w14:paraId="43CF9E64" w14:textId="0C62FEFF" w:rsidR="00455307" w:rsidRPr="005C6EAD" w:rsidRDefault="00455307" w:rsidP="00455307">
      <w:pPr>
        <w:spacing w:before="240"/>
      </w:pPr>
      <w:r w:rsidRPr="005C6EAD">
        <w:t xml:space="preserve">Estos beneficios implican una mejor gestión </w:t>
      </w:r>
      <w:r w:rsidR="00B71886" w:rsidRPr="005C6EAD">
        <w:t>del proceso de pago de estipendios y préstamos estudiantiles</w:t>
      </w:r>
      <w:r w:rsidRPr="005C6EAD">
        <w:t xml:space="preserve"> y condiciones laborales más cómodas para los trabajadores que interactúan con dicha información.</w:t>
      </w:r>
    </w:p>
    <w:p w14:paraId="67BFCBDB" w14:textId="08D7E817" w:rsidR="002A0600" w:rsidRPr="005C6EAD" w:rsidRDefault="00E4286F" w:rsidP="005C6EAD">
      <w:pPr>
        <w:pStyle w:val="Ttulo3"/>
      </w:pPr>
      <w:bookmarkStart w:id="176" w:name="_Toc127162809"/>
      <w:bookmarkStart w:id="177" w:name="_Toc157935173"/>
      <w:bookmarkStart w:id="178" w:name="_Toc516830141"/>
      <w:r>
        <w:t xml:space="preserve">3.1.3 </w:t>
      </w:r>
      <w:r w:rsidR="00E15945" w:rsidRPr="005C6EAD">
        <w:t>Análisis</w:t>
      </w:r>
      <w:r w:rsidR="00BF3166" w:rsidRPr="005C6EAD">
        <w:t xml:space="preserve"> </w:t>
      </w:r>
      <w:r w:rsidR="00E15945" w:rsidRPr="005C6EAD">
        <w:t>de costos y beneficios</w:t>
      </w:r>
      <w:bookmarkEnd w:id="176"/>
      <w:bookmarkEnd w:id="177"/>
      <w:bookmarkEnd w:id="178"/>
    </w:p>
    <w:p w14:paraId="3CF4D332" w14:textId="511E3880" w:rsidR="00455307" w:rsidRPr="005C6EAD" w:rsidRDefault="00B71886" w:rsidP="00B71886">
      <w:pPr>
        <w:spacing w:before="240"/>
      </w:pPr>
      <w:r w:rsidRPr="005C6EAD">
        <w:rPr>
          <w:color w:val="000000"/>
        </w:rPr>
        <w:t xml:space="preserve">Este sistema, como resultado del presente trabajo, no implica costo alguno para la organización donde se pretenda implantar. Sin embargo, el desarrollo de todo producto informático conlleva un costo, el de esta aplicación es de </w:t>
      </w:r>
      <w:r w:rsidRPr="005C6EAD">
        <w:rPr>
          <w:szCs w:val="23"/>
        </w:rPr>
        <w:t>6205.00</w:t>
      </w:r>
      <w:r w:rsidRPr="005C6EAD">
        <w:rPr>
          <w:color w:val="000000"/>
        </w:rPr>
        <w:t xml:space="preserve"> pesos por concepto de salario y su justificación económica viene dado por los beneficios tangibles e intangibles que este produce. La utilización de esta aplicación permite que el personal </w:t>
      </w:r>
      <w:r w:rsidRPr="005C6EAD">
        <w:rPr>
          <w:color w:val="000000"/>
        </w:rPr>
        <w:lastRenderedPageBreak/>
        <w:t>encargado del proceso de pago de estipendios y préstamos estudiantiles pueda gestionar los datos de manera rápida y eficiente, para así tener un mejor control de la información y evitar en gran medida los errores humanos. Estos beneficios implican un ahorro del tiempo invertido en la gestión y control de la información. Para la realización de dicha aplicación no fue necesario invertir en los medios informáticos. Por esto y lo argumentado anteriormente se concluye que la aplicación de gestión de la información para el pago de estipendios y préstamos estudiantiles es factible.</w:t>
      </w:r>
    </w:p>
    <w:p w14:paraId="43FC9123" w14:textId="33680F4E" w:rsidR="002A0600" w:rsidRPr="005C6EAD" w:rsidRDefault="00E4286F" w:rsidP="005C6EAD">
      <w:pPr>
        <w:pStyle w:val="Ttulo2"/>
      </w:pPr>
      <w:bookmarkStart w:id="179" w:name="_Toc516830142"/>
      <w:r>
        <w:t xml:space="preserve">3.2 </w:t>
      </w:r>
      <w:r w:rsidR="009E4DAB" w:rsidRPr="005C6EAD">
        <w:t>Casos de Prueba Funcionales</w:t>
      </w:r>
      <w:bookmarkEnd w:id="179"/>
    </w:p>
    <w:p w14:paraId="2B212F0E" w14:textId="5F1B602C" w:rsidR="008D5A22" w:rsidRDefault="009E4DAB" w:rsidP="009E4DAB">
      <w:pPr>
        <w:spacing w:before="240"/>
      </w:pPr>
      <w:r w:rsidRPr="005C6EAD">
        <w:t>Un aspecto crucial en el control de calidad del desarrollo de software son las pruebas y, dentro de estas, las pruebas funcionales, en las cuales se hace una verificación dinámica del comportamiento de un sistema, basada en la observación de un conjunto seleccionado de ejecuciones cont</w:t>
      </w:r>
      <w:r w:rsidR="008D5A22">
        <w:t>roladas o casos de prueba. [37]</w:t>
      </w:r>
    </w:p>
    <w:p w14:paraId="384567C7" w14:textId="6588D2BF" w:rsidR="008D5A22" w:rsidRDefault="008D5A22" w:rsidP="009E4DAB">
      <w:pPr>
        <w:spacing w:before="240"/>
      </w:pPr>
      <w:r>
        <w:rPr>
          <w:lang w:val="es"/>
        </w:rPr>
        <w:t>A este tipo de pruebas se les denomina también pruebas de comportamiento o pruebas de caja negra, básicamente el enfoque de este tipo de prueba se basa en el análisis de los datos de entrada y en los de salida, esto generalmente se define en los casos de prueba preparados antes del inicio de las pruebas.</w:t>
      </w:r>
    </w:p>
    <w:p w14:paraId="239AFCAF" w14:textId="44C3EB28" w:rsidR="009E4DAB" w:rsidRPr="005C6EAD" w:rsidRDefault="009E4DAB" w:rsidP="009E4DAB">
      <w:pPr>
        <w:spacing w:before="240"/>
      </w:pPr>
      <w:r w:rsidRPr="005C6EAD">
        <w:t>Para hacer pruebas funcionales se requiere una planificación que consiste en definir los aspectos a chequear y la forma de verificar su correcto funcionamiento, punto en el cual adquieren sentido los casos de prueba.</w:t>
      </w:r>
    </w:p>
    <w:p w14:paraId="1E06AFA6" w14:textId="44A73459" w:rsidR="009E4DAB" w:rsidRPr="005C6EAD" w:rsidRDefault="00E4286F" w:rsidP="005C6EAD">
      <w:pPr>
        <w:pStyle w:val="Ttulo3"/>
      </w:pPr>
      <w:bookmarkStart w:id="180" w:name="_Toc516830143"/>
      <w:r>
        <w:t xml:space="preserve">3.2.1 </w:t>
      </w:r>
      <w:r w:rsidR="007D50A2" w:rsidRPr="005C6EAD">
        <w:t>Caso de prueba para el Caso de Uso &lt; Autenticarse &gt;</w:t>
      </w:r>
      <w:bookmarkEnd w:id="180"/>
    </w:p>
    <w:p w14:paraId="1FAD2194" w14:textId="015613EF" w:rsidR="00247AFD" w:rsidRPr="005C6EAD" w:rsidRDefault="00247AFD" w:rsidP="00247AFD">
      <w:r w:rsidRPr="005C6EAD">
        <w:t>Interfaz para Autenticarse.</w:t>
      </w:r>
    </w:p>
    <w:p w14:paraId="5E476827" w14:textId="6E9F835E" w:rsidR="00247AFD" w:rsidRPr="005C6EAD" w:rsidRDefault="00247AFD" w:rsidP="00247AFD">
      <w:r w:rsidRPr="005C6EAD">
        <w:t>Interfaz que valida el usuario y contraseña para permitir el ingreso al sistema.</w:t>
      </w:r>
    </w:p>
    <w:p w14:paraId="77693F9A" w14:textId="4163917A" w:rsidR="009E4DAB" w:rsidRPr="005C6EAD" w:rsidRDefault="007D50A2" w:rsidP="007D50A2">
      <w:pPr>
        <w:spacing w:before="240"/>
        <w:jc w:val="center"/>
      </w:pPr>
      <w:r w:rsidRPr="005C6EAD">
        <w:rPr>
          <w:noProof/>
          <w:lang w:eastAsia="es-ES"/>
        </w:rPr>
        <w:lastRenderedPageBreak/>
        <w:drawing>
          <wp:inline distT="0" distB="0" distL="0" distR="0" wp14:anchorId="2678AAF7" wp14:editId="6ED5A5EE">
            <wp:extent cx="4163006" cy="2638793"/>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ueba Autenticarse.png"/>
                    <pic:cNvPicPr/>
                  </pic:nvPicPr>
                  <pic:blipFill>
                    <a:blip r:embed="rId30">
                      <a:extLst>
                        <a:ext uri="{28A0092B-C50C-407E-A947-70E740481C1C}">
                          <a14:useLocalDpi xmlns:a14="http://schemas.microsoft.com/office/drawing/2010/main" val="0"/>
                        </a:ext>
                      </a:extLst>
                    </a:blip>
                    <a:stretch>
                      <a:fillRect/>
                    </a:stretch>
                  </pic:blipFill>
                  <pic:spPr>
                    <a:xfrm>
                      <a:off x="0" y="0"/>
                      <a:ext cx="4163006" cy="2638793"/>
                    </a:xfrm>
                    <a:prstGeom prst="rect">
                      <a:avLst/>
                    </a:prstGeom>
                  </pic:spPr>
                </pic:pic>
              </a:graphicData>
            </a:graphic>
          </wp:inline>
        </w:drawing>
      </w:r>
    </w:p>
    <w:p w14:paraId="23D0C532" w14:textId="1F4E1130" w:rsidR="007D50A2" w:rsidRPr="005C6EAD" w:rsidRDefault="007D50A2" w:rsidP="00247AFD">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“Iniciar Sesión”, con las siguientes reglas:</w:t>
      </w:r>
    </w:p>
    <w:p w14:paraId="1BF92059" w14:textId="7B3B8855" w:rsidR="007D50A2" w:rsidRPr="005C6EAD" w:rsidRDefault="007D50A2" w:rsidP="00A30C9B">
      <w:pPr>
        <w:pStyle w:val="Prrafodelista"/>
        <w:numPr>
          <w:ilvl w:val="0"/>
          <w:numId w:val="25"/>
        </w:numPr>
        <w:spacing w:before="240"/>
      </w:pPr>
      <w:r w:rsidRPr="005C6EAD">
        <w:t xml:space="preserve">Usuario: Es una cadena de caracteres que debe ser un nombre de usuario registrado en la aplicación. (Obligatorio) </w:t>
      </w:r>
    </w:p>
    <w:p w14:paraId="3F5AC994" w14:textId="4E6DD0D2" w:rsidR="007D50A2" w:rsidRPr="005C6EAD" w:rsidRDefault="007D50A2" w:rsidP="00A30C9B">
      <w:pPr>
        <w:pStyle w:val="Prrafodelista"/>
        <w:numPr>
          <w:ilvl w:val="0"/>
          <w:numId w:val="25"/>
        </w:numPr>
        <w:spacing w:before="240"/>
      </w:pPr>
      <w:r w:rsidRPr="005C6EAD">
        <w:t xml:space="preserve">Contraseña: Cadena de caracteres, mínimo de </w:t>
      </w:r>
      <w:r w:rsidR="00EC571F">
        <w:t>8</w:t>
      </w:r>
      <w:r w:rsidRPr="005C6EAD">
        <w:t xml:space="preserve"> caracteres, </w:t>
      </w:r>
      <w:r w:rsidR="00EC571F">
        <w:t>tiene que</w:t>
      </w:r>
      <w:r w:rsidRPr="005C6EAD">
        <w:t xml:space="preserve"> contener mayúsculas, minúsculas, números y caracteres especiales. (Obligatorio)</w:t>
      </w:r>
    </w:p>
    <w:p w14:paraId="18F4050A" w14:textId="6427894B" w:rsidR="007D50A2" w:rsidRPr="005C6EAD" w:rsidRDefault="007D50A2" w:rsidP="00247AFD">
      <w:pPr>
        <w:spacing w:before="240"/>
      </w:pPr>
      <w:r w:rsidRPr="005C6EAD">
        <w:t>Si la validación no tuvo éxito saldrá un mensaje especificando alguno de los siguientes errores:</w:t>
      </w:r>
    </w:p>
    <w:p w14:paraId="79ED8B18" w14:textId="3ABFF628" w:rsidR="00247AFD" w:rsidRPr="005C6EAD" w:rsidRDefault="00247AFD" w:rsidP="00A30C9B">
      <w:pPr>
        <w:pStyle w:val="Prrafodelista"/>
        <w:numPr>
          <w:ilvl w:val="0"/>
          <w:numId w:val="24"/>
        </w:numPr>
        <w:autoSpaceDE w:val="0"/>
        <w:autoSpaceDN w:val="0"/>
        <w:adjustRightInd w:val="0"/>
        <w:spacing w:before="240" w:after="0"/>
      </w:pPr>
      <w:r w:rsidRPr="005C6EAD">
        <w:t>Usuario no puede estar vacío. (Ubicado debajo del campo Usuario)</w:t>
      </w:r>
    </w:p>
    <w:p w14:paraId="71532DC0" w14:textId="52B4C234" w:rsidR="00247AFD" w:rsidRPr="005C6EAD" w:rsidRDefault="00247AFD" w:rsidP="00A30C9B">
      <w:pPr>
        <w:pStyle w:val="Prrafodelista"/>
        <w:numPr>
          <w:ilvl w:val="0"/>
          <w:numId w:val="24"/>
        </w:numPr>
        <w:autoSpaceDE w:val="0"/>
        <w:autoSpaceDN w:val="0"/>
        <w:adjustRightInd w:val="0"/>
        <w:spacing w:before="240" w:after="0"/>
      </w:pPr>
      <w:r w:rsidRPr="005C6EAD">
        <w:t>Contraseña no puede estar vacío. (Ubicado debajo del campo Contraseña)</w:t>
      </w:r>
    </w:p>
    <w:p w14:paraId="7C0FFDF8" w14:textId="6E11C7A6" w:rsidR="007D50A2" w:rsidRPr="005C6EAD" w:rsidRDefault="007D50A2" w:rsidP="00A30C9B">
      <w:pPr>
        <w:pStyle w:val="Prrafodelista"/>
        <w:numPr>
          <w:ilvl w:val="0"/>
          <w:numId w:val="24"/>
        </w:numPr>
        <w:autoSpaceDE w:val="0"/>
        <w:autoSpaceDN w:val="0"/>
        <w:adjustRightInd w:val="0"/>
        <w:spacing w:before="240" w:after="0"/>
      </w:pPr>
      <w:r w:rsidRPr="005C6EAD">
        <w:t xml:space="preserve">Usuario </w:t>
      </w:r>
      <w:r w:rsidR="00247AFD" w:rsidRPr="005C6EAD">
        <w:t>o contraseña incorrectos</w:t>
      </w:r>
      <w:r w:rsidRPr="005C6EAD">
        <w:t>. (</w:t>
      </w:r>
      <w:r w:rsidR="00247AFD" w:rsidRPr="005C6EAD">
        <w:t>Ubicado debajo del campo Contraseña</w:t>
      </w:r>
      <w:r w:rsidRPr="005C6EAD">
        <w:t>)</w:t>
      </w:r>
    </w:p>
    <w:p w14:paraId="3B251DB9" w14:textId="3769FDED" w:rsidR="00247AFD" w:rsidRPr="005C6EAD" w:rsidRDefault="00E4286F" w:rsidP="005C6EAD">
      <w:pPr>
        <w:pStyle w:val="Ttulo3"/>
      </w:pPr>
      <w:bookmarkStart w:id="181" w:name="_Toc516830144"/>
      <w:r>
        <w:t xml:space="preserve">3.2.2 </w:t>
      </w:r>
      <w:r w:rsidR="00C61BA8" w:rsidRPr="005C6EAD">
        <w:t>Caso de prueba para Caso de Uso &lt; Gestionar Ayudantías de Estudiantes &gt;</w:t>
      </w:r>
      <w:bookmarkEnd w:id="181"/>
    </w:p>
    <w:p w14:paraId="123ACC31" w14:textId="6946807E" w:rsidR="00C61BA8" w:rsidRPr="005C6EAD" w:rsidRDefault="00C61BA8" w:rsidP="00C61BA8">
      <w:r w:rsidRPr="005C6EAD">
        <w:t>Interfaz para agregar un estudiante al Movimiento de Alumnos Ayudantes.</w:t>
      </w:r>
    </w:p>
    <w:p w14:paraId="50BC5EC1" w14:textId="4296B68C" w:rsidR="00C61BA8" w:rsidRPr="005C6EAD" w:rsidRDefault="00C61BA8" w:rsidP="00843B7B">
      <w:pPr>
        <w:jc w:val="center"/>
      </w:pPr>
      <w:r w:rsidRPr="005C6EAD">
        <w:rPr>
          <w:noProof/>
          <w:lang w:eastAsia="es-ES"/>
        </w:rPr>
        <w:lastRenderedPageBreak/>
        <w:drawing>
          <wp:inline distT="0" distB="0" distL="0" distR="0" wp14:anchorId="2A02BF89" wp14:editId="2B907116">
            <wp:extent cx="5550375" cy="1898587"/>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ueba Autenticarse.png"/>
                    <pic:cNvPicPr/>
                  </pic:nvPicPr>
                  <pic:blipFill>
                    <a:blip r:embed="rId31">
                      <a:extLst>
                        <a:ext uri="{28A0092B-C50C-407E-A947-70E740481C1C}">
                          <a14:useLocalDpi xmlns:a14="http://schemas.microsoft.com/office/drawing/2010/main" val="0"/>
                        </a:ext>
                      </a:extLst>
                    </a:blip>
                    <a:stretch>
                      <a:fillRect/>
                    </a:stretch>
                  </pic:blipFill>
                  <pic:spPr>
                    <a:xfrm>
                      <a:off x="0" y="0"/>
                      <a:ext cx="5550375" cy="1898587"/>
                    </a:xfrm>
                    <a:prstGeom prst="rect">
                      <a:avLst/>
                    </a:prstGeom>
                  </pic:spPr>
                </pic:pic>
              </a:graphicData>
            </a:graphic>
          </wp:inline>
        </w:drawing>
      </w:r>
    </w:p>
    <w:p w14:paraId="486E60A8" w14:textId="2452283F" w:rsidR="00843B7B" w:rsidRPr="005C6EAD" w:rsidRDefault="00843B7B" w:rsidP="00843B7B">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4D7EED04" w14:textId="1A8A9DE9" w:rsidR="00843B7B" w:rsidRPr="005C6EAD" w:rsidRDefault="00843B7B" w:rsidP="00843B7B">
      <w:pPr>
        <w:spacing w:before="240"/>
      </w:pPr>
      <w:r w:rsidRPr="005C6EAD">
        <w:t xml:space="preserve">Especialidad: Especialidad en la que el estudiante va desempeñarse como alumno ayudante. Lista desplegable que muestra las especialidades que se pueden escoger.  (Obligatorio) </w:t>
      </w:r>
    </w:p>
    <w:p w14:paraId="19578015" w14:textId="64FA084E" w:rsidR="00843B7B" w:rsidRPr="005C6EAD" w:rsidRDefault="00843B7B" w:rsidP="00843B7B">
      <w:pPr>
        <w:spacing w:before="240"/>
      </w:pPr>
      <w:r w:rsidRPr="005C6EAD">
        <w:t>Fecha Inicio: Fecha en la que el estudiante ingresa al movimiento de alumnos ayudantes. Campo de tipo fecha que despliega un almanaque dinámico. (Obligatorio)</w:t>
      </w:r>
    </w:p>
    <w:p w14:paraId="4CD95FFF" w14:textId="77777777" w:rsidR="00843B7B" w:rsidRPr="005C6EAD" w:rsidRDefault="00843B7B" w:rsidP="00843B7B">
      <w:pPr>
        <w:spacing w:before="240"/>
      </w:pPr>
      <w:r w:rsidRPr="005C6EAD">
        <w:t>Si la validación no tuvo éxito saldrá un mensaje especificando alguno de los siguientes errores:</w:t>
      </w:r>
    </w:p>
    <w:p w14:paraId="4A44A695" w14:textId="7D77FB3B" w:rsidR="00843B7B" w:rsidRPr="005C6EAD" w:rsidRDefault="00843B7B" w:rsidP="00A30C9B">
      <w:pPr>
        <w:pStyle w:val="Prrafodelista"/>
        <w:numPr>
          <w:ilvl w:val="0"/>
          <w:numId w:val="24"/>
        </w:numPr>
        <w:autoSpaceDE w:val="0"/>
        <w:autoSpaceDN w:val="0"/>
        <w:adjustRightInd w:val="0"/>
        <w:spacing w:before="240" w:after="0"/>
      </w:pPr>
      <w:r w:rsidRPr="005C6EAD">
        <w:t>Especialidad no puede estar vacío. (Ubicado debajo del campo Especialidad)</w:t>
      </w:r>
    </w:p>
    <w:p w14:paraId="2AE5E045" w14:textId="4B46616F" w:rsidR="00C61BA8" w:rsidRPr="005C6EAD" w:rsidRDefault="00843B7B" w:rsidP="00A30C9B">
      <w:pPr>
        <w:pStyle w:val="Prrafodelista"/>
        <w:numPr>
          <w:ilvl w:val="0"/>
          <w:numId w:val="24"/>
        </w:numPr>
        <w:autoSpaceDE w:val="0"/>
        <w:autoSpaceDN w:val="0"/>
        <w:adjustRightInd w:val="0"/>
        <w:spacing w:before="240" w:after="0"/>
      </w:pPr>
      <w:r w:rsidRPr="005C6EAD">
        <w:t>Fecha Inicio no puede estar vacío. (Ubicado debajo del campo Fecha Inicio)</w:t>
      </w:r>
    </w:p>
    <w:p w14:paraId="08F390D7" w14:textId="08972952" w:rsidR="00843B7B" w:rsidRPr="005C6EAD" w:rsidRDefault="00E4286F" w:rsidP="005C6EAD">
      <w:pPr>
        <w:pStyle w:val="Ttulo3"/>
      </w:pPr>
      <w:bookmarkStart w:id="182" w:name="_Toc516830145"/>
      <w:bookmarkStart w:id="183" w:name="_Toc157935174"/>
      <w:r>
        <w:t xml:space="preserve">3.2.3 </w:t>
      </w:r>
      <w:r w:rsidR="00843B7B" w:rsidRPr="005C6EAD">
        <w:t xml:space="preserve">Caso de prueba para Caso de Uso &lt; </w:t>
      </w:r>
      <w:r w:rsidR="007A4037" w:rsidRPr="005C6EAD">
        <w:t>Gestionar Préstamos Estudiantiles</w:t>
      </w:r>
      <w:r w:rsidR="00843B7B" w:rsidRPr="005C6EAD">
        <w:t xml:space="preserve"> &gt;</w:t>
      </w:r>
      <w:bookmarkEnd w:id="182"/>
    </w:p>
    <w:p w14:paraId="01536C0C" w14:textId="0C378BD9" w:rsidR="007A4037" w:rsidRPr="005C6EAD" w:rsidRDefault="007A4037" w:rsidP="007A4037">
      <w:r w:rsidRPr="005C6EAD">
        <w:t>Interfaz para asignar un préstamo a un estudiante.</w:t>
      </w:r>
    </w:p>
    <w:p w14:paraId="56A55C95" w14:textId="086AF3B2" w:rsidR="007A4037" w:rsidRPr="005C6EAD" w:rsidRDefault="007A4037" w:rsidP="007A4037">
      <w:pPr>
        <w:jc w:val="center"/>
      </w:pPr>
      <w:r w:rsidRPr="005C6EAD">
        <w:rPr>
          <w:noProof/>
          <w:lang w:eastAsia="es-ES"/>
        </w:rPr>
        <w:lastRenderedPageBreak/>
        <w:drawing>
          <wp:inline distT="0" distB="0" distL="0" distR="0" wp14:anchorId="5F340D59" wp14:editId="46D255AB">
            <wp:extent cx="6023006" cy="19132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ueba pago mensual.png"/>
                    <pic:cNvPicPr/>
                  </pic:nvPicPr>
                  <pic:blipFill>
                    <a:blip r:embed="rId32">
                      <a:extLst>
                        <a:ext uri="{28A0092B-C50C-407E-A947-70E740481C1C}">
                          <a14:useLocalDpi xmlns:a14="http://schemas.microsoft.com/office/drawing/2010/main" val="0"/>
                        </a:ext>
                      </a:extLst>
                    </a:blip>
                    <a:stretch>
                      <a:fillRect/>
                    </a:stretch>
                  </pic:blipFill>
                  <pic:spPr>
                    <a:xfrm>
                      <a:off x="0" y="0"/>
                      <a:ext cx="6079606" cy="1931235"/>
                    </a:xfrm>
                    <a:prstGeom prst="rect">
                      <a:avLst/>
                    </a:prstGeom>
                  </pic:spPr>
                </pic:pic>
              </a:graphicData>
            </a:graphic>
          </wp:inline>
        </w:drawing>
      </w:r>
    </w:p>
    <w:p w14:paraId="0A13AF3C" w14:textId="77777777" w:rsidR="007A4037" w:rsidRPr="005C6EAD" w:rsidRDefault="007A4037" w:rsidP="007A4037"/>
    <w:p w14:paraId="531BAAC3" w14:textId="77777777" w:rsidR="007A4037" w:rsidRPr="005C6EAD" w:rsidRDefault="007A4037" w:rsidP="007A4037">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6772E3BD" w14:textId="53FEEF50" w:rsidR="007A4037" w:rsidRPr="005C6EAD" w:rsidRDefault="007A4037" w:rsidP="007A4037">
      <w:pPr>
        <w:spacing w:before="240"/>
      </w:pPr>
      <w:r w:rsidRPr="005C6EAD">
        <w:t xml:space="preserve">Importe: Cantidad de dinero que se le va a pagar al estudiante mensualmente por concepto de préstamo estudiantil. </w:t>
      </w:r>
      <w:r w:rsidR="00A637EF" w:rsidRPr="005C6EAD">
        <w:rPr>
          <w:rFonts w:eastAsia="Arial"/>
        </w:rPr>
        <w:t xml:space="preserve">El campo </w:t>
      </w:r>
      <w:r w:rsidR="00A637EF" w:rsidRPr="005C6EAD">
        <w:t xml:space="preserve">importe </w:t>
      </w:r>
      <w:r w:rsidR="00A637EF" w:rsidRPr="005C6EAD">
        <w:rPr>
          <w:rFonts w:eastAsia="Arial"/>
        </w:rPr>
        <w:t>es un número real, que acepta cifras decimales y hasta 6 dígitos, debe cumplir con la condición de ser mayor que 0.</w:t>
      </w:r>
      <w:r w:rsidR="00A637EF" w:rsidRPr="005C6EAD">
        <w:rPr>
          <w:rFonts w:eastAsia="Calibri"/>
        </w:rPr>
        <w:t xml:space="preserve"> (Obligatorio)</w:t>
      </w:r>
    </w:p>
    <w:p w14:paraId="3D97AEE4" w14:textId="623A89F9" w:rsidR="007A4037" w:rsidRPr="005C6EAD" w:rsidRDefault="007A4037" w:rsidP="007A4037">
      <w:pPr>
        <w:spacing w:before="240"/>
      </w:pPr>
      <w:r w:rsidRPr="005C6EAD">
        <w:t>Fecha Creado: Fecha</w:t>
      </w:r>
      <w:r w:rsidR="00A637EF" w:rsidRPr="005C6EAD">
        <w:t xml:space="preserve"> real</w:t>
      </w:r>
      <w:r w:rsidRPr="005C6EAD">
        <w:t xml:space="preserve"> en la que </w:t>
      </w:r>
      <w:r w:rsidR="00A637EF" w:rsidRPr="005C6EAD">
        <w:t>se le asigna el préstamo al estudiante</w:t>
      </w:r>
      <w:r w:rsidRPr="005C6EAD">
        <w:t>. Campo de tipo fecha que despliega un almanaque dinámico. (Obligatorio)</w:t>
      </w:r>
    </w:p>
    <w:p w14:paraId="7F1D2383" w14:textId="77777777" w:rsidR="007A4037" w:rsidRPr="005C6EAD" w:rsidRDefault="007A4037" w:rsidP="007A4037">
      <w:pPr>
        <w:spacing w:before="240"/>
      </w:pPr>
      <w:r w:rsidRPr="005C6EAD">
        <w:t>Si la validación no tuvo éxito saldrá un mensaje especificando alguno de los siguientes errores:</w:t>
      </w:r>
    </w:p>
    <w:p w14:paraId="1BE84BC2" w14:textId="101B7C34" w:rsidR="007A4037" w:rsidRPr="005C6EAD" w:rsidRDefault="00A637EF" w:rsidP="00A30C9B">
      <w:pPr>
        <w:pStyle w:val="Prrafodelista"/>
        <w:numPr>
          <w:ilvl w:val="0"/>
          <w:numId w:val="24"/>
        </w:numPr>
        <w:autoSpaceDE w:val="0"/>
        <w:autoSpaceDN w:val="0"/>
        <w:adjustRightInd w:val="0"/>
        <w:spacing w:before="240" w:after="0"/>
      </w:pPr>
      <w:r w:rsidRPr="005C6EAD">
        <w:t>Importe</w:t>
      </w:r>
      <w:r w:rsidR="007A4037" w:rsidRPr="005C6EAD">
        <w:t xml:space="preserve"> no puede estar vacío. (Ubicado debajo del campo </w:t>
      </w:r>
      <w:r w:rsidRPr="005C6EAD">
        <w:t>Importe</w:t>
      </w:r>
      <w:r w:rsidR="007A4037" w:rsidRPr="005C6EAD">
        <w:t>)</w:t>
      </w:r>
      <w:r w:rsidRPr="005C6EAD">
        <w:t>.</w:t>
      </w:r>
    </w:p>
    <w:p w14:paraId="58CA8A61" w14:textId="6869E7D9" w:rsidR="00A637EF" w:rsidRPr="005C6EAD" w:rsidRDefault="00A637EF" w:rsidP="00A30C9B">
      <w:pPr>
        <w:pStyle w:val="Prrafodelista"/>
        <w:numPr>
          <w:ilvl w:val="0"/>
          <w:numId w:val="24"/>
        </w:numPr>
        <w:autoSpaceDE w:val="0"/>
        <w:autoSpaceDN w:val="0"/>
        <w:adjustRightInd w:val="0"/>
        <w:spacing w:before="240" w:after="0"/>
      </w:pPr>
      <w:r w:rsidRPr="005C6EAD">
        <w:t>Fecha Creado</w:t>
      </w:r>
      <w:r w:rsidR="007A4037" w:rsidRPr="005C6EAD">
        <w:t xml:space="preserve"> no puede estar vacío. (Ubicado debajo del campo </w:t>
      </w:r>
      <w:r w:rsidRPr="005C6EAD">
        <w:t>Fecha Creado</w:t>
      </w:r>
      <w:r w:rsidR="007A4037" w:rsidRPr="005C6EAD">
        <w:t>)</w:t>
      </w:r>
      <w:r w:rsidRPr="005C6EAD">
        <w:t>.</w:t>
      </w:r>
    </w:p>
    <w:p w14:paraId="0850304A" w14:textId="2D448364" w:rsidR="00A637EF" w:rsidRPr="005C6EAD" w:rsidRDefault="00A637EF" w:rsidP="007A4037">
      <w:pPr>
        <w:autoSpaceDE w:val="0"/>
        <w:autoSpaceDN w:val="0"/>
        <w:adjustRightInd w:val="0"/>
        <w:spacing w:before="240"/>
        <w:rPr>
          <w:rFonts w:eastAsia="Calibri"/>
        </w:rPr>
      </w:pPr>
      <w:r w:rsidRPr="005C6EAD">
        <w:rPr>
          <w:rFonts w:eastAsia="Calibri"/>
        </w:rPr>
        <w:t>Para ver el resto de los casos de prueba funcionales, ver los siguientes anexos:</w:t>
      </w:r>
    </w:p>
    <w:tbl>
      <w:tblPr>
        <w:tblStyle w:val="Tablaconcuadrcula"/>
        <w:tblW w:w="0" w:type="auto"/>
        <w:tblLook w:val="04A0" w:firstRow="1" w:lastRow="0" w:firstColumn="1" w:lastColumn="0" w:noHBand="0" w:noVBand="1"/>
      </w:tblPr>
      <w:tblGrid>
        <w:gridCol w:w="5807"/>
        <w:gridCol w:w="3601"/>
      </w:tblGrid>
      <w:tr w:rsidR="00A637EF" w:rsidRPr="005C6EAD" w14:paraId="3743DA1F" w14:textId="77777777" w:rsidTr="001E000E">
        <w:tc>
          <w:tcPr>
            <w:tcW w:w="5807" w:type="dxa"/>
            <w:shd w:val="clear" w:color="auto" w:fill="00B0F0"/>
          </w:tcPr>
          <w:p w14:paraId="25F01535" w14:textId="3D03F08A" w:rsidR="00A637EF" w:rsidRPr="005C6EAD" w:rsidRDefault="00A637EF" w:rsidP="00A637EF">
            <w:pPr>
              <w:autoSpaceDE w:val="0"/>
              <w:autoSpaceDN w:val="0"/>
              <w:adjustRightInd w:val="0"/>
              <w:spacing w:before="240"/>
              <w:jc w:val="center"/>
              <w:rPr>
                <w:b/>
              </w:rPr>
            </w:pPr>
            <w:r w:rsidRPr="005C6EAD">
              <w:rPr>
                <w:b/>
              </w:rPr>
              <w:t>Caso de Uso</w:t>
            </w:r>
          </w:p>
        </w:tc>
        <w:tc>
          <w:tcPr>
            <w:tcW w:w="3601" w:type="dxa"/>
            <w:shd w:val="clear" w:color="auto" w:fill="00B0F0"/>
          </w:tcPr>
          <w:p w14:paraId="066A4E20" w14:textId="3D5CF3F1" w:rsidR="00A637EF" w:rsidRPr="005C6EAD" w:rsidRDefault="00A637EF" w:rsidP="00A637EF">
            <w:pPr>
              <w:autoSpaceDE w:val="0"/>
              <w:autoSpaceDN w:val="0"/>
              <w:adjustRightInd w:val="0"/>
              <w:spacing w:before="240"/>
              <w:jc w:val="center"/>
              <w:rPr>
                <w:b/>
              </w:rPr>
            </w:pPr>
            <w:r w:rsidRPr="005C6EAD">
              <w:rPr>
                <w:b/>
              </w:rPr>
              <w:t>Caso de Prueba</w:t>
            </w:r>
          </w:p>
        </w:tc>
      </w:tr>
      <w:tr w:rsidR="00A637EF" w:rsidRPr="005C6EAD" w14:paraId="2263B2B2" w14:textId="77777777" w:rsidTr="001E000E">
        <w:tc>
          <w:tcPr>
            <w:tcW w:w="5807" w:type="dxa"/>
          </w:tcPr>
          <w:p w14:paraId="4113AF74" w14:textId="551A4494" w:rsidR="00A637EF" w:rsidRPr="005C6EAD" w:rsidRDefault="001E000E" w:rsidP="001E000E">
            <w:pPr>
              <w:autoSpaceDE w:val="0"/>
              <w:autoSpaceDN w:val="0"/>
              <w:adjustRightInd w:val="0"/>
              <w:spacing w:before="240"/>
              <w:jc w:val="left"/>
            </w:pPr>
            <w:r w:rsidRPr="005C6EAD">
              <w:t>Gestionar Tarjetas Magnéticas</w:t>
            </w:r>
          </w:p>
        </w:tc>
        <w:tc>
          <w:tcPr>
            <w:tcW w:w="3601" w:type="dxa"/>
          </w:tcPr>
          <w:p w14:paraId="2B3EC6F7" w14:textId="3B0AF13A" w:rsidR="00A637EF" w:rsidRPr="005C6EAD" w:rsidRDefault="001E000E" w:rsidP="001E000E">
            <w:pPr>
              <w:autoSpaceDE w:val="0"/>
              <w:autoSpaceDN w:val="0"/>
              <w:adjustRightInd w:val="0"/>
              <w:spacing w:before="240"/>
              <w:jc w:val="center"/>
            </w:pPr>
            <w:r w:rsidRPr="005C6EAD">
              <w:t>Anexo E1</w:t>
            </w:r>
          </w:p>
        </w:tc>
      </w:tr>
      <w:tr w:rsidR="001E000E" w:rsidRPr="005C6EAD" w14:paraId="53884222" w14:textId="77777777" w:rsidTr="001E000E">
        <w:tc>
          <w:tcPr>
            <w:tcW w:w="5807" w:type="dxa"/>
          </w:tcPr>
          <w:p w14:paraId="65CB1CA5" w14:textId="6A2F7E49" w:rsidR="001E000E" w:rsidRPr="005C6EAD" w:rsidRDefault="001E000E" w:rsidP="001E000E">
            <w:pPr>
              <w:autoSpaceDE w:val="0"/>
              <w:autoSpaceDN w:val="0"/>
              <w:adjustRightInd w:val="0"/>
              <w:spacing w:before="240"/>
              <w:jc w:val="left"/>
            </w:pPr>
            <w:r w:rsidRPr="005C6EAD">
              <w:t>Gestionar Reintegros</w:t>
            </w:r>
          </w:p>
        </w:tc>
        <w:tc>
          <w:tcPr>
            <w:tcW w:w="3601" w:type="dxa"/>
          </w:tcPr>
          <w:p w14:paraId="3C16D8CF" w14:textId="5AF02AFD" w:rsidR="001E000E" w:rsidRPr="005C6EAD" w:rsidRDefault="001E000E" w:rsidP="001E000E">
            <w:pPr>
              <w:autoSpaceDE w:val="0"/>
              <w:autoSpaceDN w:val="0"/>
              <w:adjustRightInd w:val="0"/>
              <w:spacing w:before="240"/>
              <w:jc w:val="center"/>
            </w:pPr>
            <w:r w:rsidRPr="005C6EAD">
              <w:t>Anexo E2</w:t>
            </w:r>
          </w:p>
        </w:tc>
      </w:tr>
      <w:tr w:rsidR="001E000E" w:rsidRPr="005C6EAD" w14:paraId="18E9563A" w14:textId="77777777" w:rsidTr="001E000E">
        <w:tc>
          <w:tcPr>
            <w:tcW w:w="5807" w:type="dxa"/>
          </w:tcPr>
          <w:p w14:paraId="2D5DF063" w14:textId="3E351A2E" w:rsidR="001E000E" w:rsidRPr="005C6EAD" w:rsidRDefault="001E000E" w:rsidP="001E000E">
            <w:pPr>
              <w:autoSpaceDE w:val="0"/>
              <w:autoSpaceDN w:val="0"/>
              <w:adjustRightInd w:val="0"/>
              <w:spacing w:before="240"/>
              <w:jc w:val="left"/>
            </w:pPr>
            <w:r w:rsidRPr="005C6EAD">
              <w:lastRenderedPageBreak/>
              <w:t>Actualizar Pago Mensual Activo</w:t>
            </w:r>
          </w:p>
        </w:tc>
        <w:tc>
          <w:tcPr>
            <w:tcW w:w="3601" w:type="dxa"/>
          </w:tcPr>
          <w:p w14:paraId="07DBDE3C" w14:textId="21651339" w:rsidR="001E000E" w:rsidRPr="005C6EAD" w:rsidRDefault="001E000E" w:rsidP="001E000E">
            <w:pPr>
              <w:autoSpaceDE w:val="0"/>
              <w:autoSpaceDN w:val="0"/>
              <w:adjustRightInd w:val="0"/>
              <w:spacing w:before="240"/>
              <w:jc w:val="center"/>
            </w:pPr>
            <w:r w:rsidRPr="005C6EAD">
              <w:t>Anexo E3</w:t>
            </w:r>
          </w:p>
        </w:tc>
      </w:tr>
      <w:tr w:rsidR="001E000E" w:rsidRPr="005C6EAD" w14:paraId="57A9D956" w14:textId="77777777" w:rsidTr="001E000E">
        <w:tc>
          <w:tcPr>
            <w:tcW w:w="5807" w:type="dxa"/>
          </w:tcPr>
          <w:p w14:paraId="632C379A" w14:textId="2F21E10F" w:rsidR="001E000E" w:rsidRPr="005C6EAD" w:rsidRDefault="001E000E" w:rsidP="001E000E">
            <w:pPr>
              <w:autoSpaceDE w:val="0"/>
              <w:autoSpaceDN w:val="0"/>
              <w:adjustRightInd w:val="0"/>
              <w:spacing w:before="240"/>
              <w:jc w:val="left"/>
            </w:pPr>
            <w:r w:rsidRPr="005C6EAD">
              <w:t>Gestionar los Tipos de Pago</w:t>
            </w:r>
          </w:p>
        </w:tc>
        <w:tc>
          <w:tcPr>
            <w:tcW w:w="3601" w:type="dxa"/>
          </w:tcPr>
          <w:p w14:paraId="325DE869" w14:textId="33A021BF" w:rsidR="001E000E" w:rsidRPr="005C6EAD" w:rsidRDefault="001E000E" w:rsidP="001E000E">
            <w:pPr>
              <w:autoSpaceDE w:val="0"/>
              <w:autoSpaceDN w:val="0"/>
              <w:adjustRightInd w:val="0"/>
              <w:spacing w:before="240"/>
              <w:jc w:val="center"/>
            </w:pPr>
            <w:r w:rsidRPr="005C6EAD">
              <w:t>Anexo E4</w:t>
            </w:r>
          </w:p>
        </w:tc>
      </w:tr>
      <w:tr w:rsidR="001E000E" w:rsidRPr="005C6EAD" w14:paraId="6FEC5B2F" w14:textId="77777777" w:rsidTr="001E000E">
        <w:tc>
          <w:tcPr>
            <w:tcW w:w="5807" w:type="dxa"/>
          </w:tcPr>
          <w:p w14:paraId="3591F1B2" w14:textId="6BA68F97" w:rsidR="001E000E" w:rsidRPr="005C6EAD" w:rsidRDefault="001E000E" w:rsidP="001E000E">
            <w:pPr>
              <w:autoSpaceDE w:val="0"/>
              <w:autoSpaceDN w:val="0"/>
              <w:adjustRightInd w:val="0"/>
              <w:spacing w:before="240"/>
              <w:jc w:val="left"/>
            </w:pPr>
            <w:r w:rsidRPr="005C6EAD">
              <w:t>Gestionar Prácticas Laborales de Estudiantes</w:t>
            </w:r>
          </w:p>
        </w:tc>
        <w:tc>
          <w:tcPr>
            <w:tcW w:w="3601" w:type="dxa"/>
          </w:tcPr>
          <w:p w14:paraId="3AF1F90E" w14:textId="72EED745" w:rsidR="001E000E" w:rsidRPr="005C6EAD" w:rsidRDefault="001E000E" w:rsidP="001E000E">
            <w:pPr>
              <w:autoSpaceDE w:val="0"/>
              <w:autoSpaceDN w:val="0"/>
              <w:adjustRightInd w:val="0"/>
              <w:spacing w:before="240"/>
              <w:jc w:val="center"/>
            </w:pPr>
            <w:r w:rsidRPr="005C6EAD">
              <w:t>Anexo E5</w:t>
            </w:r>
          </w:p>
        </w:tc>
      </w:tr>
    </w:tbl>
    <w:p w14:paraId="38715950" w14:textId="121925FE" w:rsidR="00A637EF" w:rsidRPr="005C6EAD" w:rsidRDefault="00DA4E8F" w:rsidP="00DA4E8F">
      <w:pPr>
        <w:spacing w:before="240"/>
        <w:jc w:val="center"/>
      </w:pPr>
      <w:bookmarkStart w:id="184" w:name="_Toc516830219"/>
      <w:r w:rsidRPr="005C6EAD">
        <w:t xml:space="preserve">Tabla </w:t>
      </w:r>
      <w:fldSimple w:instr=" SEQ Tabla \* ARABIC ">
        <w:r w:rsidRPr="005C6EAD">
          <w:rPr>
            <w:noProof/>
          </w:rPr>
          <w:t>14</w:t>
        </w:r>
      </w:fldSimple>
      <w:r w:rsidRPr="005C6EAD">
        <w:t>. Casos de prueba funcionales.</w:t>
      </w:r>
      <w:bookmarkEnd w:id="184"/>
    </w:p>
    <w:p w14:paraId="05D26791" w14:textId="352ACC50" w:rsidR="00E36ED7" w:rsidRPr="005C6EAD" w:rsidRDefault="00E36ED7" w:rsidP="005C6EAD">
      <w:pPr>
        <w:pStyle w:val="Ttulo2"/>
      </w:pPr>
      <w:bookmarkStart w:id="185" w:name="_Toc516830146"/>
      <w:r w:rsidRPr="005C6EAD">
        <w:t>Conclusiones</w:t>
      </w:r>
      <w:bookmarkEnd w:id="183"/>
      <w:bookmarkEnd w:id="185"/>
    </w:p>
    <w:p w14:paraId="41C32BDB" w14:textId="23C98EB1" w:rsidR="009E4DAB" w:rsidRPr="005C6EAD" w:rsidRDefault="009E4DAB" w:rsidP="009E4DAB">
      <w:pPr>
        <w:spacing w:before="240"/>
        <w:rPr>
          <w:color w:val="000000"/>
        </w:rPr>
      </w:pPr>
      <w:r w:rsidRPr="005C6EAD">
        <w:t>La realización del cálculo de factibilidad económica para el sistema informático propuesto, estimó un tiempo de 17 meses para su desarrollo y un costo de $6205.00 aproximadamente. Se definieron los beneficios que trae consigo la implementación del sistema para la entidad, concluyendo de esta forma que es factible su desarrollo.</w:t>
      </w:r>
    </w:p>
    <w:p w14:paraId="45ECE2B8" w14:textId="202EE2E5" w:rsidR="009E4DAB" w:rsidRPr="005C6EAD" w:rsidRDefault="009E4DAB" w:rsidP="009E4DAB">
      <w:pPr>
        <w:spacing w:before="240"/>
      </w:pPr>
      <w:r w:rsidRPr="005C6EAD">
        <w:rPr>
          <w:color w:val="000000"/>
        </w:rPr>
        <w:t>Se diseñaron los casos de pruebas funcionales, permitiendo obtener una verificación dinámica del comportamiento del sistema, garantizando de esta forma el control de la calidad en el desarrollo del software.</w:t>
      </w:r>
    </w:p>
    <w:p w14:paraId="53DA5244" w14:textId="1BC637CD" w:rsidR="00E15945" w:rsidRPr="005C6EAD" w:rsidRDefault="00E15945" w:rsidP="002C6456">
      <w:pPr>
        <w:pStyle w:val="Ttulo1"/>
      </w:pPr>
      <w:bookmarkStart w:id="186" w:name="_Toc127162811"/>
      <w:bookmarkStart w:id="187" w:name="_Toc516830147"/>
      <w:r w:rsidRPr="005C6EAD">
        <w:lastRenderedPageBreak/>
        <w:t>Conclusiones</w:t>
      </w:r>
      <w:bookmarkEnd w:id="186"/>
      <w:bookmarkEnd w:id="187"/>
    </w:p>
    <w:p w14:paraId="326D908C" w14:textId="77777777" w:rsidR="00BA31D9" w:rsidRPr="005C6EAD" w:rsidRDefault="00BA31D9" w:rsidP="00BA31D9">
      <w:pPr>
        <w:spacing w:before="240"/>
      </w:pPr>
      <w:r w:rsidRPr="005C6EAD">
        <w:t xml:space="preserve">Tomando en consideración los objetivos trazados al inicio del trabajo, se puede </w:t>
      </w:r>
      <w:r w:rsidRPr="005C6EAD">
        <w:rPr>
          <w:iCs/>
        </w:rPr>
        <w:t>concluir que</w:t>
      </w:r>
      <w:r w:rsidRPr="005C6EAD">
        <w:t>:</w:t>
      </w:r>
    </w:p>
    <w:p w14:paraId="68454CEE" w14:textId="77777777" w:rsidR="00BA31D9" w:rsidRPr="005C6EAD" w:rsidRDefault="00BA31D9" w:rsidP="00A30C9B">
      <w:pPr>
        <w:pStyle w:val="Prrafodelista"/>
        <w:numPr>
          <w:ilvl w:val="0"/>
          <w:numId w:val="2"/>
        </w:numPr>
        <w:spacing w:before="240"/>
        <w:rPr>
          <w:rFonts w:eastAsia="Cambria"/>
          <w:lang w:eastAsia="ja-JP"/>
        </w:rPr>
      </w:pPr>
      <w:r w:rsidRPr="005C6EAD">
        <w:rPr>
          <w:rFonts w:eastAsia="Cambria"/>
          <w:lang w:eastAsia="ja-JP"/>
        </w:rPr>
        <w:t>Durante el análisis del objeto de estudio de esta investigación se pudo constatar que el proceso de pago de estipendios y préstamos estudiantiles en la Universidad de Cienfuegos no es ágil, ni garantiza la confiabilidad de la información, debido a que hay un alto grado de procesamiento de manera manual que genera inconsistencias.</w:t>
      </w:r>
    </w:p>
    <w:p w14:paraId="6C0E4D8C" w14:textId="77777777" w:rsidR="00BA31D9" w:rsidRPr="005C6EAD" w:rsidRDefault="00BA31D9" w:rsidP="00A30C9B">
      <w:pPr>
        <w:pStyle w:val="Prrafodelista"/>
        <w:numPr>
          <w:ilvl w:val="0"/>
          <w:numId w:val="2"/>
        </w:numPr>
        <w:spacing w:before="240"/>
      </w:pPr>
      <w:r w:rsidRPr="005C6EAD">
        <w:t>La elaboración de una aplicación web con funcionalidades que responden a los requerimientos identificados para la gestión del pago de estipendios y préstamos estudiantiles, proporcionó una herramienta más confiable y que agiliza la gestión de este proceso.</w:t>
      </w:r>
    </w:p>
    <w:p w14:paraId="4AE2BD99" w14:textId="77777777" w:rsidR="00FD00B5" w:rsidRDefault="00BA31D9" w:rsidP="00FD00B5">
      <w:pPr>
        <w:pStyle w:val="Prrafodelista"/>
        <w:numPr>
          <w:ilvl w:val="0"/>
          <w:numId w:val="2"/>
        </w:numPr>
        <w:spacing w:before="240"/>
      </w:pPr>
      <w:r w:rsidRPr="005C6EAD">
        <w:t>El diseño y aplicación de las pruebas funcionales realizadas a la aplicación posibilitó una verificación dinámica del comportamiento del sistema, corrigiendo los errores detectados durante la validación.</w:t>
      </w:r>
    </w:p>
    <w:p w14:paraId="55F49CEE" w14:textId="170F8EB7" w:rsidR="00C13C8A" w:rsidRPr="005C6EAD" w:rsidRDefault="00BA31D9" w:rsidP="00FD00B5">
      <w:pPr>
        <w:pStyle w:val="Prrafodelista"/>
        <w:numPr>
          <w:ilvl w:val="0"/>
          <w:numId w:val="2"/>
        </w:numPr>
        <w:spacing w:before="240"/>
      </w:pPr>
      <w:r w:rsidRPr="005C6EAD">
        <w:t>Para determinar la factibilidad o no del desarrollo del sistema se utilizó el método de estimación Puntos de Casos de Uso. Estimando un tiempo de 17 meses para su desarrollo y un costo de $</w:t>
      </w:r>
      <w:r w:rsidRPr="00FD00B5">
        <w:rPr>
          <w:szCs w:val="23"/>
        </w:rPr>
        <w:t xml:space="preserve">6205.00 </w:t>
      </w:r>
      <w:r w:rsidRPr="005C6EAD">
        <w:t>aproximadamente. Los resultados confirmaron la factibilidad de la construcción del sistema.</w:t>
      </w:r>
    </w:p>
    <w:p w14:paraId="2435486E" w14:textId="77777777" w:rsidR="00E15945" w:rsidRPr="005C6EAD" w:rsidRDefault="00E15945" w:rsidP="00514831">
      <w:pPr>
        <w:spacing w:before="240"/>
      </w:pPr>
    </w:p>
    <w:p w14:paraId="2B286201" w14:textId="77777777" w:rsidR="00AC7326" w:rsidRPr="005C6EAD" w:rsidRDefault="00AC7326" w:rsidP="00514831">
      <w:pPr>
        <w:spacing w:before="240"/>
        <w:sectPr w:rsidR="00AC7326" w:rsidRPr="005C6EAD" w:rsidSect="00FB489E">
          <w:pgSz w:w="12240" w:h="15840" w:code="1"/>
          <w:pgMar w:top="1411" w:right="1411" w:bottom="1411" w:left="1411" w:header="708" w:footer="708" w:gutter="0"/>
          <w:cols w:space="708"/>
          <w:docGrid w:linePitch="360"/>
        </w:sectPr>
      </w:pPr>
    </w:p>
    <w:p w14:paraId="15AE36F3" w14:textId="05E8F8EB" w:rsidR="00FD00B5" w:rsidRDefault="00E15945" w:rsidP="00FD00B5">
      <w:pPr>
        <w:pStyle w:val="Ttulo1"/>
      </w:pPr>
      <w:bookmarkStart w:id="188" w:name="_Toc127162812"/>
      <w:bookmarkStart w:id="189" w:name="_Toc516830148"/>
      <w:r w:rsidRPr="005C6EAD">
        <w:lastRenderedPageBreak/>
        <w:t>Recomendacione</w:t>
      </w:r>
      <w:bookmarkEnd w:id="188"/>
      <w:r w:rsidR="00FD00B5">
        <w:t>s</w:t>
      </w:r>
      <w:bookmarkEnd w:id="189"/>
    </w:p>
    <w:p w14:paraId="401C2478" w14:textId="7CD4C88B" w:rsidR="008B1B16" w:rsidRDefault="008B1B16" w:rsidP="008B1B16">
      <w:pPr>
        <w:pStyle w:val="Prrafodelista"/>
        <w:numPr>
          <w:ilvl w:val="0"/>
          <w:numId w:val="38"/>
        </w:numPr>
      </w:pPr>
      <w:r>
        <w:t xml:space="preserve">Continuar el estudio de los procesos y sistemas </w:t>
      </w:r>
      <w:r w:rsidR="007D252B">
        <w:t xml:space="preserve">informáticos </w:t>
      </w:r>
      <w:r>
        <w:t xml:space="preserve">vigentes en la </w:t>
      </w:r>
      <w:proofErr w:type="spellStart"/>
      <w:r>
        <w:t>UC</w:t>
      </w:r>
      <w:r w:rsidR="007D252B">
        <w:t>f</w:t>
      </w:r>
      <w:proofErr w:type="spellEnd"/>
      <w:r w:rsidR="007D252B">
        <w:t xml:space="preserve"> </w:t>
      </w:r>
      <w:r>
        <w:t>con el objetivo de continuar mejorando la interoperabilidad entre estos y el sistema desarrollado.</w:t>
      </w:r>
    </w:p>
    <w:p w14:paraId="55A1FD73" w14:textId="046DE00C" w:rsidR="00FD00B5" w:rsidRPr="00FD00B5" w:rsidRDefault="009429CE" w:rsidP="008B1B16">
      <w:pPr>
        <w:pStyle w:val="Prrafodelista"/>
        <w:numPr>
          <w:ilvl w:val="0"/>
          <w:numId w:val="38"/>
        </w:numPr>
      </w:pPr>
      <w:r>
        <w:t xml:space="preserve">Proponer una estrategia que garantice una entrada confiable de información primaria en los sistemas oficiales de la </w:t>
      </w:r>
      <w:proofErr w:type="spellStart"/>
      <w:r>
        <w:t>UCf</w:t>
      </w:r>
      <w:proofErr w:type="spellEnd"/>
      <w:r>
        <w:t xml:space="preserve"> para evitar inconsistencia por esta causa en el procesamiento y reporte de la información que el sistema desarrollado asume de estos. </w:t>
      </w:r>
    </w:p>
    <w:p w14:paraId="49021D21" w14:textId="17BABA92" w:rsidR="00940384" w:rsidRPr="005C6EAD" w:rsidRDefault="00501F3D" w:rsidP="00940384">
      <w:pPr>
        <w:pStyle w:val="Ttulo1"/>
      </w:pPr>
      <w:bookmarkStart w:id="190" w:name="_Toc127162813"/>
      <w:bookmarkStart w:id="191" w:name="_Toc516830149"/>
      <w:r w:rsidRPr="005C6EAD">
        <w:lastRenderedPageBreak/>
        <w:t>Bibliografí</w:t>
      </w:r>
      <w:r w:rsidR="00E15945" w:rsidRPr="005C6EAD">
        <w:t>a</w:t>
      </w:r>
      <w:bookmarkEnd w:id="190"/>
      <w:bookmarkEnd w:id="191"/>
    </w:p>
    <w:p w14:paraId="1305DBB4" w14:textId="20D2FF96" w:rsidR="00940384" w:rsidRPr="005C6EAD" w:rsidRDefault="00940384" w:rsidP="00940384"/>
    <w:p w14:paraId="5BE48926" w14:textId="77777777" w:rsidR="00B93C29" w:rsidRDefault="00940384" w:rsidP="00B93C29">
      <w:pPr>
        <w:pStyle w:val="Bibliografa"/>
        <w:rPr>
          <w:rFonts w:ascii="Times New Roman" w:hAnsi="Times New Roman"/>
          <w:szCs w:val="24"/>
        </w:rPr>
      </w:pPr>
      <w:r w:rsidRPr="005C6EAD">
        <w:fldChar w:fldCharType="begin"/>
      </w:r>
      <w:r w:rsidR="00B93C29">
        <w:instrText xml:space="preserve"> ADDIN ZOTERO_BIBL {"uncited":[["http://zotero.org/users/local/TD8fkJdh/items/VAG6MKBX"],["http://zotero.org/users/local/TD8fkJdh/items/EUX4BMA7"],["http://zotero.org/users/local/TD8fkJdh/items/KUHG4I7H"],["http://zotero.org/users/local/TD8fkJdh/items/2VZ64V6X"],["http://zotero.org/users/local/TD8fkJdh/items/5XT6KGR9"],["http://zotero.org/users/local/TD8fkJdh/items/YU489S7Q"],["http://zotero.org/users/local/TD8fkJdh/items/FF67KA5J"],["http://zotero.org/users/local/TD8fkJdh/items/ADL2SH3X"],["http://zotero.org/users/local/TD8fkJdh/items/P4DA9LFM"],["http://zotero.org/users/local/TD8fkJdh/items/ZHB7IG2J"],["http://zotero.org/users/local/TD8fkJdh/items/2Q9HANRV"],["http://zotero.org/users/local/TD8fkJdh/items/CMDNPJJU"],["http://zotero.org/users/local/TD8fkJdh/items/SS7EDHDV"],["http://zotero.org/users/local/TD8fkJdh/items/IXUCIQMG"],["http://zotero.org/users/local/TD8fkJdh/items/Y3ICFEDR"],["http://zotero.org/users/local/TD8fkJdh/items/ZKTFL2RT"],["http://zotero.org/users/local/TD8fkJdh/items/M5VHR9IE"],["http://zotero.org/users/local/TD8fkJdh/items/CX5TL5MH"],["http://zotero.org/users/local/TD8fkJdh/items/D7Z87XNV"],["http://zotero.org/users/local/TD8fkJdh/items/S7GEELGU"],["http://zotero.org/users/local/TD8fkJdh/items/BJLMV34F"],["http://zotero.org/users/local/TD8fkJdh/items/89V5TARF"],["http://zotero.org/users/local/TD8fkJdh/items/BQZCVXC7"],["http://zotero.org/users/local/TD8fkJdh/items/YB9QFYF4"],["http://zotero.org/users/local/TD8fkJdh/items/6GSIFFJP"],["http://zotero.org/users/local/TD8fkJdh/items/PT8VM9Z2"],["http://zotero.org/users/local/TD8fkJdh/items/CNWR2TSZ"],["http://zotero.org/users/local/TD8fkJdh/items/SLZULJUX"],["http://zotero.org/users/local/TD8fkJdh/items/X7IM4Y9K"],["http://zotero.org/users/local/TD8fkJdh/items/KPU44IJQ"],["http://zotero.org/users/local/TD8fkJdh/items/FBQBH4DM"],["http://zotero.org/users/local/TD8fkJdh/items/IDDYMJXJ"],["http://zotero.org/users/local/TD8fkJdh/items/5FK9RG6L"],["http://zotero.org/users/local/TD8fkJdh/items/7C5QCE8K"],["http://zotero.org/users/local/TD8fkJdh/items/52K5K9D5"],["http://zotero.org/users/local/TD8fkJdh/items/GV7EKE3Q"],["http://zotero.org/users/local/TD8fkJdh/items/IQMPBV5Z"],["http://zotero.org/users/local/TD8fkJdh/items/7YGLGXLB"],["http://zotero.org/users/local/TD8fkJdh/items/IB7EXTB2"],["http://zotero.org/users/local/TD8fkJdh/items/7DZZ7TZS"],["http://zotero.org/users/local/TD8fkJdh/items/WBQSTEQI"],["http://zotero.org/users/local/TD8fkJdh/items/PQ4KV6D6"],["http://zotero.org/users/local/TD8fkJdh/items/N95925AQ"],["http://zotero.org/users/local/TD8fkJdh/items/V3ZLZH8E"],["http://zotero.org/users/local/TD8fkJdh/items/MDMGUHLB"],["http://zotero.org/users/local/TD8fkJdh/items/VPKVE7KU"],["http://zotero.org/users/local/TD8fkJdh/items/4EENEABJ"]],"omitted":[],"custom":[]} CSL_BIBLIOGRAPHY </w:instrText>
      </w:r>
      <w:r w:rsidRPr="005C6EAD">
        <w:fldChar w:fldCharType="separate"/>
      </w:r>
      <w:r w:rsidR="00B93C29">
        <w:rPr>
          <w:rFonts w:ascii="Times New Roman" w:hAnsi="Times New Roman"/>
          <w:szCs w:val="24"/>
        </w:rPr>
        <w:t>[1]</w:t>
      </w:r>
      <w:r w:rsidR="00B93C29">
        <w:rPr>
          <w:rFonts w:ascii="Times New Roman" w:hAnsi="Times New Roman"/>
          <w:szCs w:val="24"/>
        </w:rPr>
        <w:tab/>
        <w:t xml:space="preserve">«Que la enseñanza sea el pan de todos los días del pueblo», </w:t>
      </w:r>
      <w:r w:rsidR="00B93C29">
        <w:rPr>
          <w:rFonts w:ascii="Times New Roman" w:hAnsi="Times New Roman"/>
          <w:i/>
          <w:iCs/>
          <w:szCs w:val="24"/>
        </w:rPr>
        <w:t>Granma.cu</w:t>
      </w:r>
      <w:r w:rsidR="00B93C29">
        <w:rPr>
          <w:rFonts w:ascii="Times New Roman" w:hAnsi="Times New Roman"/>
          <w:szCs w:val="24"/>
        </w:rPr>
        <w:t>. [En línea]. Disponible en: http://www.granma.cu/cuba/2017-06-18/que-la-ensenanza-sea-el-pan-de-todos-los-dias-del-pueblo-18-06-2017-22-06-39. [Accedido: 11-jun-2018].</w:t>
      </w:r>
    </w:p>
    <w:p w14:paraId="696E68FE" w14:textId="77777777" w:rsidR="00B93C29" w:rsidRDefault="00B93C29" w:rsidP="00B93C29">
      <w:pPr>
        <w:pStyle w:val="Bibliografa"/>
        <w:rPr>
          <w:rFonts w:ascii="Times New Roman" w:hAnsi="Times New Roman"/>
          <w:szCs w:val="24"/>
        </w:rPr>
      </w:pPr>
      <w:r>
        <w:rPr>
          <w:rFonts w:ascii="Times New Roman" w:hAnsi="Times New Roman"/>
          <w:szCs w:val="24"/>
        </w:rPr>
        <w:t>[2]</w:t>
      </w:r>
      <w:r>
        <w:rPr>
          <w:rFonts w:ascii="Times New Roman" w:hAnsi="Times New Roman"/>
          <w:szCs w:val="24"/>
        </w:rPr>
        <w:tab/>
        <w:t>MES, «Reglamento sobre estipendios, préstamos subvenciones a estudiantes en la educación superior.» 03-abr-2008.</w:t>
      </w:r>
    </w:p>
    <w:p w14:paraId="4BBED195" w14:textId="77777777" w:rsidR="00B93C29" w:rsidRDefault="00B93C29" w:rsidP="00B93C29">
      <w:pPr>
        <w:pStyle w:val="Bibliografa"/>
        <w:rPr>
          <w:rFonts w:ascii="Times New Roman" w:hAnsi="Times New Roman"/>
          <w:szCs w:val="24"/>
        </w:rPr>
      </w:pPr>
      <w:r>
        <w:rPr>
          <w:rFonts w:ascii="Times New Roman" w:hAnsi="Times New Roman"/>
          <w:szCs w:val="24"/>
        </w:rPr>
        <w:t>[3]</w:t>
      </w:r>
      <w:r>
        <w:rPr>
          <w:rFonts w:ascii="Times New Roman" w:hAnsi="Times New Roman"/>
          <w:szCs w:val="24"/>
        </w:rPr>
        <w:tab/>
        <w:t>MES, «Reglamento sobre el otorgamiento y cobro de préstamos, asignación de estipendios o subsidios y pago como alumno ayudante a los estudiantes de la educación superior.» 06-jul-2011.</w:t>
      </w:r>
    </w:p>
    <w:p w14:paraId="727B1DE3" w14:textId="77777777" w:rsidR="00B93C29" w:rsidRDefault="00B93C29" w:rsidP="00B93C29">
      <w:pPr>
        <w:pStyle w:val="Bibliografa"/>
        <w:rPr>
          <w:rFonts w:ascii="Times New Roman" w:hAnsi="Times New Roman"/>
          <w:szCs w:val="24"/>
        </w:rPr>
      </w:pPr>
      <w:r>
        <w:rPr>
          <w:rFonts w:ascii="Times New Roman" w:hAnsi="Times New Roman"/>
          <w:szCs w:val="24"/>
        </w:rPr>
        <w:t>[4]</w:t>
      </w:r>
      <w:r>
        <w:rPr>
          <w:rFonts w:ascii="Times New Roman" w:hAnsi="Times New Roman"/>
          <w:szCs w:val="24"/>
        </w:rPr>
        <w:tab/>
        <w:t xml:space="preserve">Julio César </w:t>
      </w:r>
      <w:proofErr w:type="spellStart"/>
      <w:r>
        <w:rPr>
          <w:rFonts w:ascii="Times New Roman" w:hAnsi="Times New Roman"/>
          <w:szCs w:val="24"/>
        </w:rPr>
        <w:t>Sardiñas</w:t>
      </w:r>
      <w:proofErr w:type="spellEnd"/>
      <w:r>
        <w:rPr>
          <w:rFonts w:ascii="Times New Roman" w:hAnsi="Times New Roman"/>
          <w:szCs w:val="24"/>
        </w:rPr>
        <w:t xml:space="preserve"> Soca, «Sistema de gestión de la información para el pago de estipendio a estudiantes universitarios», 2007.</w:t>
      </w:r>
    </w:p>
    <w:p w14:paraId="783688B8" w14:textId="77777777" w:rsidR="00B93C29" w:rsidRDefault="00B93C29" w:rsidP="00B93C29">
      <w:pPr>
        <w:pStyle w:val="Bibliografa"/>
        <w:rPr>
          <w:rFonts w:ascii="Times New Roman" w:hAnsi="Times New Roman"/>
          <w:szCs w:val="24"/>
        </w:rPr>
      </w:pPr>
      <w:r>
        <w:rPr>
          <w:rFonts w:ascii="Times New Roman" w:hAnsi="Times New Roman"/>
          <w:szCs w:val="24"/>
        </w:rPr>
        <w:t>[5]</w:t>
      </w:r>
      <w:r>
        <w:rPr>
          <w:rFonts w:ascii="Times New Roman" w:hAnsi="Times New Roman"/>
          <w:szCs w:val="24"/>
        </w:rPr>
        <w:tab/>
        <w:t>MES, «Res.210-07-Reglamento docente y metodológico.» 31-jul-2007.</w:t>
      </w:r>
    </w:p>
    <w:p w14:paraId="5F27F367" w14:textId="77777777" w:rsidR="00B93C29" w:rsidRDefault="00B93C29" w:rsidP="00B93C29">
      <w:pPr>
        <w:pStyle w:val="Bibliografa"/>
        <w:rPr>
          <w:rFonts w:ascii="Times New Roman" w:hAnsi="Times New Roman"/>
          <w:szCs w:val="24"/>
        </w:rPr>
      </w:pPr>
      <w:r>
        <w:rPr>
          <w:rFonts w:ascii="Times New Roman" w:hAnsi="Times New Roman"/>
          <w:szCs w:val="24"/>
        </w:rPr>
        <w:t>[6]</w:t>
      </w:r>
      <w:r>
        <w:rPr>
          <w:rFonts w:ascii="Times New Roman" w:hAnsi="Times New Roman"/>
          <w:szCs w:val="24"/>
        </w:rPr>
        <w:tab/>
        <w:t xml:space="preserve">«Gestión de la información - </w:t>
      </w:r>
      <w:proofErr w:type="spellStart"/>
      <w:r>
        <w:rPr>
          <w:rFonts w:ascii="Times New Roman" w:hAnsi="Times New Roman"/>
          <w:szCs w:val="24"/>
        </w:rPr>
        <w:t>EcuRed</w:t>
      </w:r>
      <w:proofErr w:type="spellEnd"/>
      <w:r>
        <w:rPr>
          <w:rFonts w:ascii="Times New Roman" w:hAnsi="Times New Roman"/>
          <w:szCs w:val="24"/>
        </w:rPr>
        <w:t>». [En línea]. Disponible en: https://www.ecured.cu/Gesti%C3%B3n_de_la_Informaci%C3%B3n. [Accedido: 13-jun-2018].</w:t>
      </w:r>
    </w:p>
    <w:p w14:paraId="1AB19A4D" w14:textId="77777777" w:rsidR="00B93C29" w:rsidRDefault="00B93C29" w:rsidP="00B93C29">
      <w:pPr>
        <w:pStyle w:val="Bibliografa"/>
        <w:rPr>
          <w:rFonts w:ascii="Times New Roman" w:hAnsi="Times New Roman"/>
          <w:szCs w:val="24"/>
        </w:rPr>
      </w:pPr>
      <w:r>
        <w:rPr>
          <w:rFonts w:ascii="Times New Roman" w:hAnsi="Times New Roman"/>
          <w:szCs w:val="24"/>
        </w:rPr>
        <w:t>[7]</w:t>
      </w:r>
      <w:r>
        <w:rPr>
          <w:rFonts w:ascii="Times New Roman" w:hAnsi="Times New Roman"/>
          <w:szCs w:val="24"/>
        </w:rPr>
        <w:tab/>
        <w:t>MES, «Informe de autoevaluación». may-2016.</w:t>
      </w:r>
    </w:p>
    <w:p w14:paraId="2A793452" w14:textId="77777777" w:rsidR="00B93C29" w:rsidRDefault="00B93C29" w:rsidP="00B93C29">
      <w:pPr>
        <w:pStyle w:val="Bibliografa"/>
        <w:rPr>
          <w:rFonts w:ascii="Times New Roman" w:hAnsi="Times New Roman"/>
          <w:szCs w:val="24"/>
        </w:rPr>
      </w:pPr>
      <w:r>
        <w:rPr>
          <w:rFonts w:ascii="Times New Roman" w:hAnsi="Times New Roman"/>
          <w:szCs w:val="24"/>
        </w:rPr>
        <w:t>[8]</w:t>
      </w:r>
      <w:r>
        <w:rPr>
          <w:rFonts w:ascii="Times New Roman" w:hAnsi="Times New Roman"/>
          <w:szCs w:val="24"/>
        </w:rPr>
        <w:tab/>
        <w:t xml:space="preserve">M. </w:t>
      </w:r>
      <w:proofErr w:type="spellStart"/>
      <w:r>
        <w:rPr>
          <w:rFonts w:ascii="Times New Roman" w:hAnsi="Times New Roman"/>
          <w:szCs w:val="24"/>
        </w:rPr>
        <w:t>Estornell</w:t>
      </w:r>
      <w:proofErr w:type="spellEnd"/>
      <w:r>
        <w:rPr>
          <w:rFonts w:ascii="Times New Roman" w:hAnsi="Times New Roman"/>
          <w:szCs w:val="24"/>
        </w:rPr>
        <w:t xml:space="preserve"> Calderón, «Aplicación WEB para la gestión del proceso del pago del estipendio estudiantil en La Universidad de las Tunas.», Tesis, 2014.</w:t>
      </w:r>
    </w:p>
    <w:p w14:paraId="06D8F80C" w14:textId="77777777" w:rsidR="00B93C29" w:rsidRDefault="00B93C29" w:rsidP="00B93C29">
      <w:pPr>
        <w:pStyle w:val="Bibliografa"/>
        <w:rPr>
          <w:rFonts w:ascii="Times New Roman" w:hAnsi="Times New Roman"/>
          <w:szCs w:val="24"/>
        </w:rPr>
      </w:pPr>
      <w:r>
        <w:rPr>
          <w:rFonts w:ascii="Times New Roman" w:hAnsi="Times New Roman"/>
          <w:szCs w:val="24"/>
        </w:rPr>
        <w:t>[9]</w:t>
      </w:r>
      <w:r>
        <w:rPr>
          <w:rFonts w:ascii="Times New Roman" w:hAnsi="Times New Roman"/>
          <w:szCs w:val="24"/>
        </w:rPr>
        <w:tab/>
        <w:t>Lic. Julio L. Betancourt Ávila, «La Informatización en la gestión económica financiera de la Universidad de Matanzas»</w:t>
      </w:r>
      <w:proofErr w:type="gramStart"/>
      <w:r>
        <w:rPr>
          <w:rFonts w:ascii="Times New Roman" w:hAnsi="Times New Roman"/>
          <w:szCs w:val="24"/>
        </w:rPr>
        <w:t>. .</w:t>
      </w:r>
      <w:proofErr w:type="gramEnd"/>
    </w:p>
    <w:p w14:paraId="4CB0980F"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[10]</w:t>
      </w:r>
      <w:r w:rsidRPr="00B93C29">
        <w:rPr>
          <w:rFonts w:ascii="Times New Roman" w:hAnsi="Times New Roman"/>
          <w:szCs w:val="24"/>
          <w:lang w:val="en-US"/>
        </w:rPr>
        <w:tab/>
        <w:t xml:space="preserve">S. </w:t>
      </w:r>
      <w:proofErr w:type="spellStart"/>
      <w:r w:rsidRPr="00B93C29">
        <w:rPr>
          <w:rFonts w:ascii="Times New Roman" w:hAnsi="Times New Roman"/>
          <w:szCs w:val="24"/>
          <w:lang w:val="en-US"/>
        </w:rPr>
        <w:t>Bergström</w:t>
      </w:r>
      <w:proofErr w:type="spellEnd"/>
      <w:r w:rsidRPr="00B93C29">
        <w:rPr>
          <w:rFonts w:ascii="Times New Roman" w:hAnsi="Times New Roman"/>
          <w:szCs w:val="24"/>
          <w:lang w:val="en-US"/>
        </w:rPr>
        <w:t xml:space="preserve"> y L. </w:t>
      </w:r>
      <w:proofErr w:type="spellStart"/>
      <w:r w:rsidRPr="00B93C29">
        <w:rPr>
          <w:rFonts w:ascii="Times New Roman" w:hAnsi="Times New Roman"/>
          <w:szCs w:val="24"/>
          <w:lang w:val="en-US"/>
        </w:rPr>
        <w:t>Råberg</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Adopting the Rational Unified Process: Success with the RUP</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Boston: Addison-Wesley Professional, 2004.</w:t>
      </w:r>
    </w:p>
    <w:p w14:paraId="2DC65E07"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[11]</w:t>
      </w:r>
      <w:r w:rsidRPr="00B93C29">
        <w:rPr>
          <w:rFonts w:ascii="Times New Roman" w:hAnsi="Times New Roman"/>
          <w:szCs w:val="24"/>
          <w:lang w:val="en-US"/>
        </w:rPr>
        <w:tab/>
        <w:t xml:space="preserve">P. Kroll, P. </w:t>
      </w:r>
      <w:proofErr w:type="spellStart"/>
      <w:r w:rsidRPr="00B93C29">
        <w:rPr>
          <w:rFonts w:ascii="Times New Roman" w:hAnsi="Times New Roman"/>
          <w:szCs w:val="24"/>
          <w:lang w:val="en-US"/>
        </w:rPr>
        <w:t>Kruchten</w:t>
      </w:r>
      <w:proofErr w:type="spellEnd"/>
      <w:r w:rsidRPr="00B93C29">
        <w:rPr>
          <w:rFonts w:ascii="Times New Roman" w:hAnsi="Times New Roman"/>
          <w:szCs w:val="24"/>
          <w:lang w:val="en-US"/>
        </w:rPr>
        <w:t xml:space="preserve">, y G. </w:t>
      </w:r>
      <w:proofErr w:type="spellStart"/>
      <w:r w:rsidRPr="00B93C29">
        <w:rPr>
          <w:rFonts w:ascii="Times New Roman" w:hAnsi="Times New Roman"/>
          <w:szCs w:val="24"/>
          <w:lang w:val="en-US"/>
        </w:rPr>
        <w:t>Booch</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The Rational Unified Process made easy: A practitioner’s guide to the RUP</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1. </w:t>
      </w:r>
      <w:r>
        <w:rPr>
          <w:rFonts w:ascii="Times New Roman" w:hAnsi="Times New Roman"/>
          <w:szCs w:val="24"/>
        </w:rPr>
        <w:t>Boston: Addison-Wesley Professional, 2003.</w:t>
      </w:r>
    </w:p>
    <w:p w14:paraId="2E11FF92" w14:textId="77777777" w:rsidR="00B93C29" w:rsidRPr="00B93C29" w:rsidRDefault="00B93C29" w:rsidP="00B93C29">
      <w:pPr>
        <w:pStyle w:val="Bibliografa"/>
        <w:rPr>
          <w:rFonts w:ascii="Times New Roman" w:hAnsi="Times New Roman"/>
          <w:szCs w:val="24"/>
          <w:lang w:val="en-US"/>
        </w:rPr>
      </w:pPr>
      <w:r>
        <w:rPr>
          <w:rFonts w:ascii="Times New Roman" w:hAnsi="Times New Roman"/>
          <w:szCs w:val="24"/>
        </w:rPr>
        <w:t>[12]</w:t>
      </w:r>
      <w:r>
        <w:rPr>
          <w:rFonts w:ascii="Times New Roman" w:hAnsi="Times New Roman"/>
          <w:szCs w:val="24"/>
        </w:rPr>
        <w:tab/>
        <w:t xml:space="preserve">Universidad Abierta de Cataluña, </w:t>
      </w:r>
      <w:r>
        <w:rPr>
          <w:rFonts w:ascii="Times New Roman" w:hAnsi="Times New Roman"/>
          <w:i/>
          <w:iCs/>
          <w:szCs w:val="24"/>
        </w:rPr>
        <w:t>INTRODUCCIÓN al Lenguaje de Modelado Unificado</w:t>
      </w:r>
      <w:r>
        <w:rPr>
          <w:rFonts w:ascii="Times New Roman" w:hAnsi="Times New Roman"/>
          <w:szCs w:val="24"/>
        </w:rPr>
        <w:t xml:space="preserve">. </w:t>
      </w:r>
      <w:proofErr w:type="spellStart"/>
      <w:r w:rsidRPr="00B93C29">
        <w:rPr>
          <w:rFonts w:ascii="Times New Roman" w:hAnsi="Times New Roman"/>
          <w:szCs w:val="24"/>
          <w:lang w:val="en-US"/>
        </w:rPr>
        <w:t>España</w:t>
      </w:r>
      <w:proofErr w:type="spellEnd"/>
      <w:r w:rsidRPr="00B93C29">
        <w:rPr>
          <w:rFonts w:ascii="Times New Roman" w:hAnsi="Times New Roman"/>
          <w:szCs w:val="24"/>
          <w:lang w:val="en-US"/>
        </w:rPr>
        <w:t>.</w:t>
      </w:r>
    </w:p>
    <w:p w14:paraId="03865364"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[13]</w:t>
      </w:r>
      <w:r w:rsidRPr="00B93C29">
        <w:rPr>
          <w:rFonts w:ascii="Times New Roman" w:hAnsi="Times New Roman"/>
          <w:szCs w:val="24"/>
          <w:lang w:val="en-US"/>
        </w:rPr>
        <w:tab/>
      </w:r>
      <w:proofErr w:type="spellStart"/>
      <w:r w:rsidRPr="00B93C29">
        <w:rPr>
          <w:rFonts w:ascii="Times New Roman" w:hAnsi="Times New Roman"/>
          <w:szCs w:val="24"/>
          <w:lang w:val="en-US"/>
        </w:rPr>
        <w:t>Jianhu</w:t>
      </w:r>
      <w:proofErr w:type="spellEnd"/>
      <w:r w:rsidRPr="00B93C29">
        <w:rPr>
          <w:rFonts w:ascii="Times New Roman" w:hAnsi="Times New Roman"/>
          <w:szCs w:val="24"/>
          <w:lang w:val="en-US"/>
        </w:rPr>
        <w:t xml:space="preserve"> Zheng, </w:t>
      </w:r>
      <w:proofErr w:type="spellStart"/>
      <w:r w:rsidRPr="00B93C29">
        <w:rPr>
          <w:rFonts w:ascii="Times New Roman" w:hAnsi="Times New Roman"/>
          <w:szCs w:val="24"/>
          <w:lang w:val="en-US"/>
        </w:rPr>
        <w:t>Yunqing</w:t>
      </w:r>
      <w:proofErr w:type="spellEnd"/>
      <w:r w:rsidRPr="00B93C29">
        <w:rPr>
          <w:rFonts w:ascii="Times New Roman" w:hAnsi="Times New Roman"/>
          <w:szCs w:val="24"/>
          <w:lang w:val="en-US"/>
        </w:rPr>
        <w:t xml:space="preserve"> Feng, y Yun Zhao, «A Unified Modeling Language-Based Design and Application for a Library Management Information </w:t>
      </w:r>
      <w:proofErr w:type="gramStart"/>
      <w:r w:rsidRPr="00B93C29">
        <w:rPr>
          <w:rFonts w:ascii="Times New Roman" w:hAnsi="Times New Roman"/>
          <w:szCs w:val="24"/>
          <w:lang w:val="en-US"/>
        </w:rPr>
        <w:t>System.»</w:t>
      </w:r>
      <w:proofErr w:type="gramEnd"/>
      <w:r w:rsidRPr="00B93C29">
        <w:rPr>
          <w:rFonts w:ascii="Times New Roman" w:hAnsi="Times New Roman"/>
          <w:szCs w:val="24"/>
          <w:lang w:val="en-US"/>
        </w:rPr>
        <w:t xml:space="preserve">, </w:t>
      </w:r>
      <w:r w:rsidRPr="00B93C29">
        <w:rPr>
          <w:rFonts w:ascii="Times New Roman" w:hAnsi="Times New Roman"/>
          <w:i/>
          <w:iCs/>
          <w:szCs w:val="24"/>
          <w:lang w:val="en-US"/>
        </w:rPr>
        <w:t>CYBERNETICS AND INFORMATION TECHNOLOGIES</w:t>
      </w:r>
      <w:r w:rsidRPr="00B93C29">
        <w:rPr>
          <w:rFonts w:ascii="Times New Roman" w:hAnsi="Times New Roman"/>
          <w:szCs w:val="24"/>
          <w:lang w:val="en-US"/>
        </w:rPr>
        <w:t xml:space="preserve">, vol. 14, </w:t>
      </w:r>
      <w:proofErr w:type="spellStart"/>
      <w:r w:rsidRPr="00B93C29">
        <w:rPr>
          <w:rFonts w:ascii="Times New Roman" w:hAnsi="Times New Roman"/>
          <w:szCs w:val="24"/>
          <w:lang w:val="en-US"/>
        </w:rPr>
        <w:t>n.</w:t>
      </w:r>
      <w:r w:rsidRPr="00B93C29">
        <w:rPr>
          <w:rFonts w:ascii="Times New Roman" w:hAnsi="Times New Roman"/>
          <w:szCs w:val="24"/>
          <w:vertAlign w:val="superscript"/>
          <w:lang w:val="en-US"/>
        </w:rPr>
        <w:t>o</w:t>
      </w:r>
      <w:proofErr w:type="spellEnd"/>
      <w:r w:rsidRPr="00B93C29">
        <w:rPr>
          <w:rFonts w:ascii="Times New Roman" w:hAnsi="Times New Roman"/>
          <w:szCs w:val="24"/>
          <w:lang w:val="en-US"/>
        </w:rPr>
        <w:t xml:space="preserve"> Special Issue, pp. 129-144, 2014.</w:t>
      </w:r>
    </w:p>
    <w:p w14:paraId="5339E484" w14:textId="77777777" w:rsidR="00B93C29" w:rsidRDefault="00B93C29" w:rsidP="00B93C29">
      <w:pPr>
        <w:pStyle w:val="Bibliografa"/>
        <w:rPr>
          <w:rFonts w:ascii="Times New Roman" w:hAnsi="Times New Roman"/>
          <w:szCs w:val="24"/>
        </w:rPr>
      </w:pPr>
      <w:r>
        <w:rPr>
          <w:rFonts w:ascii="Times New Roman" w:hAnsi="Times New Roman"/>
          <w:szCs w:val="24"/>
        </w:rPr>
        <w:t>[14]</w:t>
      </w:r>
      <w:r>
        <w:rPr>
          <w:rFonts w:ascii="Times New Roman" w:hAnsi="Times New Roman"/>
          <w:szCs w:val="24"/>
        </w:rPr>
        <w:tab/>
        <w:t xml:space="preserve">Grupo EIDOS, </w:t>
      </w:r>
      <w:r>
        <w:rPr>
          <w:rFonts w:ascii="Times New Roman" w:hAnsi="Times New Roman"/>
          <w:i/>
          <w:iCs/>
          <w:szCs w:val="24"/>
        </w:rPr>
        <w:t>Lenguaje HTML</w:t>
      </w:r>
      <w:r>
        <w:rPr>
          <w:rFonts w:ascii="Times New Roman" w:hAnsi="Times New Roman"/>
          <w:szCs w:val="24"/>
        </w:rPr>
        <w:t>. 2000.</w:t>
      </w:r>
    </w:p>
    <w:p w14:paraId="6F0076D7" w14:textId="77777777" w:rsidR="00B93C29" w:rsidRDefault="00B93C29" w:rsidP="00B93C29">
      <w:pPr>
        <w:pStyle w:val="Bibliografa"/>
        <w:rPr>
          <w:rFonts w:ascii="Times New Roman" w:hAnsi="Times New Roman"/>
          <w:szCs w:val="24"/>
        </w:rPr>
      </w:pPr>
      <w:r>
        <w:rPr>
          <w:rFonts w:ascii="Times New Roman" w:hAnsi="Times New Roman"/>
          <w:szCs w:val="24"/>
        </w:rPr>
        <w:t>[15]</w:t>
      </w:r>
      <w:r>
        <w:rPr>
          <w:rFonts w:ascii="Times New Roman" w:hAnsi="Times New Roman"/>
          <w:szCs w:val="24"/>
        </w:rPr>
        <w:tab/>
        <w:t xml:space="preserve">Javier </w:t>
      </w:r>
      <w:proofErr w:type="spellStart"/>
      <w:r>
        <w:rPr>
          <w:rFonts w:ascii="Times New Roman" w:hAnsi="Times New Roman"/>
          <w:szCs w:val="24"/>
        </w:rPr>
        <w:t>Eguíluz</w:t>
      </w:r>
      <w:proofErr w:type="spellEnd"/>
      <w:r>
        <w:rPr>
          <w:rFonts w:ascii="Times New Roman" w:hAnsi="Times New Roman"/>
          <w:szCs w:val="24"/>
        </w:rPr>
        <w:t xml:space="preserve"> Pérez, </w:t>
      </w:r>
      <w:r>
        <w:rPr>
          <w:rFonts w:ascii="Times New Roman" w:hAnsi="Times New Roman"/>
          <w:i/>
          <w:iCs/>
          <w:szCs w:val="24"/>
        </w:rPr>
        <w:t>Introducción a JavaScript</w:t>
      </w:r>
      <w:r>
        <w:rPr>
          <w:rFonts w:ascii="Times New Roman" w:hAnsi="Times New Roman"/>
          <w:szCs w:val="24"/>
        </w:rPr>
        <w:t>. 2007.</w:t>
      </w:r>
    </w:p>
    <w:p w14:paraId="7FDBFC9B" w14:textId="77777777" w:rsidR="00B93C29" w:rsidRDefault="00B93C29" w:rsidP="00B93C29">
      <w:pPr>
        <w:pStyle w:val="Bibliografa"/>
        <w:rPr>
          <w:rFonts w:ascii="Times New Roman" w:hAnsi="Times New Roman"/>
          <w:szCs w:val="24"/>
        </w:rPr>
      </w:pPr>
      <w:r>
        <w:rPr>
          <w:rFonts w:ascii="Times New Roman" w:hAnsi="Times New Roman"/>
          <w:szCs w:val="24"/>
        </w:rPr>
        <w:t>[16]</w:t>
      </w:r>
      <w:r>
        <w:rPr>
          <w:rFonts w:ascii="Times New Roman" w:hAnsi="Times New Roman"/>
          <w:szCs w:val="24"/>
        </w:rPr>
        <w:tab/>
        <w:t xml:space="preserve">Miguel </w:t>
      </w:r>
      <w:proofErr w:type="spellStart"/>
      <w:r>
        <w:rPr>
          <w:rFonts w:ascii="Times New Roman" w:hAnsi="Times New Roman"/>
          <w:szCs w:val="24"/>
        </w:rPr>
        <w:t>Angel</w:t>
      </w:r>
      <w:proofErr w:type="spellEnd"/>
      <w:r>
        <w:rPr>
          <w:rFonts w:ascii="Times New Roman" w:hAnsi="Times New Roman"/>
          <w:szCs w:val="24"/>
        </w:rPr>
        <w:t xml:space="preserve"> </w:t>
      </w:r>
      <w:proofErr w:type="spellStart"/>
      <w:r>
        <w:rPr>
          <w:rFonts w:ascii="Times New Roman" w:hAnsi="Times New Roman"/>
          <w:szCs w:val="24"/>
        </w:rPr>
        <w:t>Alvarez</w:t>
      </w:r>
      <w:proofErr w:type="spellEnd"/>
      <w:r>
        <w:rPr>
          <w:rFonts w:ascii="Times New Roman" w:hAnsi="Times New Roman"/>
          <w:szCs w:val="24"/>
        </w:rPr>
        <w:t xml:space="preserve">, </w:t>
      </w:r>
      <w:r>
        <w:rPr>
          <w:rFonts w:ascii="Times New Roman" w:hAnsi="Times New Roman"/>
          <w:i/>
          <w:iCs/>
          <w:szCs w:val="24"/>
        </w:rPr>
        <w:t>Manual de CSS 3</w:t>
      </w:r>
      <w:proofErr w:type="gramStart"/>
      <w:r>
        <w:rPr>
          <w:rFonts w:ascii="Times New Roman" w:hAnsi="Times New Roman"/>
          <w:szCs w:val="24"/>
        </w:rPr>
        <w:t>. .</w:t>
      </w:r>
      <w:proofErr w:type="gramEnd"/>
    </w:p>
    <w:p w14:paraId="3576B2BB" w14:textId="77777777" w:rsidR="00B93C29" w:rsidRDefault="00B93C29" w:rsidP="00B93C29">
      <w:pPr>
        <w:pStyle w:val="Bibliografa"/>
        <w:rPr>
          <w:rFonts w:ascii="Times New Roman" w:hAnsi="Times New Roman"/>
          <w:szCs w:val="24"/>
        </w:rPr>
      </w:pPr>
      <w:r>
        <w:rPr>
          <w:rFonts w:ascii="Times New Roman" w:hAnsi="Times New Roman"/>
          <w:szCs w:val="24"/>
        </w:rPr>
        <w:t>[17]</w:t>
      </w:r>
      <w:r>
        <w:rPr>
          <w:rFonts w:ascii="Times New Roman" w:hAnsi="Times New Roman"/>
          <w:szCs w:val="24"/>
        </w:rPr>
        <w:tab/>
        <w:t xml:space="preserve">MARCELO MARABOLI ROSSELOTT, </w:t>
      </w:r>
      <w:r>
        <w:rPr>
          <w:rFonts w:ascii="Times New Roman" w:hAnsi="Times New Roman"/>
          <w:i/>
          <w:iCs/>
          <w:szCs w:val="24"/>
        </w:rPr>
        <w:t>MANUAL DE PROGRAMACIÓN EN PHP</w:t>
      </w:r>
      <w:r>
        <w:rPr>
          <w:rFonts w:ascii="Times New Roman" w:hAnsi="Times New Roman"/>
          <w:szCs w:val="24"/>
        </w:rPr>
        <w:t>. UNIVERSIDAD TÉCNICA FEDERICO SANTA MARÍA, 2003.</w:t>
      </w:r>
    </w:p>
    <w:p w14:paraId="25B3837B"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[18]</w:t>
      </w:r>
      <w:r w:rsidRPr="00B93C29">
        <w:rPr>
          <w:rFonts w:ascii="Times New Roman" w:hAnsi="Times New Roman"/>
          <w:szCs w:val="24"/>
          <w:lang w:val="en-US"/>
        </w:rPr>
        <w:tab/>
        <w:t xml:space="preserve">The PostgreSQL Global Development Group, </w:t>
      </w:r>
      <w:r w:rsidRPr="00B93C29">
        <w:rPr>
          <w:rFonts w:ascii="Times New Roman" w:hAnsi="Times New Roman"/>
          <w:i/>
          <w:iCs/>
          <w:szCs w:val="24"/>
          <w:lang w:val="en-US"/>
        </w:rPr>
        <w:t>PostgreSQL 9.0.22 Documentation</w:t>
      </w:r>
      <w:r w:rsidRPr="00B93C29">
        <w:rPr>
          <w:rFonts w:ascii="Times New Roman" w:hAnsi="Times New Roman"/>
          <w:szCs w:val="24"/>
          <w:lang w:val="en-US"/>
        </w:rPr>
        <w:t xml:space="preserve">. </w:t>
      </w:r>
      <w:r>
        <w:rPr>
          <w:rFonts w:ascii="Times New Roman" w:hAnsi="Times New Roman"/>
          <w:szCs w:val="24"/>
        </w:rPr>
        <w:t>2015.</w:t>
      </w:r>
    </w:p>
    <w:p w14:paraId="72C7CD76" w14:textId="77777777" w:rsidR="00B93C29" w:rsidRDefault="00B93C29" w:rsidP="00B93C29">
      <w:pPr>
        <w:pStyle w:val="Bibliografa"/>
        <w:rPr>
          <w:rFonts w:ascii="Times New Roman" w:hAnsi="Times New Roman"/>
          <w:szCs w:val="24"/>
        </w:rPr>
      </w:pPr>
      <w:r>
        <w:rPr>
          <w:rFonts w:ascii="Times New Roman" w:hAnsi="Times New Roman"/>
          <w:szCs w:val="24"/>
        </w:rPr>
        <w:t>[19]</w:t>
      </w:r>
      <w:r>
        <w:rPr>
          <w:rFonts w:ascii="Times New Roman" w:hAnsi="Times New Roman"/>
          <w:szCs w:val="24"/>
        </w:rPr>
        <w:tab/>
        <w:t>«Apache. Ventajas y Desventajas.» [En línea]. Disponible en: http://www.ehowenespanol.com/ventajas-apache-web-server-lista_109947/.</w:t>
      </w:r>
    </w:p>
    <w:p w14:paraId="76222884" w14:textId="77777777" w:rsidR="00B93C29" w:rsidRDefault="00B93C29" w:rsidP="00B93C29">
      <w:pPr>
        <w:pStyle w:val="Bibliografa"/>
        <w:rPr>
          <w:rFonts w:ascii="Times New Roman" w:hAnsi="Times New Roman"/>
          <w:szCs w:val="24"/>
        </w:rPr>
      </w:pPr>
      <w:r>
        <w:rPr>
          <w:rFonts w:ascii="Times New Roman" w:hAnsi="Times New Roman"/>
          <w:szCs w:val="24"/>
        </w:rPr>
        <w:t>[20]</w:t>
      </w:r>
      <w:r>
        <w:rPr>
          <w:rFonts w:ascii="Times New Roman" w:hAnsi="Times New Roman"/>
          <w:szCs w:val="24"/>
        </w:rPr>
        <w:tab/>
        <w:t>«apache2 ventajas.» [En línea]. Disponible en: http://trevinca.ei.uvigo.es/~txapi/espanol/proyecto/superior/memoria/node547.html.</w:t>
      </w:r>
    </w:p>
    <w:p w14:paraId="17794B83"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[21]</w:t>
      </w:r>
      <w:r w:rsidRPr="00B93C29">
        <w:rPr>
          <w:rFonts w:ascii="Times New Roman" w:hAnsi="Times New Roman"/>
          <w:szCs w:val="24"/>
          <w:lang w:val="en-US"/>
        </w:rPr>
        <w:tab/>
      </w:r>
      <w:proofErr w:type="spellStart"/>
      <w:r w:rsidRPr="00B93C29">
        <w:rPr>
          <w:rFonts w:ascii="Times New Roman" w:hAnsi="Times New Roman"/>
          <w:szCs w:val="24"/>
          <w:lang w:val="en-US"/>
        </w:rPr>
        <w:t>PremiumSoft</w:t>
      </w:r>
      <w:proofErr w:type="spellEnd"/>
      <w:r w:rsidRPr="00B93C29">
        <w:rPr>
          <w:rFonts w:ascii="Times New Roman" w:hAnsi="Times New Roman"/>
          <w:szCs w:val="24"/>
          <w:lang w:val="en-US"/>
        </w:rPr>
        <w:t xml:space="preserve"> </w:t>
      </w:r>
      <w:proofErr w:type="spellStart"/>
      <w:r w:rsidRPr="00B93C29">
        <w:rPr>
          <w:rFonts w:ascii="Times New Roman" w:hAnsi="Times New Roman"/>
          <w:szCs w:val="24"/>
          <w:lang w:val="en-US"/>
        </w:rPr>
        <w:t>CyberTech</w:t>
      </w:r>
      <w:proofErr w:type="spellEnd"/>
      <w:r w:rsidRPr="00B93C29">
        <w:rPr>
          <w:rFonts w:ascii="Times New Roman" w:hAnsi="Times New Roman"/>
          <w:szCs w:val="24"/>
          <w:lang w:val="en-US"/>
        </w:rPr>
        <w:t xml:space="preserve"> Ltd., «</w:t>
      </w:r>
      <w:proofErr w:type="spellStart"/>
      <w:r w:rsidRPr="00B93C29">
        <w:rPr>
          <w:rFonts w:ascii="Times New Roman" w:hAnsi="Times New Roman"/>
          <w:szCs w:val="24"/>
          <w:lang w:val="en-US"/>
        </w:rPr>
        <w:t>Navicat</w:t>
      </w:r>
      <w:proofErr w:type="spellEnd"/>
      <w:r w:rsidRPr="00B93C29">
        <w:rPr>
          <w:rFonts w:ascii="Times New Roman" w:hAnsi="Times New Roman"/>
          <w:szCs w:val="24"/>
          <w:lang w:val="en-US"/>
        </w:rPr>
        <w:t>». [</w:t>
      </w:r>
      <w:proofErr w:type="spellStart"/>
      <w:r w:rsidRPr="00B93C29">
        <w:rPr>
          <w:rFonts w:ascii="Times New Roman" w:hAnsi="Times New Roman"/>
          <w:szCs w:val="24"/>
          <w:lang w:val="en-US"/>
        </w:rPr>
        <w:t>En</w:t>
      </w:r>
      <w:proofErr w:type="spellEnd"/>
      <w:r w:rsidRPr="00B93C29">
        <w:rPr>
          <w:rFonts w:ascii="Times New Roman" w:hAnsi="Times New Roman"/>
          <w:szCs w:val="24"/>
          <w:lang w:val="en-US"/>
        </w:rPr>
        <w:t xml:space="preserve"> </w:t>
      </w:r>
      <w:proofErr w:type="spellStart"/>
      <w:r w:rsidRPr="00B93C29">
        <w:rPr>
          <w:rFonts w:ascii="Times New Roman" w:hAnsi="Times New Roman"/>
          <w:szCs w:val="24"/>
          <w:lang w:val="en-US"/>
        </w:rPr>
        <w:t>línea</w:t>
      </w:r>
      <w:proofErr w:type="spellEnd"/>
      <w:r w:rsidRPr="00B93C29">
        <w:rPr>
          <w:rFonts w:ascii="Times New Roman" w:hAnsi="Times New Roman"/>
          <w:szCs w:val="24"/>
          <w:lang w:val="en-US"/>
        </w:rPr>
        <w:t xml:space="preserve">]. </w:t>
      </w:r>
      <w:r>
        <w:rPr>
          <w:rFonts w:ascii="Times New Roman" w:hAnsi="Times New Roman"/>
          <w:szCs w:val="24"/>
        </w:rPr>
        <w:t>Disponible en: http://onlamp.com/pub/a/onlamp/2004/12/22/navicat.html.</w:t>
      </w:r>
    </w:p>
    <w:p w14:paraId="2352A84C"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[22]</w:t>
      </w:r>
      <w:r w:rsidRPr="00B93C29">
        <w:rPr>
          <w:rFonts w:ascii="Times New Roman" w:hAnsi="Times New Roman"/>
          <w:szCs w:val="24"/>
          <w:lang w:val="en-US"/>
        </w:rPr>
        <w:tab/>
        <w:t>«</w:t>
      </w:r>
      <w:proofErr w:type="spellStart"/>
      <w:r w:rsidRPr="00B93C29">
        <w:rPr>
          <w:rFonts w:ascii="Times New Roman" w:hAnsi="Times New Roman"/>
          <w:szCs w:val="24"/>
          <w:lang w:val="en-US"/>
        </w:rPr>
        <w:t>PhpStorm</w:t>
      </w:r>
      <w:proofErr w:type="spellEnd"/>
      <w:r w:rsidRPr="00B93C29">
        <w:rPr>
          <w:rFonts w:ascii="Times New Roman" w:hAnsi="Times New Roman"/>
          <w:szCs w:val="24"/>
          <w:lang w:val="en-US"/>
        </w:rPr>
        <w:t xml:space="preserve">: Lightning-Smart IDE for PHP Programming by </w:t>
      </w:r>
      <w:proofErr w:type="spellStart"/>
      <w:r w:rsidRPr="00B93C29">
        <w:rPr>
          <w:rFonts w:ascii="Times New Roman" w:hAnsi="Times New Roman"/>
          <w:szCs w:val="24"/>
          <w:lang w:val="en-US"/>
        </w:rPr>
        <w:t>JetBrains</w:t>
      </w:r>
      <w:proofErr w:type="spellEnd"/>
      <w:r w:rsidRPr="00B93C29">
        <w:rPr>
          <w:rFonts w:ascii="Times New Roman" w:hAnsi="Times New Roman"/>
          <w:szCs w:val="24"/>
          <w:lang w:val="en-US"/>
        </w:rPr>
        <w:t xml:space="preserve">», </w:t>
      </w:r>
      <w:proofErr w:type="spellStart"/>
      <w:r w:rsidRPr="00B93C29">
        <w:rPr>
          <w:rFonts w:ascii="Times New Roman" w:hAnsi="Times New Roman"/>
          <w:i/>
          <w:iCs/>
          <w:szCs w:val="24"/>
          <w:lang w:val="en-US"/>
        </w:rPr>
        <w:t>JetBrains</w:t>
      </w:r>
      <w:proofErr w:type="spellEnd"/>
      <w:r w:rsidRPr="00B93C29">
        <w:rPr>
          <w:rFonts w:ascii="Times New Roman" w:hAnsi="Times New Roman"/>
          <w:szCs w:val="24"/>
          <w:lang w:val="en-US"/>
        </w:rPr>
        <w:t xml:space="preserve">, 08-jun-2018. </w:t>
      </w:r>
      <w:r>
        <w:rPr>
          <w:rFonts w:ascii="Times New Roman" w:hAnsi="Times New Roman"/>
          <w:szCs w:val="24"/>
        </w:rPr>
        <w:t>[En línea]. Disponible en: https://www.jetbrains.com/phpstorm/. [Accedido: 08-jun-2018].</w:t>
      </w:r>
    </w:p>
    <w:p w14:paraId="350F3EEE" w14:textId="77777777" w:rsidR="00B93C29" w:rsidRDefault="00B93C29" w:rsidP="00B93C29">
      <w:pPr>
        <w:pStyle w:val="Bibliografa"/>
        <w:rPr>
          <w:rFonts w:ascii="Times New Roman" w:hAnsi="Times New Roman"/>
          <w:szCs w:val="24"/>
        </w:rPr>
      </w:pPr>
      <w:r>
        <w:rPr>
          <w:rFonts w:ascii="Times New Roman" w:hAnsi="Times New Roman"/>
          <w:szCs w:val="24"/>
        </w:rPr>
        <w:t>[23]</w:t>
      </w:r>
      <w:r>
        <w:rPr>
          <w:rFonts w:ascii="Times New Roman" w:hAnsi="Times New Roman"/>
          <w:szCs w:val="24"/>
        </w:rPr>
        <w:tab/>
      </w:r>
      <w:proofErr w:type="spellStart"/>
      <w:r>
        <w:rPr>
          <w:rFonts w:ascii="Times New Roman" w:hAnsi="Times New Roman"/>
          <w:i/>
          <w:iCs/>
          <w:szCs w:val="24"/>
        </w:rPr>
        <w:t>Guión</w:t>
      </w:r>
      <w:proofErr w:type="spellEnd"/>
      <w:r>
        <w:rPr>
          <w:rFonts w:ascii="Times New Roman" w:hAnsi="Times New Roman"/>
          <w:i/>
          <w:iCs/>
          <w:szCs w:val="24"/>
        </w:rPr>
        <w:t xml:space="preserve"> Visual </w:t>
      </w:r>
      <w:proofErr w:type="spellStart"/>
      <w:r>
        <w:rPr>
          <w:rFonts w:ascii="Times New Roman" w:hAnsi="Times New Roman"/>
          <w:i/>
          <w:iCs/>
          <w:szCs w:val="24"/>
        </w:rPr>
        <w:t>Paradigm</w:t>
      </w:r>
      <w:proofErr w:type="spellEnd"/>
      <w:r>
        <w:rPr>
          <w:rFonts w:ascii="Times New Roman" w:hAnsi="Times New Roman"/>
          <w:i/>
          <w:iCs/>
          <w:szCs w:val="24"/>
        </w:rPr>
        <w:t xml:space="preserve"> </w:t>
      </w:r>
      <w:proofErr w:type="spellStart"/>
      <w:r>
        <w:rPr>
          <w:rFonts w:ascii="Times New Roman" w:hAnsi="Times New Roman"/>
          <w:i/>
          <w:iCs/>
          <w:szCs w:val="24"/>
        </w:rPr>
        <w:t>for</w:t>
      </w:r>
      <w:proofErr w:type="spellEnd"/>
      <w:r>
        <w:rPr>
          <w:rFonts w:ascii="Times New Roman" w:hAnsi="Times New Roman"/>
          <w:i/>
          <w:iCs/>
          <w:szCs w:val="24"/>
        </w:rPr>
        <w:t xml:space="preserve"> UML</w:t>
      </w:r>
      <w:r>
        <w:rPr>
          <w:rFonts w:ascii="Times New Roman" w:hAnsi="Times New Roman"/>
          <w:szCs w:val="24"/>
        </w:rPr>
        <w:t>. 2013.</w:t>
      </w:r>
    </w:p>
    <w:p w14:paraId="24EE09B4" w14:textId="77777777" w:rsidR="00B93C29" w:rsidRDefault="00B93C29" w:rsidP="00B93C29">
      <w:pPr>
        <w:pStyle w:val="Bibliografa"/>
        <w:rPr>
          <w:rFonts w:ascii="Times New Roman" w:hAnsi="Times New Roman"/>
          <w:szCs w:val="24"/>
        </w:rPr>
      </w:pPr>
      <w:r>
        <w:rPr>
          <w:rFonts w:ascii="Times New Roman" w:hAnsi="Times New Roman"/>
          <w:szCs w:val="24"/>
        </w:rPr>
        <w:t>[24]</w:t>
      </w:r>
      <w:r>
        <w:rPr>
          <w:rFonts w:ascii="Times New Roman" w:hAnsi="Times New Roman"/>
          <w:szCs w:val="24"/>
        </w:rPr>
        <w:tab/>
        <w:t xml:space="preserve">«Visual </w:t>
      </w:r>
      <w:proofErr w:type="spellStart"/>
      <w:r>
        <w:rPr>
          <w:rFonts w:ascii="Times New Roman" w:hAnsi="Times New Roman"/>
          <w:szCs w:val="24"/>
        </w:rPr>
        <w:t>Paradigm</w:t>
      </w:r>
      <w:proofErr w:type="spellEnd"/>
      <w:r>
        <w:rPr>
          <w:rFonts w:ascii="Times New Roman" w:hAnsi="Times New Roman"/>
          <w:szCs w:val="24"/>
        </w:rPr>
        <w:t>.» [En línea]. Disponible en: http://www.ecured.cu/index.php/Visual_Paradigm.</w:t>
      </w:r>
    </w:p>
    <w:p w14:paraId="5AF6FEAE"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[25]</w:t>
      </w:r>
      <w:r w:rsidRPr="00B93C29">
        <w:rPr>
          <w:rFonts w:ascii="Times New Roman" w:hAnsi="Times New Roman"/>
          <w:szCs w:val="24"/>
          <w:lang w:val="en-US"/>
        </w:rPr>
        <w:tab/>
      </w:r>
      <w:proofErr w:type="spellStart"/>
      <w:r w:rsidRPr="00B93C29">
        <w:rPr>
          <w:rFonts w:ascii="Times New Roman" w:hAnsi="Times New Roman"/>
          <w:szCs w:val="24"/>
          <w:lang w:val="en-US"/>
        </w:rPr>
        <w:t>Qiang</w:t>
      </w:r>
      <w:proofErr w:type="spellEnd"/>
      <w:r w:rsidRPr="00B93C29">
        <w:rPr>
          <w:rFonts w:ascii="Times New Roman" w:hAnsi="Times New Roman"/>
          <w:szCs w:val="24"/>
          <w:lang w:val="en-US"/>
        </w:rPr>
        <w:t xml:space="preserve"> </w:t>
      </w:r>
      <w:proofErr w:type="spellStart"/>
      <w:r w:rsidRPr="00B93C29">
        <w:rPr>
          <w:rFonts w:ascii="Times New Roman" w:hAnsi="Times New Roman"/>
          <w:szCs w:val="24"/>
          <w:lang w:val="en-US"/>
        </w:rPr>
        <w:t>Xue</w:t>
      </w:r>
      <w:proofErr w:type="spellEnd"/>
      <w:r w:rsidRPr="00B93C29">
        <w:rPr>
          <w:rFonts w:ascii="Times New Roman" w:hAnsi="Times New Roman"/>
          <w:szCs w:val="24"/>
          <w:lang w:val="en-US"/>
        </w:rPr>
        <w:t xml:space="preserve">, Alexander Makarov, Carsten Brandt, </w:t>
      </w:r>
      <w:proofErr w:type="spellStart"/>
      <w:r w:rsidRPr="00B93C29">
        <w:rPr>
          <w:rFonts w:ascii="Times New Roman" w:hAnsi="Times New Roman"/>
          <w:szCs w:val="24"/>
          <w:lang w:val="en-US"/>
        </w:rPr>
        <w:t>Klimov</w:t>
      </w:r>
      <w:proofErr w:type="spellEnd"/>
      <w:r w:rsidRPr="00B93C29">
        <w:rPr>
          <w:rFonts w:ascii="Times New Roman" w:hAnsi="Times New Roman"/>
          <w:szCs w:val="24"/>
          <w:lang w:val="en-US"/>
        </w:rPr>
        <w:t xml:space="preserve"> Paul (</w:t>
      </w:r>
      <w:proofErr w:type="spellStart"/>
      <w:r w:rsidRPr="00B93C29">
        <w:rPr>
          <w:rFonts w:ascii="Times New Roman" w:hAnsi="Times New Roman"/>
          <w:szCs w:val="24"/>
          <w:lang w:val="en-US"/>
        </w:rPr>
        <w:t>último</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 xml:space="preserve">The Definitive Guide to </w:t>
      </w:r>
      <w:proofErr w:type="spellStart"/>
      <w:r w:rsidRPr="00B93C29">
        <w:rPr>
          <w:rFonts w:ascii="Times New Roman" w:hAnsi="Times New Roman"/>
          <w:i/>
          <w:iCs/>
          <w:szCs w:val="24"/>
          <w:lang w:val="en-US"/>
        </w:rPr>
        <w:t>Yii</w:t>
      </w:r>
      <w:proofErr w:type="spellEnd"/>
      <w:r w:rsidRPr="00B93C29">
        <w:rPr>
          <w:rFonts w:ascii="Times New Roman" w:hAnsi="Times New Roman"/>
          <w:i/>
          <w:iCs/>
          <w:szCs w:val="24"/>
          <w:lang w:val="en-US"/>
        </w:rPr>
        <w:t xml:space="preserve"> 2.0</w:t>
      </w:r>
      <w:r w:rsidRPr="00B93C29">
        <w:rPr>
          <w:rFonts w:ascii="Times New Roman" w:hAnsi="Times New Roman"/>
          <w:szCs w:val="24"/>
          <w:lang w:val="en-US"/>
        </w:rPr>
        <w:t>. 2014.</w:t>
      </w:r>
    </w:p>
    <w:p w14:paraId="50952D34"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[26]</w:t>
      </w:r>
      <w:r w:rsidRPr="00B93C29">
        <w:rPr>
          <w:rFonts w:ascii="Times New Roman" w:hAnsi="Times New Roman"/>
          <w:szCs w:val="24"/>
          <w:lang w:val="en-US"/>
        </w:rPr>
        <w:tab/>
        <w:t xml:space="preserve">C. H. Tsang, C. S. Lau, y </w:t>
      </w:r>
      <w:proofErr w:type="spellStart"/>
      <w:r w:rsidRPr="00B93C29">
        <w:rPr>
          <w:rFonts w:ascii="Times New Roman" w:hAnsi="Times New Roman"/>
          <w:szCs w:val="24"/>
          <w:lang w:val="en-US"/>
        </w:rPr>
        <w:t>Y</w:t>
      </w:r>
      <w:proofErr w:type="spellEnd"/>
      <w:r w:rsidRPr="00B93C29">
        <w:rPr>
          <w:rFonts w:ascii="Times New Roman" w:hAnsi="Times New Roman"/>
          <w:szCs w:val="24"/>
          <w:lang w:val="en-US"/>
        </w:rPr>
        <w:t xml:space="preserve">. K. Leung, </w:t>
      </w:r>
      <w:r w:rsidRPr="00B93C29">
        <w:rPr>
          <w:rFonts w:ascii="Times New Roman" w:hAnsi="Times New Roman"/>
          <w:i/>
          <w:iCs/>
          <w:szCs w:val="24"/>
          <w:lang w:val="en-US"/>
        </w:rPr>
        <w:t>Object-oriented technology: From diagram to code with Visual Paradigm for UML</w:t>
      </w:r>
      <w:r w:rsidRPr="00B93C29">
        <w:rPr>
          <w:rFonts w:ascii="Times New Roman" w:hAnsi="Times New Roman"/>
          <w:szCs w:val="24"/>
          <w:lang w:val="en-US"/>
        </w:rPr>
        <w:t>. Singapore: McGraw-Hill Education, 2013.</w:t>
      </w:r>
    </w:p>
    <w:p w14:paraId="05F4157C"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[27]</w:t>
      </w:r>
      <w:r w:rsidRPr="00B93C29">
        <w:rPr>
          <w:rFonts w:ascii="Times New Roman" w:hAnsi="Times New Roman"/>
          <w:szCs w:val="24"/>
          <w:lang w:val="en-US"/>
        </w:rPr>
        <w:tab/>
        <w:t xml:space="preserve">K. Beck y C. Andres, </w:t>
      </w:r>
      <w:r w:rsidRPr="00B93C29">
        <w:rPr>
          <w:rFonts w:ascii="Times New Roman" w:hAnsi="Times New Roman"/>
          <w:i/>
          <w:iCs/>
          <w:szCs w:val="24"/>
          <w:lang w:val="en-US"/>
        </w:rPr>
        <w:t>Extreme Programming explained: Embrace change, 2nd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2nd. Boston, MA: Addison-Wesley, 2004.</w:t>
      </w:r>
    </w:p>
    <w:p w14:paraId="7FE8F79B"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[28]</w:t>
      </w:r>
      <w:r w:rsidRPr="00B93C29">
        <w:rPr>
          <w:rFonts w:ascii="Times New Roman" w:hAnsi="Times New Roman"/>
          <w:szCs w:val="24"/>
          <w:lang w:val="en-US"/>
        </w:rPr>
        <w:tab/>
        <w:t xml:space="preserve">A. </w:t>
      </w:r>
      <w:proofErr w:type="spellStart"/>
      <w:r w:rsidRPr="00B93C29">
        <w:rPr>
          <w:rFonts w:ascii="Times New Roman" w:hAnsi="Times New Roman"/>
          <w:szCs w:val="24"/>
          <w:lang w:val="en-US"/>
        </w:rPr>
        <w:t>Stellman</w:t>
      </w:r>
      <w:proofErr w:type="spellEnd"/>
      <w:r w:rsidRPr="00B93C29">
        <w:rPr>
          <w:rFonts w:ascii="Times New Roman" w:hAnsi="Times New Roman"/>
          <w:szCs w:val="24"/>
          <w:lang w:val="en-US"/>
        </w:rPr>
        <w:t xml:space="preserve"> y J. Greene, </w:t>
      </w:r>
      <w:r w:rsidRPr="00B93C29">
        <w:rPr>
          <w:rFonts w:ascii="Times New Roman" w:hAnsi="Times New Roman"/>
          <w:i/>
          <w:iCs/>
          <w:szCs w:val="24"/>
          <w:lang w:val="en-US"/>
        </w:rPr>
        <w:t>Learning Agile: Understanding Scrum, XP, Lean, and Kanban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Beijing: O’Reilly Media, 2013.</w:t>
      </w:r>
    </w:p>
    <w:p w14:paraId="276FF30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[29]</w:t>
      </w:r>
      <w:r w:rsidRPr="00B93C29">
        <w:rPr>
          <w:rFonts w:ascii="Times New Roman" w:hAnsi="Times New Roman"/>
          <w:szCs w:val="24"/>
          <w:lang w:val="en-US"/>
        </w:rPr>
        <w:tab/>
        <w:t xml:space="preserve">M. Fowler, </w:t>
      </w:r>
      <w:r w:rsidRPr="00B93C29">
        <w:rPr>
          <w:rFonts w:ascii="Times New Roman" w:hAnsi="Times New Roman"/>
          <w:i/>
          <w:iCs/>
          <w:szCs w:val="24"/>
          <w:lang w:val="en-US"/>
        </w:rPr>
        <w:t>UML distilled: A brief guide to the standard object modeling language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3. Boston: Addison-Wesley Professional, 2003.</w:t>
      </w:r>
    </w:p>
    <w:p w14:paraId="0CCB98AF"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[30]</w:t>
      </w:r>
      <w:r w:rsidRPr="00B93C29">
        <w:rPr>
          <w:rFonts w:ascii="Times New Roman" w:hAnsi="Times New Roman"/>
          <w:szCs w:val="24"/>
          <w:lang w:val="en-US"/>
        </w:rPr>
        <w:tab/>
        <w:t xml:space="preserve">R. Miles y K. Hamilton, </w:t>
      </w:r>
      <w:r w:rsidRPr="00B93C29">
        <w:rPr>
          <w:rFonts w:ascii="Times New Roman" w:hAnsi="Times New Roman"/>
          <w:i/>
          <w:iCs/>
          <w:szCs w:val="24"/>
          <w:lang w:val="en-US"/>
        </w:rPr>
        <w:t>Learning UML 2.0: A pragmatic introduction to UML</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1. </w:t>
      </w:r>
      <w:proofErr w:type="gramStart"/>
      <w:r w:rsidRPr="00B93C29">
        <w:rPr>
          <w:rFonts w:ascii="Times New Roman" w:hAnsi="Times New Roman"/>
          <w:szCs w:val="24"/>
          <w:lang w:val="en-US"/>
        </w:rPr>
        <w:t>Beijing ;</w:t>
      </w:r>
      <w:proofErr w:type="gramEnd"/>
      <w:r w:rsidRPr="00B93C29">
        <w:rPr>
          <w:rFonts w:ascii="Times New Roman" w:hAnsi="Times New Roman"/>
          <w:szCs w:val="24"/>
          <w:lang w:val="en-US"/>
        </w:rPr>
        <w:t xml:space="preserve"> Sebastopol, CA: O’Reilly Media, 2006.</w:t>
      </w:r>
    </w:p>
    <w:p w14:paraId="79AD2113"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[31]</w:t>
      </w:r>
      <w:r w:rsidRPr="00B93C29">
        <w:rPr>
          <w:rFonts w:ascii="Times New Roman" w:hAnsi="Times New Roman"/>
          <w:szCs w:val="24"/>
          <w:lang w:val="en-US"/>
        </w:rPr>
        <w:tab/>
        <w:t xml:space="preserve">J. T. </w:t>
      </w:r>
      <w:proofErr w:type="spellStart"/>
      <w:r w:rsidRPr="00B93C29">
        <w:rPr>
          <w:rFonts w:ascii="Times New Roman" w:hAnsi="Times New Roman"/>
          <w:szCs w:val="24"/>
          <w:lang w:val="en-US"/>
        </w:rPr>
        <w:t>Roff</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UML: A beginner’s guide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New York: McGraw-Hill Education, 2003.</w:t>
      </w:r>
    </w:p>
    <w:p w14:paraId="01DADC41"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[32]</w:t>
      </w:r>
      <w:r w:rsidRPr="00B93C29">
        <w:rPr>
          <w:rFonts w:ascii="Times New Roman" w:hAnsi="Times New Roman"/>
          <w:szCs w:val="24"/>
          <w:lang w:val="en-US"/>
        </w:rPr>
        <w:tab/>
        <w:t xml:space="preserve">K. </w:t>
      </w:r>
      <w:proofErr w:type="spellStart"/>
      <w:r w:rsidRPr="00B93C29">
        <w:rPr>
          <w:rFonts w:ascii="Times New Roman" w:hAnsi="Times New Roman"/>
          <w:szCs w:val="24"/>
          <w:lang w:val="en-US"/>
        </w:rPr>
        <w:t>Nyisztor</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UML and object-oriented design foundations: Understanding object-oriented programming and the Unified Modeling Language</w:t>
      </w:r>
      <w:r w:rsidRPr="00B93C29">
        <w:rPr>
          <w:rFonts w:ascii="Times New Roman" w:hAnsi="Times New Roman"/>
          <w:szCs w:val="24"/>
          <w:lang w:val="en-US"/>
        </w:rPr>
        <w:t>. Independently published, 2018.</w:t>
      </w:r>
    </w:p>
    <w:p w14:paraId="444050F3"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[33]</w:t>
      </w:r>
      <w:r w:rsidRPr="00B93C29">
        <w:rPr>
          <w:rFonts w:ascii="Times New Roman" w:hAnsi="Times New Roman"/>
          <w:szCs w:val="24"/>
          <w:lang w:val="en-US"/>
        </w:rPr>
        <w:tab/>
        <w:t xml:space="preserve">R. Nixon, </w:t>
      </w:r>
      <w:r w:rsidRPr="00B93C29">
        <w:rPr>
          <w:rFonts w:ascii="Times New Roman" w:hAnsi="Times New Roman"/>
          <w:i/>
          <w:iCs/>
          <w:szCs w:val="24"/>
          <w:lang w:val="en-US"/>
        </w:rPr>
        <w:t>Learning PHP, MySQL &amp; JavaScript: With jQuery, CSS &amp; HTML5</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4. Sebastopol, CA: O’Reilly Media, 2014.</w:t>
      </w:r>
    </w:p>
    <w:p w14:paraId="726E61F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[34]</w:t>
      </w:r>
      <w:r w:rsidRPr="00B93C29">
        <w:rPr>
          <w:rFonts w:ascii="Times New Roman" w:hAnsi="Times New Roman"/>
          <w:szCs w:val="24"/>
          <w:lang w:val="en-US"/>
        </w:rPr>
        <w:tab/>
        <w:t xml:space="preserve">L. Ullman, </w:t>
      </w:r>
      <w:r w:rsidRPr="00B93C29">
        <w:rPr>
          <w:rFonts w:ascii="Times New Roman" w:hAnsi="Times New Roman"/>
          <w:i/>
          <w:iCs/>
          <w:szCs w:val="24"/>
          <w:lang w:val="en-US"/>
        </w:rPr>
        <w:t xml:space="preserve">PHP for the web: Visual </w:t>
      </w:r>
      <w:proofErr w:type="spellStart"/>
      <w:r w:rsidRPr="00B93C29">
        <w:rPr>
          <w:rFonts w:ascii="Times New Roman" w:hAnsi="Times New Roman"/>
          <w:i/>
          <w:iCs/>
          <w:szCs w:val="24"/>
          <w:lang w:val="en-US"/>
        </w:rPr>
        <w:t>quickStart</w:t>
      </w:r>
      <w:proofErr w:type="spellEnd"/>
      <w:r w:rsidRPr="00B93C29">
        <w:rPr>
          <w:rFonts w:ascii="Times New Roman" w:hAnsi="Times New Roman"/>
          <w:i/>
          <w:iCs/>
          <w:szCs w:val="24"/>
          <w:lang w:val="en-US"/>
        </w:rPr>
        <w:t xml:space="preserve"> guide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5. San Francisco: </w:t>
      </w:r>
      <w:proofErr w:type="spellStart"/>
      <w:r w:rsidRPr="00B93C29">
        <w:rPr>
          <w:rFonts w:ascii="Times New Roman" w:hAnsi="Times New Roman"/>
          <w:szCs w:val="24"/>
          <w:lang w:val="en-US"/>
        </w:rPr>
        <w:t>Peachpit</w:t>
      </w:r>
      <w:proofErr w:type="spellEnd"/>
      <w:r w:rsidRPr="00B93C29">
        <w:rPr>
          <w:rFonts w:ascii="Times New Roman" w:hAnsi="Times New Roman"/>
          <w:szCs w:val="24"/>
          <w:lang w:val="en-US"/>
        </w:rPr>
        <w:t xml:space="preserve"> Press, 2016.</w:t>
      </w:r>
    </w:p>
    <w:p w14:paraId="0FB1B3A7"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[35]</w:t>
      </w:r>
      <w:r w:rsidRPr="00B93C29">
        <w:rPr>
          <w:rFonts w:ascii="Times New Roman" w:hAnsi="Times New Roman"/>
          <w:szCs w:val="24"/>
          <w:lang w:val="en-US"/>
        </w:rPr>
        <w:tab/>
        <w:t xml:space="preserve">J. Lockhart, </w:t>
      </w:r>
      <w:r w:rsidRPr="00B93C29">
        <w:rPr>
          <w:rFonts w:ascii="Times New Roman" w:hAnsi="Times New Roman"/>
          <w:i/>
          <w:iCs/>
          <w:szCs w:val="24"/>
          <w:lang w:val="en-US"/>
        </w:rPr>
        <w:t>Modern PHP: New features and good practices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Sebastopol, CA: O’Reilly Media, 2015.</w:t>
      </w:r>
    </w:p>
    <w:p w14:paraId="2F45BCA6"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[36]</w:t>
      </w:r>
      <w:r w:rsidRPr="00B93C29">
        <w:rPr>
          <w:rFonts w:ascii="Times New Roman" w:hAnsi="Times New Roman"/>
          <w:szCs w:val="24"/>
          <w:lang w:val="en-US"/>
        </w:rPr>
        <w:tab/>
        <w:t xml:space="preserve">I. </w:t>
      </w:r>
      <w:proofErr w:type="spellStart"/>
      <w:r w:rsidRPr="00B93C29">
        <w:rPr>
          <w:rFonts w:ascii="Times New Roman" w:hAnsi="Times New Roman"/>
          <w:szCs w:val="24"/>
          <w:lang w:val="en-US"/>
        </w:rPr>
        <w:t>Hawramani</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Object-Oriented PHP best practices: A small handbook of conventions for writing readable, sustainable OOPHP code</w:t>
      </w:r>
      <w:r w:rsidRPr="00B93C29">
        <w:rPr>
          <w:rFonts w:ascii="Times New Roman" w:hAnsi="Times New Roman"/>
          <w:szCs w:val="24"/>
          <w:lang w:val="en-US"/>
        </w:rPr>
        <w:t>. Independently published, 2017.</w:t>
      </w:r>
    </w:p>
    <w:p w14:paraId="216301E0"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[37]</w:t>
      </w:r>
      <w:r w:rsidRPr="00B93C29">
        <w:rPr>
          <w:rFonts w:ascii="Times New Roman" w:hAnsi="Times New Roman"/>
          <w:szCs w:val="24"/>
          <w:lang w:val="en-US"/>
        </w:rPr>
        <w:tab/>
        <w:t xml:space="preserve">J. D. </w:t>
      </w:r>
      <w:proofErr w:type="spellStart"/>
      <w:r w:rsidRPr="00B93C29">
        <w:rPr>
          <w:rFonts w:ascii="Times New Roman" w:hAnsi="Times New Roman"/>
          <w:szCs w:val="24"/>
          <w:lang w:val="en-US"/>
        </w:rPr>
        <w:t>Gauchat</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HTML5 for masterminds, 3rd Edition: How to take advantage of HTML5 to create responsive websites and revolutionary applications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3. </w:t>
      </w:r>
      <w:proofErr w:type="spellStart"/>
      <w:r w:rsidRPr="00B93C29">
        <w:rPr>
          <w:rFonts w:ascii="Times New Roman" w:hAnsi="Times New Roman"/>
          <w:szCs w:val="24"/>
          <w:lang w:val="en-US"/>
        </w:rPr>
        <w:t>CreateSpace</w:t>
      </w:r>
      <w:proofErr w:type="spellEnd"/>
      <w:r w:rsidRPr="00B93C29">
        <w:rPr>
          <w:rFonts w:ascii="Times New Roman" w:hAnsi="Times New Roman"/>
          <w:szCs w:val="24"/>
          <w:lang w:val="en-US"/>
        </w:rPr>
        <w:t xml:space="preserve"> Independent Publishing Platform, 2017.</w:t>
      </w:r>
    </w:p>
    <w:p w14:paraId="6E4BB27B"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[38]</w:t>
      </w:r>
      <w:r w:rsidRPr="00B93C29">
        <w:rPr>
          <w:rFonts w:ascii="Times New Roman" w:hAnsi="Times New Roman"/>
          <w:szCs w:val="24"/>
          <w:lang w:val="en-US"/>
        </w:rPr>
        <w:tab/>
        <w:t xml:space="preserve">M. Chaudhary y A. Kumar, </w:t>
      </w:r>
      <w:proofErr w:type="spellStart"/>
      <w:r w:rsidRPr="00B93C29">
        <w:rPr>
          <w:rFonts w:ascii="Times New Roman" w:hAnsi="Times New Roman"/>
          <w:i/>
          <w:iCs/>
          <w:szCs w:val="24"/>
          <w:lang w:val="en-US"/>
        </w:rPr>
        <w:t>PhpStorm</w:t>
      </w:r>
      <w:proofErr w:type="spellEnd"/>
      <w:r w:rsidRPr="00B93C29">
        <w:rPr>
          <w:rFonts w:ascii="Times New Roman" w:hAnsi="Times New Roman"/>
          <w:i/>
          <w:iCs/>
          <w:szCs w:val="24"/>
          <w:lang w:val="en-US"/>
        </w:rPr>
        <w:t xml:space="preserve"> cookbook</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 </w:t>
      </w:r>
      <w:proofErr w:type="spellStart"/>
      <w:r w:rsidRPr="00B93C29">
        <w:rPr>
          <w:rFonts w:ascii="Times New Roman" w:hAnsi="Times New Roman"/>
          <w:szCs w:val="24"/>
          <w:lang w:val="en-US"/>
        </w:rPr>
        <w:t>ebooks</w:t>
      </w:r>
      <w:proofErr w:type="spellEnd"/>
      <w:r w:rsidRPr="00B93C29">
        <w:rPr>
          <w:rFonts w:ascii="Times New Roman" w:hAnsi="Times New Roman"/>
          <w:szCs w:val="24"/>
          <w:lang w:val="en-US"/>
        </w:rPr>
        <w:t xml:space="preserve"> Account, 2014.</w:t>
      </w:r>
    </w:p>
    <w:p w14:paraId="690B1D28"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[39]</w:t>
      </w:r>
      <w:r w:rsidRPr="00B93C29">
        <w:rPr>
          <w:rFonts w:ascii="Times New Roman" w:hAnsi="Times New Roman"/>
          <w:szCs w:val="24"/>
          <w:lang w:val="en-US"/>
        </w:rPr>
        <w:tab/>
        <w:t xml:space="preserve">W. </w:t>
      </w:r>
      <w:proofErr w:type="spellStart"/>
      <w:r w:rsidRPr="00B93C29">
        <w:rPr>
          <w:rFonts w:ascii="Times New Roman" w:hAnsi="Times New Roman"/>
          <w:szCs w:val="24"/>
          <w:lang w:val="en-US"/>
        </w:rPr>
        <w:t>Gajda</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 xml:space="preserve">Instant </w:t>
      </w:r>
      <w:proofErr w:type="spellStart"/>
      <w:r w:rsidRPr="00B93C29">
        <w:rPr>
          <w:rFonts w:ascii="Times New Roman" w:hAnsi="Times New Roman"/>
          <w:i/>
          <w:iCs/>
          <w:szCs w:val="24"/>
          <w:lang w:val="en-US"/>
        </w:rPr>
        <w:t>PhpStorm</w:t>
      </w:r>
      <w:proofErr w:type="spellEnd"/>
      <w:r w:rsidRPr="00B93C29">
        <w:rPr>
          <w:rFonts w:ascii="Times New Roman" w:hAnsi="Times New Roman"/>
          <w:i/>
          <w:iCs/>
          <w:szCs w:val="24"/>
          <w:lang w:val="en-US"/>
        </w:rPr>
        <w:t xml:space="preserve"> starter</w:t>
      </w:r>
      <w:r w:rsidRPr="00B93C29">
        <w:rPr>
          <w:rFonts w:ascii="Times New Roman" w:hAnsi="Times New Roman"/>
          <w:szCs w:val="24"/>
          <w:lang w:val="en-US"/>
        </w:rPr>
        <w:t xml:space="preserve">. Birmingham: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2013.</w:t>
      </w:r>
    </w:p>
    <w:p w14:paraId="6A6A66C3"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[40]</w:t>
      </w:r>
      <w:r w:rsidRPr="00B93C29">
        <w:rPr>
          <w:rFonts w:ascii="Times New Roman" w:hAnsi="Times New Roman"/>
          <w:szCs w:val="24"/>
          <w:lang w:val="en-US"/>
        </w:rPr>
        <w:tab/>
        <w:t xml:space="preserve">P. </w:t>
      </w:r>
      <w:proofErr w:type="spellStart"/>
      <w:r w:rsidRPr="00B93C29">
        <w:rPr>
          <w:rFonts w:ascii="Times New Roman" w:hAnsi="Times New Roman"/>
          <w:szCs w:val="24"/>
          <w:lang w:val="en-US"/>
        </w:rPr>
        <w:t>Kruchten</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The Rational Unified Process: An Introduction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3. Boston: Addison-Wesley Professional, 2003.</w:t>
      </w:r>
    </w:p>
    <w:p w14:paraId="0EF541E0"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[41]</w:t>
      </w:r>
      <w:r w:rsidRPr="00B93C29">
        <w:rPr>
          <w:rFonts w:ascii="Times New Roman" w:hAnsi="Times New Roman"/>
          <w:szCs w:val="24"/>
          <w:lang w:val="en-US"/>
        </w:rPr>
        <w:tab/>
        <w:t xml:space="preserve">K. S. Rubin, </w:t>
      </w:r>
      <w:r w:rsidRPr="00B93C29">
        <w:rPr>
          <w:rFonts w:ascii="Times New Roman" w:hAnsi="Times New Roman"/>
          <w:i/>
          <w:iCs/>
          <w:szCs w:val="24"/>
          <w:lang w:val="en-US"/>
        </w:rPr>
        <w:t>Essential Scrum: A practical guide to the most popular Agile process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Upper Saddle River, NJ: Addison-Wesley Professional, 2013.</w:t>
      </w:r>
    </w:p>
    <w:p w14:paraId="71ECEB97"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[42]</w:t>
      </w:r>
      <w:r w:rsidRPr="00B93C29">
        <w:rPr>
          <w:rFonts w:ascii="Times New Roman" w:hAnsi="Times New Roman"/>
          <w:szCs w:val="24"/>
          <w:lang w:val="en-US"/>
        </w:rPr>
        <w:tab/>
        <w:t xml:space="preserve">J. SUTHERLAND, </w:t>
      </w:r>
      <w:r w:rsidRPr="00B93C29">
        <w:rPr>
          <w:rFonts w:ascii="Times New Roman" w:hAnsi="Times New Roman"/>
          <w:i/>
          <w:iCs/>
          <w:szCs w:val="24"/>
          <w:lang w:val="en-US"/>
        </w:rPr>
        <w:t>Scrum: The art of doing twice the work in half the time</w:t>
      </w:r>
      <w:r w:rsidRPr="00B93C29">
        <w:rPr>
          <w:rFonts w:ascii="Times New Roman" w:hAnsi="Times New Roman"/>
          <w:szCs w:val="24"/>
          <w:lang w:val="en-US"/>
        </w:rPr>
        <w:t>. London: Random House Business Books, 2015.</w:t>
      </w:r>
    </w:p>
    <w:p w14:paraId="2916E90E"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[43]</w:t>
      </w:r>
      <w:r w:rsidRPr="00B93C29">
        <w:rPr>
          <w:rFonts w:ascii="Times New Roman" w:hAnsi="Times New Roman"/>
          <w:szCs w:val="24"/>
          <w:lang w:val="en-US"/>
        </w:rPr>
        <w:tab/>
        <w:t xml:space="preserve">G. Watts, </w:t>
      </w:r>
      <w:r w:rsidRPr="00B93C29">
        <w:rPr>
          <w:rFonts w:ascii="Times New Roman" w:hAnsi="Times New Roman"/>
          <w:i/>
          <w:iCs/>
          <w:szCs w:val="24"/>
          <w:lang w:val="en-US"/>
        </w:rPr>
        <w:t>Scrum mastery: From good to great servant-leadership</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1. </w:t>
      </w:r>
      <w:proofErr w:type="spellStart"/>
      <w:r w:rsidRPr="00B93C29">
        <w:rPr>
          <w:rFonts w:ascii="Times New Roman" w:hAnsi="Times New Roman"/>
          <w:szCs w:val="24"/>
          <w:lang w:val="en-US"/>
        </w:rPr>
        <w:t>s.l.</w:t>
      </w:r>
      <w:proofErr w:type="spellEnd"/>
      <w:r w:rsidRPr="00B93C29">
        <w:rPr>
          <w:rFonts w:ascii="Times New Roman" w:hAnsi="Times New Roman"/>
          <w:szCs w:val="24"/>
          <w:lang w:val="en-US"/>
        </w:rPr>
        <w:t>: Inspect &amp; Adapt Ltd, 2013.</w:t>
      </w:r>
    </w:p>
    <w:p w14:paraId="6EF798D2"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[44]</w:t>
      </w:r>
      <w:r w:rsidRPr="00B93C29">
        <w:rPr>
          <w:rFonts w:ascii="Times New Roman" w:hAnsi="Times New Roman"/>
          <w:szCs w:val="24"/>
          <w:lang w:val="en-US"/>
        </w:rPr>
        <w:tab/>
        <w:t xml:space="preserve">E. Gamma, R. Helm, R. Johnson, J. </w:t>
      </w:r>
      <w:proofErr w:type="spellStart"/>
      <w:r w:rsidRPr="00B93C29">
        <w:rPr>
          <w:rFonts w:ascii="Times New Roman" w:hAnsi="Times New Roman"/>
          <w:szCs w:val="24"/>
          <w:lang w:val="en-US"/>
        </w:rPr>
        <w:t>Vlissides</w:t>
      </w:r>
      <w:proofErr w:type="spellEnd"/>
      <w:r w:rsidRPr="00B93C29">
        <w:rPr>
          <w:rFonts w:ascii="Times New Roman" w:hAnsi="Times New Roman"/>
          <w:szCs w:val="24"/>
          <w:lang w:val="en-US"/>
        </w:rPr>
        <w:t xml:space="preserve">, y G. </w:t>
      </w:r>
      <w:proofErr w:type="spellStart"/>
      <w:r w:rsidRPr="00B93C29">
        <w:rPr>
          <w:rFonts w:ascii="Times New Roman" w:hAnsi="Times New Roman"/>
          <w:szCs w:val="24"/>
          <w:lang w:val="en-US"/>
        </w:rPr>
        <w:t>Booch</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Design patterns: Elements of reusable object-oriented software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Reading, Mass: Addison-Wesley Professional, 1994.</w:t>
      </w:r>
    </w:p>
    <w:p w14:paraId="2BAEAF38"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[45]</w:t>
      </w:r>
      <w:r w:rsidRPr="00B93C29">
        <w:rPr>
          <w:rFonts w:ascii="Times New Roman" w:hAnsi="Times New Roman"/>
          <w:szCs w:val="24"/>
          <w:lang w:val="en-US"/>
        </w:rPr>
        <w:tab/>
        <w:t xml:space="preserve">E. J. </w:t>
      </w:r>
      <w:proofErr w:type="spellStart"/>
      <w:r w:rsidRPr="00B93C29">
        <w:rPr>
          <w:rFonts w:ascii="Times New Roman" w:hAnsi="Times New Roman"/>
          <w:szCs w:val="24"/>
          <w:lang w:val="en-US"/>
        </w:rPr>
        <w:t>Braude</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Software design: From programming to architecture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Hoboken, NJ: Wiley, 2003.</w:t>
      </w:r>
    </w:p>
    <w:p w14:paraId="6784C5CB"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[46]</w:t>
      </w:r>
      <w:r w:rsidRPr="00B93C29">
        <w:rPr>
          <w:rFonts w:ascii="Times New Roman" w:hAnsi="Times New Roman"/>
          <w:szCs w:val="24"/>
          <w:lang w:val="en-US"/>
        </w:rPr>
        <w:tab/>
        <w:t xml:space="preserve">E. Burris, </w:t>
      </w:r>
      <w:r w:rsidRPr="00B93C29">
        <w:rPr>
          <w:rFonts w:ascii="Times New Roman" w:hAnsi="Times New Roman"/>
          <w:i/>
          <w:iCs/>
          <w:szCs w:val="24"/>
          <w:lang w:val="en-US"/>
        </w:rPr>
        <w:t>Programming in the large with design patterns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Leawood</w:t>
      </w:r>
      <w:proofErr w:type="spellEnd"/>
      <w:r w:rsidRPr="00B93C29">
        <w:rPr>
          <w:rFonts w:ascii="Times New Roman" w:hAnsi="Times New Roman"/>
          <w:szCs w:val="24"/>
          <w:lang w:val="en-US"/>
        </w:rPr>
        <w:t>, Kansas: Pretty Print Press, 2013.</w:t>
      </w:r>
    </w:p>
    <w:p w14:paraId="6BA4DD67"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[47]</w:t>
      </w:r>
      <w:r w:rsidRPr="00B93C29">
        <w:rPr>
          <w:rFonts w:ascii="Times New Roman" w:hAnsi="Times New Roman"/>
          <w:szCs w:val="24"/>
          <w:lang w:val="en-US"/>
        </w:rPr>
        <w:tab/>
        <w:t xml:space="preserve">C. RDZ y R.M.Z, </w:t>
      </w:r>
      <w:r w:rsidRPr="00B93C29">
        <w:rPr>
          <w:rFonts w:ascii="Times New Roman" w:hAnsi="Times New Roman"/>
          <w:i/>
          <w:iCs/>
          <w:szCs w:val="24"/>
          <w:lang w:val="en-US"/>
        </w:rPr>
        <w:t xml:space="preserve">Design patterns: The easy way, w/ Java Standard solutions for everyday programming problems; Great for: game programming, system administration, app ... </w:t>
      </w:r>
      <w:r>
        <w:rPr>
          <w:rFonts w:ascii="Times New Roman" w:hAnsi="Times New Roman"/>
          <w:i/>
          <w:iCs/>
          <w:szCs w:val="24"/>
        </w:rPr>
        <w:t xml:space="preserve">&amp; </w:t>
      </w:r>
      <w:proofErr w:type="spellStart"/>
      <w:r>
        <w:rPr>
          <w:rFonts w:ascii="Times New Roman" w:hAnsi="Times New Roman"/>
          <w:i/>
          <w:iCs/>
          <w:szCs w:val="24"/>
        </w:rPr>
        <w:t>database</w:t>
      </w:r>
      <w:proofErr w:type="spellEnd"/>
      <w:r>
        <w:rPr>
          <w:rFonts w:ascii="Times New Roman" w:hAnsi="Times New Roman"/>
          <w:i/>
          <w:iCs/>
          <w:szCs w:val="24"/>
        </w:rPr>
        <w:t xml:space="preserve"> </w:t>
      </w:r>
      <w:proofErr w:type="spellStart"/>
      <w:r>
        <w:rPr>
          <w:rFonts w:ascii="Times New Roman" w:hAnsi="Times New Roman"/>
          <w:i/>
          <w:iCs/>
          <w:szCs w:val="24"/>
        </w:rPr>
        <w:t>systems</w:t>
      </w:r>
      <w:proofErr w:type="spellEnd"/>
      <w:r>
        <w:rPr>
          <w:rFonts w:ascii="Times New Roman" w:hAnsi="Times New Roman"/>
          <w:szCs w:val="24"/>
        </w:rPr>
        <w:t xml:space="preserve">. </w:t>
      </w:r>
      <w:proofErr w:type="spellStart"/>
      <w:r>
        <w:rPr>
          <w:rFonts w:ascii="Times New Roman" w:hAnsi="Times New Roman"/>
          <w:szCs w:val="24"/>
        </w:rPr>
        <w:t>CreateSpace</w:t>
      </w:r>
      <w:proofErr w:type="spellEnd"/>
      <w:r>
        <w:rPr>
          <w:rFonts w:ascii="Times New Roman" w:hAnsi="Times New Roman"/>
          <w:szCs w:val="24"/>
        </w:rPr>
        <w:t xml:space="preserve"> </w:t>
      </w:r>
      <w:proofErr w:type="spellStart"/>
      <w:r>
        <w:rPr>
          <w:rFonts w:ascii="Times New Roman" w:hAnsi="Times New Roman"/>
          <w:szCs w:val="24"/>
        </w:rPr>
        <w:t>Independent</w:t>
      </w:r>
      <w:proofErr w:type="spellEnd"/>
      <w:r>
        <w:rPr>
          <w:rFonts w:ascii="Times New Roman" w:hAnsi="Times New Roman"/>
          <w:szCs w:val="24"/>
        </w:rPr>
        <w:t xml:space="preserve"> Publishing </w:t>
      </w:r>
      <w:proofErr w:type="spellStart"/>
      <w:r>
        <w:rPr>
          <w:rFonts w:ascii="Times New Roman" w:hAnsi="Times New Roman"/>
          <w:szCs w:val="24"/>
        </w:rPr>
        <w:t>Platform</w:t>
      </w:r>
      <w:proofErr w:type="spellEnd"/>
      <w:r>
        <w:rPr>
          <w:rFonts w:ascii="Times New Roman" w:hAnsi="Times New Roman"/>
          <w:szCs w:val="24"/>
        </w:rPr>
        <w:t>, 2016.</w:t>
      </w:r>
    </w:p>
    <w:p w14:paraId="2ECE9E66" w14:textId="77777777" w:rsidR="00B93C29" w:rsidRDefault="00B93C29" w:rsidP="00B93C29">
      <w:pPr>
        <w:pStyle w:val="Bibliografa"/>
        <w:rPr>
          <w:rFonts w:ascii="Times New Roman" w:hAnsi="Times New Roman"/>
          <w:szCs w:val="24"/>
        </w:rPr>
      </w:pPr>
      <w:r>
        <w:rPr>
          <w:rFonts w:ascii="Times New Roman" w:hAnsi="Times New Roman"/>
          <w:szCs w:val="24"/>
        </w:rPr>
        <w:t>[48]</w:t>
      </w:r>
      <w:r>
        <w:rPr>
          <w:rFonts w:ascii="Times New Roman" w:hAnsi="Times New Roman"/>
          <w:szCs w:val="24"/>
        </w:rPr>
        <w:tab/>
        <w:t>J. C. VARGAS CAMACHO, «Ingeniería de software».</w:t>
      </w:r>
    </w:p>
    <w:p w14:paraId="479F6AC6" w14:textId="77777777" w:rsidR="00B93C29" w:rsidRPr="00B93C29" w:rsidRDefault="00B93C29" w:rsidP="00B93C29">
      <w:pPr>
        <w:pStyle w:val="Bibliografa"/>
        <w:rPr>
          <w:rFonts w:ascii="Times New Roman" w:hAnsi="Times New Roman"/>
          <w:szCs w:val="24"/>
          <w:lang w:val="en-US"/>
        </w:rPr>
      </w:pPr>
      <w:r>
        <w:rPr>
          <w:rFonts w:ascii="Times New Roman" w:hAnsi="Times New Roman"/>
          <w:szCs w:val="24"/>
        </w:rPr>
        <w:t>[49]</w:t>
      </w:r>
      <w:r>
        <w:rPr>
          <w:rFonts w:ascii="Times New Roman" w:hAnsi="Times New Roman"/>
          <w:szCs w:val="24"/>
        </w:rPr>
        <w:tab/>
        <w:t xml:space="preserve">D. P. O. Escobar y A. C. </w:t>
      </w:r>
      <w:proofErr w:type="spellStart"/>
      <w:r>
        <w:rPr>
          <w:rFonts w:ascii="Times New Roman" w:hAnsi="Times New Roman"/>
          <w:szCs w:val="24"/>
        </w:rPr>
        <w:t>Gualteros</w:t>
      </w:r>
      <w:proofErr w:type="spellEnd"/>
      <w:r>
        <w:rPr>
          <w:rFonts w:ascii="Times New Roman" w:hAnsi="Times New Roman"/>
          <w:szCs w:val="24"/>
        </w:rPr>
        <w:t xml:space="preserve">, «Estudio de metodologías ágiles para proyectos de software en corto tiempo», </w:t>
      </w:r>
      <w:proofErr w:type="spellStart"/>
      <w:r>
        <w:rPr>
          <w:rFonts w:ascii="Times New Roman" w:hAnsi="Times New Roman"/>
          <w:i/>
          <w:iCs/>
          <w:szCs w:val="24"/>
        </w:rPr>
        <w:t>Tecnol</w:t>
      </w:r>
      <w:proofErr w:type="spellEnd"/>
      <w:r>
        <w:rPr>
          <w:rFonts w:ascii="Times New Roman" w:hAnsi="Times New Roman"/>
          <w:i/>
          <w:iCs/>
          <w:szCs w:val="24"/>
        </w:rPr>
        <w:t xml:space="preserve">. </w:t>
      </w:r>
      <w:proofErr w:type="spellStart"/>
      <w:r w:rsidRPr="00B93C29">
        <w:rPr>
          <w:rFonts w:ascii="Times New Roman" w:hAnsi="Times New Roman"/>
          <w:i/>
          <w:iCs/>
          <w:szCs w:val="24"/>
          <w:lang w:val="en-US"/>
        </w:rPr>
        <w:t>Investig</w:t>
      </w:r>
      <w:proofErr w:type="spellEnd"/>
      <w:r w:rsidRPr="00B93C29">
        <w:rPr>
          <w:rFonts w:ascii="Times New Roman" w:hAnsi="Times New Roman"/>
          <w:i/>
          <w:iCs/>
          <w:szCs w:val="24"/>
          <w:lang w:val="en-US"/>
        </w:rPr>
        <w:t>. Acad.</w:t>
      </w:r>
      <w:r w:rsidRPr="00B93C29">
        <w:rPr>
          <w:rFonts w:ascii="Times New Roman" w:hAnsi="Times New Roman"/>
          <w:szCs w:val="24"/>
          <w:lang w:val="en-US"/>
        </w:rPr>
        <w:t xml:space="preserve">, vol. 1, </w:t>
      </w:r>
      <w:proofErr w:type="spellStart"/>
      <w:r w:rsidRPr="00B93C29">
        <w:rPr>
          <w:rFonts w:ascii="Times New Roman" w:hAnsi="Times New Roman"/>
          <w:szCs w:val="24"/>
          <w:lang w:val="en-US"/>
        </w:rPr>
        <w:t>n.</w:t>
      </w:r>
      <w:r w:rsidRPr="00B93C29">
        <w:rPr>
          <w:rFonts w:ascii="Times New Roman" w:hAnsi="Times New Roman"/>
          <w:szCs w:val="24"/>
          <w:vertAlign w:val="superscript"/>
          <w:lang w:val="en-US"/>
        </w:rPr>
        <w:t>o</w:t>
      </w:r>
      <w:proofErr w:type="spellEnd"/>
      <w:r w:rsidRPr="00B93C29">
        <w:rPr>
          <w:rFonts w:ascii="Times New Roman" w:hAnsi="Times New Roman"/>
          <w:szCs w:val="24"/>
          <w:lang w:val="en-US"/>
        </w:rPr>
        <w:t xml:space="preserve"> 2, 2013.</w:t>
      </w:r>
    </w:p>
    <w:p w14:paraId="49CFFED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[50]</w:t>
      </w:r>
      <w:r w:rsidRPr="00B93C29">
        <w:rPr>
          <w:rFonts w:ascii="Times New Roman" w:hAnsi="Times New Roman"/>
          <w:szCs w:val="24"/>
          <w:lang w:val="en-US"/>
        </w:rPr>
        <w:tab/>
        <w:t xml:space="preserve">M. Turner, </w:t>
      </w:r>
      <w:r w:rsidRPr="00B93C29">
        <w:rPr>
          <w:rFonts w:ascii="Times New Roman" w:hAnsi="Times New Roman"/>
          <w:i/>
          <w:iCs/>
          <w:szCs w:val="24"/>
          <w:lang w:val="en-US"/>
        </w:rPr>
        <w:t>Microsoft Solutions Framework essentials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1. Redmond, WA: Microsoft Press, 2006.</w:t>
      </w:r>
    </w:p>
    <w:p w14:paraId="4B70D1A1"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[51]</w:t>
      </w:r>
      <w:r w:rsidRPr="00B93C29">
        <w:rPr>
          <w:rFonts w:ascii="Times New Roman" w:hAnsi="Times New Roman"/>
          <w:szCs w:val="24"/>
          <w:lang w:val="en-US"/>
        </w:rPr>
        <w:tab/>
        <w:t xml:space="preserve">M. Keeton, </w:t>
      </w:r>
      <w:r w:rsidRPr="00B93C29">
        <w:rPr>
          <w:rFonts w:ascii="Times New Roman" w:hAnsi="Times New Roman"/>
          <w:i/>
          <w:iCs/>
          <w:szCs w:val="24"/>
          <w:lang w:val="en-US"/>
        </w:rPr>
        <w:t>Microsoft Solutions Framework (MSF): A pocket guide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Zaltbommel</w:t>
      </w:r>
      <w:proofErr w:type="spellEnd"/>
      <w:r w:rsidRPr="00B93C29">
        <w:rPr>
          <w:rFonts w:ascii="Times New Roman" w:hAnsi="Times New Roman"/>
          <w:szCs w:val="24"/>
          <w:lang w:val="en-US"/>
        </w:rPr>
        <w:t xml:space="preserve">, Netherlands: Van </w:t>
      </w:r>
      <w:proofErr w:type="spellStart"/>
      <w:r w:rsidRPr="00B93C29">
        <w:rPr>
          <w:rFonts w:ascii="Times New Roman" w:hAnsi="Times New Roman"/>
          <w:szCs w:val="24"/>
          <w:lang w:val="en-US"/>
        </w:rPr>
        <w:t>Haren</w:t>
      </w:r>
      <w:proofErr w:type="spellEnd"/>
      <w:r w:rsidRPr="00B93C29">
        <w:rPr>
          <w:rFonts w:ascii="Times New Roman" w:hAnsi="Times New Roman"/>
          <w:szCs w:val="24"/>
          <w:lang w:val="en-US"/>
        </w:rPr>
        <w:t xml:space="preserve"> Publishing, 2004.</w:t>
      </w:r>
    </w:p>
    <w:p w14:paraId="4226DE90"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[52]</w:t>
      </w:r>
      <w:r w:rsidRPr="00B93C29">
        <w:rPr>
          <w:rFonts w:ascii="Times New Roman" w:hAnsi="Times New Roman"/>
          <w:szCs w:val="24"/>
          <w:lang w:val="en-US"/>
        </w:rPr>
        <w:tab/>
        <w:t xml:space="preserve">G. </w:t>
      </w:r>
      <w:proofErr w:type="spellStart"/>
      <w:r w:rsidRPr="00B93C29">
        <w:rPr>
          <w:rFonts w:ascii="Times New Roman" w:hAnsi="Times New Roman"/>
          <w:szCs w:val="24"/>
          <w:lang w:val="en-US"/>
        </w:rPr>
        <w:t>Blokdyk</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Microsoft Solutions Framework: Mastering integration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CreateSpace</w:t>
      </w:r>
      <w:proofErr w:type="spellEnd"/>
      <w:r w:rsidRPr="00B93C29">
        <w:rPr>
          <w:rFonts w:ascii="Times New Roman" w:hAnsi="Times New Roman"/>
          <w:szCs w:val="24"/>
          <w:lang w:val="en-US"/>
        </w:rPr>
        <w:t xml:space="preserve"> Independent Publishing Platform, 2018.</w:t>
      </w:r>
    </w:p>
    <w:p w14:paraId="68350251"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[53]</w:t>
      </w:r>
      <w:r w:rsidRPr="00B93C29">
        <w:rPr>
          <w:rFonts w:ascii="Times New Roman" w:hAnsi="Times New Roman"/>
          <w:szCs w:val="24"/>
          <w:lang w:val="en-US"/>
        </w:rPr>
        <w:tab/>
        <w:t xml:space="preserve">F. </w:t>
      </w:r>
      <w:proofErr w:type="spellStart"/>
      <w:r w:rsidRPr="00B93C29">
        <w:rPr>
          <w:rFonts w:ascii="Times New Roman" w:hAnsi="Times New Roman"/>
          <w:szCs w:val="24"/>
          <w:lang w:val="en-US"/>
        </w:rPr>
        <w:t>Caldarelli</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Yii2 by example</w:t>
      </w:r>
      <w:r w:rsidRPr="00B93C29">
        <w:rPr>
          <w:rFonts w:ascii="Times New Roman" w:hAnsi="Times New Roman"/>
          <w:szCs w:val="24"/>
          <w:lang w:val="en-US"/>
        </w:rPr>
        <w:t xml:space="preserve">. Birmingham, Mumbai: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 </w:t>
      </w:r>
      <w:proofErr w:type="spellStart"/>
      <w:r w:rsidRPr="00B93C29">
        <w:rPr>
          <w:rFonts w:ascii="Times New Roman" w:hAnsi="Times New Roman"/>
          <w:szCs w:val="24"/>
          <w:lang w:val="en-US"/>
        </w:rPr>
        <w:t>ebooks</w:t>
      </w:r>
      <w:proofErr w:type="spellEnd"/>
      <w:r w:rsidRPr="00B93C29">
        <w:rPr>
          <w:rFonts w:ascii="Times New Roman" w:hAnsi="Times New Roman"/>
          <w:szCs w:val="24"/>
          <w:lang w:val="en-US"/>
        </w:rPr>
        <w:t xml:space="preserve"> Account, 2015.</w:t>
      </w:r>
    </w:p>
    <w:p w14:paraId="54A6CC9E"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[54]</w:t>
      </w:r>
      <w:r w:rsidRPr="00B93C29">
        <w:rPr>
          <w:rFonts w:ascii="Times New Roman" w:hAnsi="Times New Roman"/>
          <w:szCs w:val="24"/>
          <w:lang w:val="en-US"/>
        </w:rPr>
        <w:tab/>
        <w:t xml:space="preserve">J. </w:t>
      </w:r>
      <w:proofErr w:type="spellStart"/>
      <w:r w:rsidRPr="00B93C29">
        <w:rPr>
          <w:rFonts w:ascii="Times New Roman" w:hAnsi="Times New Roman"/>
          <w:szCs w:val="24"/>
          <w:lang w:val="en-US"/>
        </w:rPr>
        <w:t>Koster</w:t>
      </w:r>
      <w:proofErr w:type="spellEnd"/>
      <w:r w:rsidRPr="00B93C29">
        <w:rPr>
          <w:rFonts w:ascii="Times New Roman" w:hAnsi="Times New Roman"/>
          <w:szCs w:val="24"/>
          <w:lang w:val="en-US"/>
        </w:rPr>
        <w:t xml:space="preserve">, </w:t>
      </w:r>
      <w:proofErr w:type="spellStart"/>
      <w:r w:rsidRPr="00B93C29">
        <w:rPr>
          <w:rFonts w:ascii="Times New Roman" w:hAnsi="Times New Roman"/>
          <w:i/>
          <w:iCs/>
          <w:szCs w:val="24"/>
          <w:lang w:val="en-US"/>
        </w:rPr>
        <w:t>Laravel</w:t>
      </w:r>
      <w:proofErr w:type="spellEnd"/>
      <w:r w:rsidRPr="00B93C29">
        <w:rPr>
          <w:rFonts w:ascii="Times New Roman" w:hAnsi="Times New Roman"/>
          <w:i/>
          <w:iCs/>
          <w:szCs w:val="24"/>
          <w:lang w:val="en-US"/>
        </w:rPr>
        <w:t xml:space="preserve"> Companion: Second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S.l.</w:t>
      </w:r>
      <w:proofErr w:type="spellEnd"/>
      <w:r w:rsidRPr="00B93C29">
        <w:rPr>
          <w:rFonts w:ascii="Times New Roman" w:hAnsi="Times New Roman"/>
          <w:szCs w:val="24"/>
          <w:lang w:val="en-US"/>
        </w:rPr>
        <w:t>: lulu.com, 2018.</w:t>
      </w:r>
    </w:p>
    <w:p w14:paraId="1E04B885"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[55]</w:t>
      </w:r>
      <w:r w:rsidRPr="00B93C29">
        <w:rPr>
          <w:rFonts w:ascii="Times New Roman" w:hAnsi="Times New Roman"/>
          <w:szCs w:val="24"/>
          <w:lang w:val="en-US"/>
        </w:rPr>
        <w:tab/>
        <w:t xml:space="preserve">M. Stauffer, </w:t>
      </w:r>
      <w:proofErr w:type="spellStart"/>
      <w:r w:rsidRPr="00B93C29">
        <w:rPr>
          <w:rFonts w:ascii="Times New Roman" w:hAnsi="Times New Roman"/>
          <w:i/>
          <w:iCs/>
          <w:szCs w:val="24"/>
          <w:lang w:val="en-US"/>
        </w:rPr>
        <w:t>Laravel</w:t>
      </w:r>
      <w:proofErr w:type="spellEnd"/>
      <w:r w:rsidRPr="00B93C29">
        <w:rPr>
          <w:rFonts w:ascii="Times New Roman" w:hAnsi="Times New Roman"/>
          <w:i/>
          <w:iCs/>
          <w:szCs w:val="24"/>
          <w:lang w:val="en-US"/>
        </w:rPr>
        <w:t>: Up and running: A framework for building modern PHP apps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2. </w:t>
      </w:r>
      <w:proofErr w:type="spellStart"/>
      <w:r w:rsidRPr="00B93C29">
        <w:rPr>
          <w:rFonts w:ascii="Times New Roman" w:hAnsi="Times New Roman"/>
          <w:szCs w:val="24"/>
          <w:lang w:val="en-US"/>
        </w:rPr>
        <w:t>S.l.</w:t>
      </w:r>
      <w:proofErr w:type="spellEnd"/>
      <w:r w:rsidRPr="00B93C29">
        <w:rPr>
          <w:rFonts w:ascii="Times New Roman" w:hAnsi="Times New Roman"/>
          <w:szCs w:val="24"/>
          <w:lang w:val="en-US"/>
        </w:rPr>
        <w:t>: O’Reilly Media, 2018.</w:t>
      </w:r>
    </w:p>
    <w:p w14:paraId="3627881B"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[56]</w:t>
      </w:r>
      <w:r w:rsidRPr="00B93C29">
        <w:rPr>
          <w:rFonts w:ascii="Times New Roman" w:hAnsi="Times New Roman"/>
          <w:szCs w:val="24"/>
          <w:lang w:val="en-US"/>
        </w:rPr>
        <w:tab/>
        <w:t xml:space="preserve">A. </w:t>
      </w:r>
      <w:proofErr w:type="spellStart"/>
      <w:r w:rsidRPr="00B93C29">
        <w:rPr>
          <w:rFonts w:ascii="Times New Roman" w:hAnsi="Times New Roman"/>
          <w:szCs w:val="24"/>
          <w:lang w:val="en-US"/>
        </w:rPr>
        <w:t>Bogdanov</w:t>
      </w:r>
      <w:proofErr w:type="spellEnd"/>
      <w:r w:rsidRPr="00B93C29">
        <w:rPr>
          <w:rFonts w:ascii="Times New Roman" w:hAnsi="Times New Roman"/>
          <w:szCs w:val="24"/>
          <w:lang w:val="en-US"/>
        </w:rPr>
        <w:t xml:space="preserve"> y D. </w:t>
      </w:r>
      <w:proofErr w:type="spellStart"/>
      <w:r w:rsidRPr="00B93C29">
        <w:rPr>
          <w:rFonts w:ascii="Times New Roman" w:hAnsi="Times New Roman"/>
          <w:szCs w:val="24"/>
          <w:lang w:val="en-US"/>
        </w:rPr>
        <w:t>Eliseev</w:t>
      </w:r>
      <w:proofErr w:type="spellEnd"/>
      <w:r w:rsidRPr="00B93C29">
        <w:rPr>
          <w:rFonts w:ascii="Times New Roman" w:hAnsi="Times New Roman"/>
          <w:szCs w:val="24"/>
          <w:lang w:val="en-US"/>
        </w:rPr>
        <w:t xml:space="preserve">, </w:t>
      </w:r>
      <w:proofErr w:type="spellStart"/>
      <w:r w:rsidRPr="00B93C29">
        <w:rPr>
          <w:rFonts w:ascii="Times New Roman" w:hAnsi="Times New Roman"/>
          <w:i/>
          <w:iCs/>
          <w:szCs w:val="24"/>
          <w:lang w:val="en-US"/>
        </w:rPr>
        <w:t>Yii</w:t>
      </w:r>
      <w:proofErr w:type="spellEnd"/>
      <w:r w:rsidRPr="00B93C29">
        <w:rPr>
          <w:rFonts w:ascii="Times New Roman" w:hAnsi="Times New Roman"/>
          <w:i/>
          <w:iCs/>
          <w:szCs w:val="24"/>
          <w:lang w:val="en-US"/>
        </w:rPr>
        <w:t xml:space="preserve"> application development cookbook - Third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3rd Revised edition.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 </w:t>
      </w:r>
      <w:proofErr w:type="spellStart"/>
      <w:r w:rsidRPr="00B93C29">
        <w:rPr>
          <w:rFonts w:ascii="Times New Roman" w:hAnsi="Times New Roman"/>
          <w:szCs w:val="24"/>
          <w:lang w:val="en-US"/>
        </w:rPr>
        <w:t>ebooks</w:t>
      </w:r>
      <w:proofErr w:type="spellEnd"/>
      <w:r w:rsidRPr="00B93C29">
        <w:rPr>
          <w:rFonts w:ascii="Times New Roman" w:hAnsi="Times New Roman"/>
          <w:szCs w:val="24"/>
          <w:lang w:val="en-US"/>
        </w:rPr>
        <w:t xml:space="preserve"> Account, 2016.</w:t>
      </w:r>
    </w:p>
    <w:p w14:paraId="259D39B8"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[57]</w:t>
      </w:r>
      <w:r w:rsidRPr="00B93C29">
        <w:rPr>
          <w:rFonts w:ascii="Times New Roman" w:hAnsi="Times New Roman"/>
          <w:szCs w:val="24"/>
          <w:lang w:val="en-US"/>
        </w:rPr>
        <w:tab/>
        <w:t xml:space="preserve">C. R. P. II, </w:t>
      </w:r>
      <w:r w:rsidRPr="00B93C29">
        <w:rPr>
          <w:rFonts w:ascii="Times New Roman" w:hAnsi="Times New Roman"/>
          <w:i/>
          <w:iCs/>
          <w:szCs w:val="24"/>
          <w:lang w:val="en-US"/>
        </w:rPr>
        <w:t xml:space="preserve">Mastering </w:t>
      </w:r>
      <w:proofErr w:type="spellStart"/>
      <w:r w:rsidRPr="00B93C29">
        <w:rPr>
          <w:rFonts w:ascii="Times New Roman" w:hAnsi="Times New Roman"/>
          <w:i/>
          <w:iCs/>
          <w:szCs w:val="24"/>
          <w:lang w:val="en-US"/>
        </w:rPr>
        <w:t>Yii</w:t>
      </w:r>
      <w:proofErr w:type="spellEnd"/>
      <w:r w:rsidRPr="00B93C29">
        <w:rPr>
          <w:rFonts w:ascii="Times New Roman" w:hAnsi="Times New Roman"/>
          <w:szCs w:val="24"/>
          <w:lang w:val="en-US"/>
        </w:rPr>
        <w:t xml:space="preserve">. Birmingham: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 </w:t>
      </w:r>
      <w:proofErr w:type="spellStart"/>
      <w:r w:rsidRPr="00B93C29">
        <w:rPr>
          <w:rFonts w:ascii="Times New Roman" w:hAnsi="Times New Roman"/>
          <w:szCs w:val="24"/>
          <w:lang w:val="en-US"/>
        </w:rPr>
        <w:t>ebooks</w:t>
      </w:r>
      <w:proofErr w:type="spellEnd"/>
      <w:r w:rsidRPr="00B93C29">
        <w:rPr>
          <w:rFonts w:ascii="Times New Roman" w:hAnsi="Times New Roman"/>
          <w:szCs w:val="24"/>
          <w:lang w:val="en-US"/>
        </w:rPr>
        <w:t xml:space="preserve"> Account, 2016.</w:t>
      </w:r>
    </w:p>
    <w:p w14:paraId="1BBC0D61"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[58]</w:t>
      </w:r>
      <w:r w:rsidRPr="00B93C29">
        <w:rPr>
          <w:rFonts w:ascii="Times New Roman" w:hAnsi="Times New Roman"/>
          <w:szCs w:val="24"/>
          <w:lang w:val="en-US"/>
        </w:rPr>
        <w:tab/>
        <w:t xml:space="preserve">A. </w:t>
      </w:r>
      <w:proofErr w:type="spellStart"/>
      <w:r w:rsidRPr="00B93C29">
        <w:rPr>
          <w:rFonts w:ascii="Times New Roman" w:hAnsi="Times New Roman"/>
          <w:szCs w:val="24"/>
          <w:lang w:val="en-US"/>
        </w:rPr>
        <w:t>Shenoy</w:t>
      </w:r>
      <w:proofErr w:type="spellEnd"/>
      <w:r w:rsidRPr="00B93C29">
        <w:rPr>
          <w:rFonts w:ascii="Times New Roman" w:hAnsi="Times New Roman"/>
          <w:szCs w:val="24"/>
          <w:lang w:val="en-US"/>
        </w:rPr>
        <w:t xml:space="preserve"> y A. </w:t>
      </w:r>
      <w:proofErr w:type="spellStart"/>
      <w:r w:rsidRPr="00B93C29">
        <w:rPr>
          <w:rFonts w:ascii="Times New Roman" w:hAnsi="Times New Roman"/>
          <w:szCs w:val="24"/>
          <w:lang w:val="en-US"/>
        </w:rPr>
        <w:t>Prabhu</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CSS framework alternatives: Explore five lightweight alternatives to Bootstrap and Foundation with project examples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1st ed. New York, NY: </w:t>
      </w:r>
      <w:proofErr w:type="spellStart"/>
      <w:r w:rsidRPr="00B93C29">
        <w:rPr>
          <w:rFonts w:ascii="Times New Roman" w:hAnsi="Times New Roman"/>
          <w:szCs w:val="24"/>
          <w:lang w:val="en-US"/>
        </w:rPr>
        <w:t>Apress</w:t>
      </w:r>
      <w:proofErr w:type="spellEnd"/>
      <w:r w:rsidRPr="00B93C29">
        <w:rPr>
          <w:rFonts w:ascii="Times New Roman" w:hAnsi="Times New Roman"/>
          <w:szCs w:val="24"/>
          <w:lang w:val="en-US"/>
        </w:rPr>
        <w:t>, 2018.</w:t>
      </w:r>
    </w:p>
    <w:p w14:paraId="185A0B4C"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[59]</w:t>
      </w:r>
      <w:r w:rsidRPr="00B93C29">
        <w:rPr>
          <w:rFonts w:ascii="Times New Roman" w:hAnsi="Times New Roman"/>
          <w:szCs w:val="24"/>
          <w:lang w:val="en-US"/>
        </w:rPr>
        <w:tab/>
        <w:t xml:space="preserve">A. Forbes, </w:t>
      </w:r>
      <w:proofErr w:type="gramStart"/>
      <w:r w:rsidRPr="00B93C29">
        <w:rPr>
          <w:rFonts w:ascii="Times New Roman" w:hAnsi="Times New Roman"/>
          <w:i/>
          <w:iCs/>
          <w:szCs w:val="24"/>
          <w:lang w:val="en-US"/>
        </w:rPr>
        <w:t>The</w:t>
      </w:r>
      <w:proofErr w:type="gramEnd"/>
      <w:r w:rsidRPr="00B93C29">
        <w:rPr>
          <w:rFonts w:ascii="Times New Roman" w:hAnsi="Times New Roman"/>
          <w:i/>
          <w:iCs/>
          <w:szCs w:val="24"/>
          <w:lang w:val="en-US"/>
        </w:rPr>
        <w:t xml:space="preserve"> joy of Bootstrap: A smarter way to learn the world’s most popular web framework</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2. </w:t>
      </w:r>
      <w:proofErr w:type="spellStart"/>
      <w:r w:rsidRPr="00B93C29">
        <w:rPr>
          <w:rFonts w:ascii="Times New Roman" w:hAnsi="Times New Roman"/>
          <w:szCs w:val="24"/>
          <w:lang w:val="en-US"/>
        </w:rPr>
        <w:t>CreateSpace</w:t>
      </w:r>
      <w:proofErr w:type="spellEnd"/>
      <w:r w:rsidRPr="00B93C29">
        <w:rPr>
          <w:rFonts w:ascii="Times New Roman" w:hAnsi="Times New Roman"/>
          <w:szCs w:val="24"/>
          <w:lang w:val="en-US"/>
        </w:rPr>
        <w:t xml:space="preserve"> Independent Publishing Platform, 2015.</w:t>
      </w:r>
    </w:p>
    <w:p w14:paraId="517019E8"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[60]</w:t>
      </w:r>
      <w:r w:rsidRPr="00B93C29">
        <w:rPr>
          <w:rFonts w:ascii="Times New Roman" w:hAnsi="Times New Roman"/>
          <w:szCs w:val="24"/>
          <w:lang w:val="en-US"/>
        </w:rPr>
        <w:tab/>
        <w:t xml:space="preserve">P. </w:t>
      </w:r>
      <w:proofErr w:type="spellStart"/>
      <w:r w:rsidRPr="00B93C29">
        <w:rPr>
          <w:rFonts w:ascii="Times New Roman" w:hAnsi="Times New Roman"/>
          <w:szCs w:val="24"/>
          <w:lang w:val="en-US"/>
        </w:rPr>
        <w:t>Leow</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Responsive web design with Bootstrap: Assembling a responsive web page using Bootstrap Framework</w:t>
      </w:r>
      <w:r w:rsidRPr="00B93C29">
        <w:rPr>
          <w:rFonts w:ascii="Times New Roman" w:hAnsi="Times New Roman"/>
          <w:szCs w:val="24"/>
          <w:lang w:val="en-US"/>
        </w:rPr>
        <w:t>. Independently published, 2017.</w:t>
      </w:r>
    </w:p>
    <w:p w14:paraId="549EB511"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[61]</w:t>
      </w:r>
      <w:r w:rsidRPr="00B93C29">
        <w:rPr>
          <w:rFonts w:ascii="Times New Roman" w:hAnsi="Times New Roman"/>
          <w:szCs w:val="24"/>
          <w:lang w:val="en-US"/>
        </w:rPr>
        <w:tab/>
        <w:t xml:space="preserve">R. O. </w:t>
      </w:r>
      <w:proofErr w:type="spellStart"/>
      <w:r w:rsidRPr="00B93C29">
        <w:rPr>
          <w:rFonts w:ascii="Times New Roman" w:hAnsi="Times New Roman"/>
          <w:szCs w:val="24"/>
          <w:lang w:val="en-US"/>
        </w:rPr>
        <w:t>Obe</w:t>
      </w:r>
      <w:proofErr w:type="spellEnd"/>
      <w:r w:rsidRPr="00B93C29">
        <w:rPr>
          <w:rFonts w:ascii="Times New Roman" w:hAnsi="Times New Roman"/>
          <w:szCs w:val="24"/>
          <w:lang w:val="en-US"/>
        </w:rPr>
        <w:t xml:space="preserve"> y L. S. Hsu, </w:t>
      </w:r>
      <w:r w:rsidRPr="00B93C29">
        <w:rPr>
          <w:rFonts w:ascii="Times New Roman" w:hAnsi="Times New Roman"/>
          <w:i/>
          <w:iCs/>
          <w:szCs w:val="24"/>
          <w:lang w:val="en-US"/>
        </w:rPr>
        <w:t>PostgreSQL: Up and running: A practical guide to the advanced Open Source database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3. Sebastopol, CA: O’Reilly Media, 2017.</w:t>
      </w:r>
    </w:p>
    <w:p w14:paraId="67953A92"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[62]</w:t>
      </w:r>
      <w:r w:rsidRPr="00B93C29">
        <w:rPr>
          <w:rFonts w:ascii="Times New Roman" w:hAnsi="Times New Roman"/>
          <w:szCs w:val="24"/>
          <w:lang w:val="en-US"/>
        </w:rPr>
        <w:tab/>
        <w:t xml:space="preserve">S. Juba y A. </w:t>
      </w:r>
      <w:proofErr w:type="spellStart"/>
      <w:r w:rsidRPr="00B93C29">
        <w:rPr>
          <w:rFonts w:ascii="Times New Roman" w:hAnsi="Times New Roman"/>
          <w:szCs w:val="24"/>
          <w:lang w:val="en-US"/>
        </w:rPr>
        <w:t>Volkov</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Learning PostgreSQL 10 - Second Edition: A beginner’s guide to building high-performance PostgreSQL database solutions</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2nd Revised edition. </w:t>
      </w:r>
      <w:proofErr w:type="spellStart"/>
      <w:r w:rsidRPr="00B93C29">
        <w:rPr>
          <w:rFonts w:ascii="Times New Roman" w:hAnsi="Times New Roman"/>
          <w:szCs w:val="24"/>
          <w:lang w:val="en-US"/>
        </w:rPr>
        <w:t>Packt</w:t>
      </w:r>
      <w:proofErr w:type="spellEnd"/>
      <w:r w:rsidRPr="00B93C29">
        <w:rPr>
          <w:rFonts w:ascii="Times New Roman" w:hAnsi="Times New Roman"/>
          <w:szCs w:val="24"/>
          <w:lang w:val="en-US"/>
        </w:rPr>
        <w:t xml:space="preserve"> Publishing - </w:t>
      </w:r>
      <w:proofErr w:type="spellStart"/>
      <w:r w:rsidRPr="00B93C29">
        <w:rPr>
          <w:rFonts w:ascii="Times New Roman" w:hAnsi="Times New Roman"/>
          <w:szCs w:val="24"/>
          <w:lang w:val="en-US"/>
        </w:rPr>
        <w:t>ebooks</w:t>
      </w:r>
      <w:proofErr w:type="spellEnd"/>
      <w:r w:rsidRPr="00B93C29">
        <w:rPr>
          <w:rFonts w:ascii="Times New Roman" w:hAnsi="Times New Roman"/>
          <w:szCs w:val="24"/>
          <w:lang w:val="en-US"/>
        </w:rPr>
        <w:t xml:space="preserve"> Account, 2017.</w:t>
      </w:r>
    </w:p>
    <w:p w14:paraId="62F4D45E"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[63]</w:t>
      </w:r>
      <w:r w:rsidRPr="00B93C29">
        <w:rPr>
          <w:rFonts w:ascii="Times New Roman" w:hAnsi="Times New Roman"/>
          <w:szCs w:val="24"/>
          <w:lang w:val="en-US"/>
        </w:rPr>
        <w:tab/>
        <w:t xml:space="preserve">J. </w:t>
      </w:r>
      <w:proofErr w:type="spellStart"/>
      <w:r w:rsidRPr="00B93C29">
        <w:rPr>
          <w:rFonts w:ascii="Times New Roman" w:hAnsi="Times New Roman"/>
          <w:szCs w:val="24"/>
          <w:lang w:val="en-US"/>
        </w:rPr>
        <w:t>Murach</w:t>
      </w:r>
      <w:proofErr w:type="spellEnd"/>
      <w:r w:rsidRPr="00B93C29">
        <w:rPr>
          <w:rFonts w:ascii="Times New Roman" w:hAnsi="Times New Roman"/>
          <w:szCs w:val="24"/>
          <w:lang w:val="en-US"/>
        </w:rPr>
        <w:t xml:space="preserve">, </w:t>
      </w:r>
      <w:proofErr w:type="spellStart"/>
      <w:r w:rsidRPr="00B93C29">
        <w:rPr>
          <w:rFonts w:ascii="Times New Roman" w:hAnsi="Times New Roman"/>
          <w:i/>
          <w:iCs/>
          <w:szCs w:val="24"/>
          <w:lang w:val="en-US"/>
        </w:rPr>
        <w:t>Murach’s</w:t>
      </w:r>
      <w:proofErr w:type="spellEnd"/>
      <w:r w:rsidRPr="00B93C29">
        <w:rPr>
          <w:rFonts w:ascii="Times New Roman" w:hAnsi="Times New Roman"/>
          <w:i/>
          <w:iCs/>
          <w:szCs w:val="24"/>
          <w:lang w:val="en-US"/>
        </w:rPr>
        <w:t xml:space="preserve"> MySQL, 2nd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2nd. Fresno, CA: Mike </w:t>
      </w:r>
      <w:proofErr w:type="spellStart"/>
      <w:r w:rsidRPr="00B93C29">
        <w:rPr>
          <w:rFonts w:ascii="Times New Roman" w:hAnsi="Times New Roman"/>
          <w:szCs w:val="24"/>
          <w:lang w:val="en-US"/>
        </w:rPr>
        <w:t>Murach</w:t>
      </w:r>
      <w:proofErr w:type="spellEnd"/>
      <w:r w:rsidRPr="00B93C29">
        <w:rPr>
          <w:rFonts w:ascii="Times New Roman" w:hAnsi="Times New Roman"/>
          <w:szCs w:val="24"/>
          <w:lang w:val="en-US"/>
        </w:rPr>
        <w:t xml:space="preserve"> &amp; Associates, 2015.</w:t>
      </w:r>
    </w:p>
    <w:p w14:paraId="6584187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[64]</w:t>
      </w:r>
      <w:r w:rsidRPr="00B93C29">
        <w:rPr>
          <w:rFonts w:ascii="Times New Roman" w:hAnsi="Times New Roman"/>
          <w:szCs w:val="24"/>
          <w:lang w:val="en-US"/>
        </w:rPr>
        <w:tab/>
        <w:t xml:space="preserve">B. Schwartz, P. Zaitsev, y V. </w:t>
      </w:r>
      <w:proofErr w:type="spellStart"/>
      <w:r w:rsidRPr="00B93C29">
        <w:rPr>
          <w:rFonts w:ascii="Times New Roman" w:hAnsi="Times New Roman"/>
          <w:szCs w:val="24"/>
          <w:lang w:val="en-US"/>
        </w:rPr>
        <w:t>Tkachenko</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High performance MySQL: Optimization, backups, and replication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Third. </w:t>
      </w:r>
      <w:proofErr w:type="gramStart"/>
      <w:r w:rsidRPr="00B93C29">
        <w:rPr>
          <w:rFonts w:ascii="Times New Roman" w:hAnsi="Times New Roman"/>
          <w:szCs w:val="24"/>
          <w:lang w:val="en-US"/>
        </w:rPr>
        <w:t>Beijing ;</w:t>
      </w:r>
      <w:proofErr w:type="gramEnd"/>
      <w:r w:rsidRPr="00B93C29">
        <w:rPr>
          <w:rFonts w:ascii="Times New Roman" w:hAnsi="Times New Roman"/>
          <w:szCs w:val="24"/>
          <w:lang w:val="en-US"/>
        </w:rPr>
        <w:t xml:space="preserve"> Cambridge Mass.: O’Reilly Media, 2013.</w:t>
      </w:r>
    </w:p>
    <w:p w14:paraId="17ABE39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[65]</w:t>
      </w:r>
      <w:r w:rsidRPr="00B93C29">
        <w:rPr>
          <w:rFonts w:ascii="Times New Roman" w:hAnsi="Times New Roman"/>
          <w:szCs w:val="24"/>
          <w:lang w:val="en-US"/>
        </w:rPr>
        <w:tab/>
        <w:t xml:space="preserve">P. DuBois, </w:t>
      </w:r>
      <w:r w:rsidRPr="00B93C29">
        <w:rPr>
          <w:rFonts w:ascii="Times New Roman" w:hAnsi="Times New Roman"/>
          <w:i/>
          <w:iCs/>
          <w:szCs w:val="24"/>
          <w:lang w:val="en-US"/>
        </w:rPr>
        <w:t>MySQL</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5. Addison-Wesley Professional, 2013.</w:t>
      </w:r>
    </w:p>
    <w:p w14:paraId="38475846"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[66]</w:t>
      </w:r>
      <w:r w:rsidRPr="00B93C29">
        <w:rPr>
          <w:rFonts w:ascii="Times New Roman" w:hAnsi="Times New Roman"/>
          <w:szCs w:val="24"/>
          <w:lang w:val="en-US"/>
        </w:rPr>
        <w:tab/>
        <w:t xml:space="preserve">D. </w:t>
      </w:r>
      <w:proofErr w:type="spellStart"/>
      <w:r w:rsidRPr="00B93C29">
        <w:rPr>
          <w:rFonts w:ascii="Times New Roman" w:hAnsi="Times New Roman"/>
          <w:szCs w:val="24"/>
          <w:lang w:val="en-US"/>
        </w:rPr>
        <w:t>Petkovic</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Microsoft SQL Server 2016: A beginner’s guide, Sixth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6. New York: McGraw-Hill Education, 2016.</w:t>
      </w:r>
    </w:p>
    <w:p w14:paraId="24123A4A"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[67]</w:t>
      </w:r>
      <w:r w:rsidRPr="00B93C29">
        <w:rPr>
          <w:rFonts w:ascii="Times New Roman" w:hAnsi="Times New Roman"/>
          <w:szCs w:val="24"/>
          <w:lang w:val="en-US"/>
        </w:rPr>
        <w:tab/>
        <w:t xml:space="preserve">K. McArthur, </w:t>
      </w:r>
      <w:r w:rsidRPr="00B93C29">
        <w:rPr>
          <w:rFonts w:ascii="Times New Roman" w:hAnsi="Times New Roman"/>
          <w:i/>
          <w:iCs/>
          <w:szCs w:val="24"/>
          <w:lang w:val="en-US"/>
        </w:rPr>
        <w:t>Pro PHP: Patterns, frameworks, testing and more</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Apress</w:t>
      </w:r>
      <w:proofErr w:type="spellEnd"/>
      <w:r w:rsidRPr="00B93C29">
        <w:rPr>
          <w:rFonts w:ascii="Times New Roman" w:hAnsi="Times New Roman"/>
          <w:szCs w:val="24"/>
          <w:lang w:val="en-US"/>
        </w:rPr>
        <w:t>, 2014.</w:t>
      </w:r>
    </w:p>
    <w:p w14:paraId="6A52FFF2"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[68]</w:t>
      </w:r>
      <w:r w:rsidRPr="00B93C29">
        <w:rPr>
          <w:rFonts w:ascii="Times New Roman" w:hAnsi="Times New Roman"/>
          <w:szCs w:val="24"/>
          <w:lang w:val="en-US"/>
        </w:rPr>
        <w:tab/>
        <w:t xml:space="preserve">L. </w:t>
      </w:r>
      <w:proofErr w:type="spellStart"/>
      <w:r w:rsidRPr="00B93C29">
        <w:rPr>
          <w:rFonts w:ascii="Times New Roman" w:hAnsi="Times New Roman"/>
          <w:szCs w:val="24"/>
          <w:lang w:val="en-US"/>
        </w:rPr>
        <w:t>Lancor</w:t>
      </w:r>
      <w:proofErr w:type="spellEnd"/>
      <w:r w:rsidRPr="00B93C29">
        <w:rPr>
          <w:rFonts w:ascii="Times New Roman" w:hAnsi="Times New Roman"/>
          <w:szCs w:val="24"/>
          <w:lang w:val="en-US"/>
        </w:rPr>
        <w:t xml:space="preserve"> y S. Katha, «Analyzing PHP frameworks for use in a project-based software engineering course», </w:t>
      </w:r>
      <w:proofErr w:type="spellStart"/>
      <w:r w:rsidRPr="00B93C29">
        <w:rPr>
          <w:rFonts w:ascii="Times New Roman" w:hAnsi="Times New Roman"/>
          <w:szCs w:val="24"/>
          <w:lang w:val="en-US"/>
        </w:rPr>
        <w:t>en</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Proceeding of the 44th ACM technical symposium on Computer science education</w:t>
      </w:r>
      <w:r w:rsidRPr="00B93C29">
        <w:rPr>
          <w:rFonts w:ascii="Times New Roman" w:hAnsi="Times New Roman"/>
          <w:szCs w:val="24"/>
          <w:lang w:val="en-US"/>
        </w:rPr>
        <w:t>, 2013, pp. 519–524.</w:t>
      </w:r>
    </w:p>
    <w:p w14:paraId="0D31E9AB"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[69]</w:t>
      </w:r>
      <w:r w:rsidRPr="00B93C29">
        <w:rPr>
          <w:rFonts w:ascii="Times New Roman" w:hAnsi="Times New Roman"/>
          <w:szCs w:val="24"/>
          <w:lang w:val="en-US"/>
        </w:rPr>
        <w:tab/>
        <w:t xml:space="preserve">T. Myer, </w:t>
      </w:r>
      <w:r w:rsidRPr="00B93C29">
        <w:rPr>
          <w:rFonts w:ascii="Times New Roman" w:hAnsi="Times New Roman"/>
          <w:i/>
          <w:iCs/>
          <w:szCs w:val="24"/>
          <w:lang w:val="en-US"/>
        </w:rPr>
        <w:t xml:space="preserve">Professional </w:t>
      </w:r>
      <w:proofErr w:type="spellStart"/>
      <w:r w:rsidRPr="00B93C29">
        <w:rPr>
          <w:rFonts w:ascii="Times New Roman" w:hAnsi="Times New Roman"/>
          <w:i/>
          <w:iCs/>
          <w:szCs w:val="24"/>
          <w:lang w:val="en-US"/>
        </w:rPr>
        <w:t>CodeIgniter</w:t>
      </w:r>
      <w:proofErr w:type="spellEnd"/>
      <w:r w:rsidRPr="00B93C29">
        <w:rPr>
          <w:rFonts w:ascii="Times New Roman" w:hAnsi="Times New Roman"/>
          <w:szCs w:val="24"/>
          <w:lang w:val="en-US"/>
        </w:rPr>
        <w:t xml:space="preserve">, </w:t>
      </w:r>
      <w:proofErr w:type="spellStart"/>
      <w:r w:rsidRPr="00B93C29">
        <w:rPr>
          <w:rFonts w:ascii="Times New Roman" w:hAnsi="Times New Roman"/>
          <w:szCs w:val="24"/>
          <w:lang w:val="en-US"/>
        </w:rPr>
        <w:t>Edición</w:t>
      </w:r>
      <w:proofErr w:type="spellEnd"/>
      <w:r w:rsidRPr="00B93C29">
        <w:rPr>
          <w:rFonts w:ascii="Times New Roman" w:hAnsi="Times New Roman"/>
          <w:szCs w:val="24"/>
          <w:lang w:val="en-US"/>
        </w:rPr>
        <w:t xml:space="preserve">: 1. Indianapolis, IN: </w:t>
      </w:r>
      <w:proofErr w:type="spellStart"/>
      <w:r w:rsidRPr="00B93C29">
        <w:rPr>
          <w:rFonts w:ascii="Times New Roman" w:hAnsi="Times New Roman"/>
          <w:szCs w:val="24"/>
          <w:lang w:val="en-US"/>
        </w:rPr>
        <w:t>Wrox</w:t>
      </w:r>
      <w:proofErr w:type="spellEnd"/>
      <w:r w:rsidRPr="00B93C29">
        <w:rPr>
          <w:rFonts w:ascii="Times New Roman" w:hAnsi="Times New Roman"/>
          <w:szCs w:val="24"/>
          <w:lang w:val="en-US"/>
        </w:rPr>
        <w:t>, 2013.</w:t>
      </w:r>
    </w:p>
    <w:p w14:paraId="4EDDF72C"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[70]</w:t>
      </w:r>
      <w:r w:rsidRPr="00B93C29">
        <w:rPr>
          <w:rFonts w:ascii="Times New Roman" w:hAnsi="Times New Roman"/>
          <w:szCs w:val="24"/>
          <w:lang w:val="en-US"/>
        </w:rPr>
        <w:tab/>
        <w:t xml:space="preserve">A. S. Foundation, </w:t>
      </w:r>
      <w:r w:rsidRPr="00B93C29">
        <w:rPr>
          <w:rFonts w:ascii="Times New Roman" w:hAnsi="Times New Roman"/>
          <w:i/>
          <w:iCs/>
          <w:szCs w:val="24"/>
          <w:lang w:val="en-US"/>
        </w:rPr>
        <w:t>Apache HTTP Server reference manual - For Apache version 2.2.17</w:t>
      </w:r>
      <w:r w:rsidRPr="00B93C29">
        <w:rPr>
          <w:rFonts w:ascii="Times New Roman" w:hAnsi="Times New Roman"/>
          <w:szCs w:val="24"/>
          <w:lang w:val="en-US"/>
        </w:rPr>
        <w:t>. Bristol: Network Theory Ltd., 2013.</w:t>
      </w:r>
    </w:p>
    <w:p w14:paraId="346039B6" w14:textId="77777777" w:rsidR="00B93C29" w:rsidRPr="00B93C29" w:rsidRDefault="00B93C29" w:rsidP="00B93C29">
      <w:pPr>
        <w:pStyle w:val="Bibliografa"/>
        <w:rPr>
          <w:rFonts w:ascii="Times New Roman" w:hAnsi="Times New Roman"/>
          <w:szCs w:val="24"/>
          <w:lang w:val="en-US"/>
        </w:rPr>
      </w:pPr>
      <w:r w:rsidRPr="00B93C29">
        <w:rPr>
          <w:rFonts w:ascii="Times New Roman" w:hAnsi="Times New Roman"/>
          <w:szCs w:val="24"/>
          <w:lang w:val="en-US"/>
        </w:rPr>
        <w:t>[71]</w:t>
      </w:r>
      <w:r w:rsidRPr="00B93C29">
        <w:rPr>
          <w:rFonts w:ascii="Times New Roman" w:hAnsi="Times New Roman"/>
          <w:szCs w:val="24"/>
          <w:lang w:val="en-US"/>
        </w:rPr>
        <w:tab/>
        <w:t xml:space="preserve">G. </w:t>
      </w:r>
      <w:proofErr w:type="spellStart"/>
      <w:r w:rsidRPr="00B93C29">
        <w:rPr>
          <w:rFonts w:ascii="Times New Roman" w:hAnsi="Times New Roman"/>
          <w:szCs w:val="24"/>
          <w:lang w:val="en-US"/>
        </w:rPr>
        <w:t>Blokdyk</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Apache HTTP Server: Beginner’s guide - third edition</w:t>
      </w:r>
      <w:r w:rsidRPr="00B93C29">
        <w:rPr>
          <w:rFonts w:ascii="Times New Roman" w:hAnsi="Times New Roman"/>
          <w:szCs w:val="24"/>
          <w:lang w:val="en-US"/>
        </w:rPr>
        <w:t xml:space="preserve">. </w:t>
      </w:r>
      <w:proofErr w:type="spellStart"/>
      <w:r w:rsidRPr="00B93C29">
        <w:rPr>
          <w:rFonts w:ascii="Times New Roman" w:hAnsi="Times New Roman"/>
          <w:szCs w:val="24"/>
          <w:lang w:val="en-US"/>
        </w:rPr>
        <w:t>CreateSpace</w:t>
      </w:r>
      <w:proofErr w:type="spellEnd"/>
      <w:r w:rsidRPr="00B93C29">
        <w:rPr>
          <w:rFonts w:ascii="Times New Roman" w:hAnsi="Times New Roman"/>
          <w:szCs w:val="24"/>
          <w:lang w:val="en-US"/>
        </w:rPr>
        <w:t xml:space="preserve"> Independent Publishing Platform, 2018.</w:t>
      </w:r>
    </w:p>
    <w:p w14:paraId="6A92D614" w14:textId="77777777" w:rsidR="00B93C29" w:rsidRDefault="00B93C29" w:rsidP="00B93C29">
      <w:pPr>
        <w:pStyle w:val="Bibliografa"/>
        <w:rPr>
          <w:rFonts w:ascii="Times New Roman" w:hAnsi="Times New Roman"/>
          <w:szCs w:val="24"/>
        </w:rPr>
      </w:pPr>
      <w:r w:rsidRPr="00B93C29">
        <w:rPr>
          <w:rFonts w:ascii="Times New Roman" w:hAnsi="Times New Roman"/>
          <w:szCs w:val="24"/>
          <w:lang w:val="en-US"/>
        </w:rPr>
        <w:t>[72]</w:t>
      </w:r>
      <w:r w:rsidRPr="00B93C29">
        <w:rPr>
          <w:rFonts w:ascii="Times New Roman" w:hAnsi="Times New Roman"/>
          <w:szCs w:val="24"/>
          <w:lang w:val="en-US"/>
        </w:rPr>
        <w:tab/>
        <w:t xml:space="preserve">G. </w:t>
      </w:r>
      <w:proofErr w:type="spellStart"/>
      <w:r w:rsidRPr="00B93C29">
        <w:rPr>
          <w:rFonts w:ascii="Times New Roman" w:hAnsi="Times New Roman"/>
          <w:szCs w:val="24"/>
          <w:lang w:val="en-US"/>
        </w:rPr>
        <w:t>Ozar</w:t>
      </w:r>
      <w:proofErr w:type="spellEnd"/>
      <w:r w:rsidRPr="00B93C29">
        <w:rPr>
          <w:rFonts w:ascii="Times New Roman" w:hAnsi="Times New Roman"/>
          <w:szCs w:val="24"/>
          <w:lang w:val="en-US"/>
        </w:rPr>
        <w:t xml:space="preserve">, </w:t>
      </w:r>
      <w:r w:rsidRPr="00B93C29">
        <w:rPr>
          <w:rFonts w:ascii="Times New Roman" w:hAnsi="Times New Roman"/>
          <w:i/>
          <w:iCs/>
          <w:szCs w:val="24"/>
          <w:lang w:val="en-US"/>
        </w:rPr>
        <w:t xml:space="preserve">MySQL management and administration with </w:t>
      </w:r>
      <w:proofErr w:type="spellStart"/>
      <w:r w:rsidRPr="00B93C29">
        <w:rPr>
          <w:rFonts w:ascii="Times New Roman" w:hAnsi="Times New Roman"/>
          <w:i/>
          <w:iCs/>
          <w:szCs w:val="24"/>
          <w:lang w:val="en-US"/>
        </w:rPr>
        <w:t>Navicat</w:t>
      </w:r>
      <w:proofErr w:type="spellEnd"/>
      <w:r w:rsidRPr="00B93C29">
        <w:rPr>
          <w:rFonts w:ascii="Times New Roman" w:hAnsi="Times New Roman"/>
          <w:szCs w:val="24"/>
          <w:lang w:val="en-US"/>
        </w:rPr>
        <w:t xml:space="preserve">. </w:t>
      </w:r>
      <w:r>
        <w:rPr>
          <w:rFonts w:ascii="Times New Roman" w:hAnsi="Times New Roman"/>
          <w:szCs w:val="24"/>
        </w:rPr>
        <w:t xml:space="preserve">Birmingham, UK: </w:t>
      </w:r>
      <w:proofErr w:type="spellStart"/>
      <w:r>
        <w:rPr>
          <w:rFonts w:ascii="Times New Roman" w:hAnsi="Times New Roman"/>
          <w:szCs w:val="24"/>
        </w:rPr>
        <w:t>Packt</w:t>
      </w:r>
      <w:proofErr w:type="spellEnd"/>
      <w:r>
        <w:rPr>
          <w:rFonts w:ascii="Times New Roman" w:hAnsi="Times New Roman"/>
          <w:szCs w:val="24"/>
        </w:rPr>
        <w:t xml:space="preserve"> Publishing, 2013.</w:t>
      </w:r>
    </w:p>
    <w:p w14:paraId="59A3D7C9" w14:textId="1E2BAABD" w:rsidR="00940384" w:rsidRPr="005C6EAD" w:rsidRDefault="00940384" w:rsidP="00940384">
      <w:pPr>
        <w:sectPr w:rsidR="00940384" w:rsidRPr="005C6EAD" w:rsidSect="00FB489E">
          <w:pgSz w:w="12240" w:h="15840" w:code="1"/>
          <w:pgMar w:top="1411" w:right="1411" w:bottom="1411" w:left="1411" w:header="708" w:footer="708" w:gutter="0"/>
          <w:cols w:space="708"/>
          <w:docGrid w:linePitch="360"/>
        </w:sectPr>
      </w:pPr>
      <w:r w:rsidRPr="005C6EAD">
        <w:fldChar w:fldCharType="end"/>
      </w:r>
    </w:p>
    <w:p w14:paraId="2C3FD2DD" w14:textId="41FBC174" w:rsidR="00E15945" w:rsidRPr="005C6EAD" w:rsidRDefault="00E15945" w:rsidP="00E918F4">
      <w:pPr>
        <w:pStyle w:val="Ttulo1"/>
      </w:pPr>
      <w:bookmarkStart w:id="192" w:name="_Toc127162816"/>
      <w:bookmarkStart w:id="193" w:name="_Toc516830150"/>
      <w:r w:rsidRPr="005C6EAD">
        <w:lastRenderedPageBreak/>
        <w:t>Anexo</w:t>
      </w:r>
      <w:bookmarkEnd w:id="192"/>
      <w:r w:rsidR="00675EAB" w:rsidRPr="005C6EAD">
        <w:t>s</w:t>
      </w:r>
      <w:bookmarkEnd w:id="193"/>
    </w:p>
    <w:p w14:paraId="45E9E5A4" w14:textId="3145E90C" w:rsidR="00E918F4" w:rsidRPr="005C6EAD" w:rsidRDefault="00E918F4" w:rsidP="005C6EAD">
      <w:pPr>
        <w:pStyle w:val="Ttulo2"/>
      </w:pPr>
      <w:bookmarkStart w:id="194" w:name="_Toc516830151"/>
      <w:r w:rsidRPr="005C6EAD">
        <w:t>Anexo A</w:t>
      </w:r>
      <w:r w:rsidR="005C6EAD" w:rsidRPr="005C6EAD">
        <w:t>. Mapa de Procesos y Organigrama de la Universidad de Cienfuegos.</w:t>
      </w:r>
      <w:bookmarkEnd w:id="194"/>
    </w:p>
    <w:p w14:paraId="7D3622AF" w14:textId="113EC3C3" w:rsidR="00E918F4" w:rsidRPr="005C6EAD" w:rsidRDefault="00E918F4" w:rsidP="005C6EAD">
      <w:pPr>
        <w:pStyle w:val="Ttulo3"/>
      </w:pPr>
      <w:bookmarkStart w:id="195" w:name="_Toc516830152"/>
      <w:r w:rsidRPr="005C6EAD">
        <w:t>Anexo A1. Mapa de Procesos de la Universidad de Cienfuegos</w:t>
      </w:r>
      <w:bookmarkEnd w:id="195"/>
    </w:p>
    <w:p w14:paraId="27893C35" w14:textId="74654047" w:rsidR="00E15945" w:rsidRPr="005C6EAD" w:rsidRDefault="00E918F4" w:rsidP="00514831">
      <w:pPr>
        <w:spacing w:before="240"/>
      </w:pPr>
      <w:r w:rsidRPr="005C6EAD">
        <w:rPr>
          <w:noProof/>
          <w:lang w:eastAsia="es-ES"/>
        </w:rPr>
        <w:drawing>
          <wp:inline distT="0" distB="0" distL="0" distR="0" wp14:anchorId="28C1ED9B" wp14:editId="121A0A02">
            <wp:extent cx="5980430" cy="4378960"/>
            <wp:effectExtent l="0" t="0" r="1270" b="254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0430" cy="4378960"/>
                    </a:xfrm>
                    <a:prstGeom prst="rect">
                      <a:avLst/>
                    </a:prstGeom>
                    <a:noFill/>
                    <a:ln>
                      <a:noFill/>
                    </a:ln>
                    <a:extLst/>
                  </pic:spPr>
                </pic:pic>
              </a:graphicData>
            </a:graphic>
          </wp:inline>
        </w:drawing>
      </w:r>
    </w:p>
    <w:p w14:paraId="6B5FEB1C" w14:textId="423DBD72" w:rsidR="00E918F4" w:rsidRPr="005C6EAD" w:rsidRDefault="00E918F4" w:rsidP="00514831">
      <w:pPr>
        <w:spacing w:before="240"/>
      </w:pPr>
    </w:p>
    <w:p w14:paraId="55998A3E" w14:textId="01F0DFF0" w:rsidR="00E918F4" w:rsidRPr="005C6EAD" w:rsidRDefault="00E918F4" w:rsidP="005C6EAD">
      <w:pPr>
        <w:pStyle w:val="Ttulo3"/>
      </w:pPr>
      <w:bookmarkStart w:id="196" w:name="_Toc516830153"/>
      <w:r w:rsidRPr="005C6EAD">
        <w:lastRenderedPageBreak/>
        <w:t>Anexo A2. Organigrama de la Universidad de Cienfuegos</w:t>
      </w:r>
      <w:bookmarkEnd w:id="196"/>
    </w:p>
    <w:p w14:paraId="2F02CD8E" w14:textId="5A19C5BE" w:rsidR="00E918F4" w:rsidRPr="005C6EAD" w:rsidRDefault="00E918F4" w:rsidP="00514831">
      <w:pPr>
        <w:spacing w:before="240"/>
      </w:pPr>
      <w:r w:rsidRPr="005C6EAD">
        <w:rPr>
          <w:noProof/>
          <w:lang w:eastAsia="es-ES"/>
        </w:rPr>
        <w:drawing>
          <wp:inline distT="0" distB="0" distL="0" distR="0" wp14:anchorId="29C3E729" wp14:editId="6D7F4128">
            <wp:extent cx="5979566" cy="7142672"/>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septiembre 2017 Organigram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494" cy="7156920"/>
                    </a:xfrm>
                    <a:prstGeom prst="rect">
                      <a:avLst/>
                    </a:prstGeom>
                  </pic:spPr>
                </pic:pic>
              </a:graphicData>
            </a:graphic>
          </wp:inline>
        </w:drawing>
      </w:r>
    </w:p>
    <w:p w14:paraId="56D78183" w14:textId="2E1431A0" w:rsidR="00A67297" w:rsidRPr="005C6EAD" w:rsidRDefault="00A67297" w:rsidP="00514831">
      <w:pPr>
        <w:spacing w:before="240"/>
      </w:pPr>
    </w:p>
    <w:p w14:paraId="57C07FFF" w14:textId="4DDED90D" w:rsidR="00E918F4" w:rsidRPr="005C6EAD" w:rsidRDefault="008F2417" w:rsidP="005C6EAD">
      <w:pPr>
        <w:pStyle w:val="Ttulo2"/>
      </w:pPr>
      <w:bookmarkStart w:id="197" w:name="_Toc516830154"/>
      <w:r w:rsidRPr="005C6EAD">
        <w:lastRenderedPageBreak/>
        <w:t>Anexo B. Descripción textual de los</w:t>
      </w:r>
      <w:r w:rsidR="000D6ACD" w:rsidRPr="005C6EAD">
        <w:t xml:space="preserve"> casos de uso del negocio</w:t>
      </w:r>
      <w:bookmarkEnd w:id="197"/>
    </w:p>
    <w:p w14:paraId="0BB41F69" w14:textId="38D8545E" w:rsidR="00127A80" w:rsidRPr="005C6EAD" w:rsidRDefault="00127A80" w:rsidP="005C6EAD">
      <w:pPr>
        <w:pStyle w:val="Ttulo3"/>
      </w:pPr>
      <w:bookmarkStart w:id="198" w:name="_Toc516830155"/>
      <w:r w:rsidRPr="005C6EAD">
        <w:t xml:space="preserve">Anexo B1. </w:t>
      </w:r>
      <w:r w:rsidR="00A06F7A" w:rsidRPr="005C6EAD">
        <w:t>Descripción del caso de uso &lt;</w:t>
      </w:r>
      <w:r w:rsidR="000D6ACD" w:rsidRPr="005C6EAD">
        <w:t xml:space="preserve"> </w:t>
      </w:r>
      <w:r w:rsidR="00A06F7A" w:rsidRPr="005C6EAD">
        <w:t>Solicitar Reporte de Pago de Estipendios y Préstamos Estudiantiles</w:t>
      </w:r>
      <w:r w:rsidR="000D6ACD" w:rsidRPr="005C6EAD">
        <w:t xml:space="preserve"> </w:t>
      </w:r>
      <w:r w:rsidR="00A06F7A" w:rsidRPr="005C6EAD">
        <w:t>&gt;</w:t>
      </w:r>
      <w:bookmarkEnd w:id="198"/>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2599"/>
        <w:gridCol w:w="4819"/>
      </w:tblGrid>
      <w:tr w:rsidR="008F2417" w:rsidRPr="005C6EAD" w14:paraId="3710B731" w14:textId="77777777" w:rsidTr="00677B2F">
        <w:tc>
          <w:tcPr>
            <w:tcW w:w="2454" w:type="pct"/>
            <w:gridSpan w:val="2"/>
            <w:shd w:val="clear" w:color="auto" w:fill="auto"/>
          </w:tcPr>
          <w:p w14:paraId="24100301" w14:textId="77777777" w:rsidR="008F2417" w:rsidRPr="005C6EAD" w:rsidRDefault="008F2417" w:rsidP="000C57F7">
            <w:pPr>
              <w:rPr>
                <w:rFonts w:cs="Arial"/>
                <w:b/>
                <w:color w:val="000000"/>
              </w:rPr>
            </w:pPr>
            <w:r w:rsidRPr="005C6EAD">
              <w:rPr>
                <w:rFonts w:cs="Arial"/>
                <w:b/>
                <w:color w:val="000000"/>
              </w:rPr>
              <w:t>Caso de Uso del Negocio</w:t>
            </w:r>
          </w:p>
        </w:tc>
        <w:tc>
          <w:tcPr>
            <w:tcW w:w="2546" w:type="pct"/>
            <w:shd w:val="clear" w:color="auto" w:fill="auto"/>
          </w:tcPr>
          <w:p w14:paraId="154FF257" w14:textId="0A449A9B" w:rsidR="008F2417" w:rsidRPr="005C6EAD" w:rsidRDefault="00A06F7A" w:rsidP="000C57F7">
            <w:pPr>
              <w:rPr>
                <w:rFonts w:cs="Arial"/>
                <w:color w:val="000000"/>
              </w:rPr>
            </w:pPr>
            <w:r w:rsidRPr="005C6EAD">
              <w:t>Solicitar Reporte de Pago de Estipendios y Préstamos Estudiantiles</w:t>
            </w:r>
          </w:p>
        </w:tc>
      </w:tr>
      <w:tr w:rsidR="008F2417" w:rsidRPr="005C6EAD" w14:paraId="636F429A" w14:textId="77777777" w:rsidTr="000D6ACD">
        <w:tc>
          <w:tcPr>
            <w:tcW w:w="1081" w:type="pct"/>
            <w:shd w:val="clear" w:color="auto" w:fill="auto"/>
          </w:tcPr>
          <w:p w14:paraId="1750A680" w14:textId="77777777" w:rsidR="008F2417" w:rsidRPr="005C6EAD" w:rsidRDefault="008F2417" w:rsidP="000C57F7">
            <w:pPr>
              <w:rPr>
                <w:rFonts w:cs="Arial"/>
                <w:b/>
                <w:color w:val="000000"/>
              </w:rPr>
            </w:pPr>
            <w:r w:rsidRPr="005C6EAD">
              <w:rPr>
                <w:rFonts w:cs="Arial"/>
                <w:b/>
                <w:color w:val="000000"/>
              </w:rPr>
              <w:t>Actores</w:t>
            </w:r>
          </w:p>
        </w:tc>
        <w:tc>
          <w:tcPr>
            <w:tcW w:w="3919" w:type="pct"/>
            <w:gridSpan w:val="2"/>
            <w:shd w:val="clear" w:color="auto" w:fill="auto"/>
          </w:tcPr>
          <w:p w14:paraId="0C102BDC" w14:textId="43BBEC8F" w:rsidR="008F2417" w:rsidRPr="005C6EAD" w:rsidRDefault="00A06F7A" w:rsidP="000C57F7">
            <w:pPr>
              <w:rPr>
                <w:rFonts w:cs="Arial"/>
                <w:color w:val="000000"/>
              </w:rPr>
            </w:pPr>
            <w:r w:rsidRPr="005C6EAD">
              <w:t>Dirección de Contabilidad y Finanzas</w:t>
            </w:r>
            <w:r w:rsidR="008F2417" w:rsidRPr="005C6EAD">
              <w:t>.</w:t>
            </w:r>
          </w:p>
        </w:tc>
      </w:tr>
      <w:tr w:rsidR="008F2417" w:rsidRPr="005C6EAD" w14:paraId="7C8ACA80" w14:textId="77777777" w:rsidTr="000D6ACD">
        <w:tc>
          <w:tcPr>
            <w:tcW w:w="1081" w:type="pct"/>
            <w:shd w:val="clear" w:color="auto" w:fill="auto"/>
          </w:tcPr>
          <w:p w14:paraId="3E5B0A2D" w14:textId="77777777" w:rsidR="008F2417" w:rsidRPr="005C6EAD" w:rsidRDefault="008F2417" w:rsidP="000C57F7">
            <w:pPr>
              <w:rPr>
                <w:rFonts w:cs="Arial"/>
                <w:b/>
                <w:color w:val="000000"/>
              </w:rPr>
            </w:pPr>
            <w:r w:rsidRPr="005C6EAD">
              <w:rPr>
                <w:rFonts w:cs="Arial"/>
                <w:b/>
                <w:color w:val="000000"/>
              </w:rPr>
              <w:t>Propósito</w:t>
            </w:r>
          </w:p>
        </w:tc>
        <w:tc>
          <w:tcPr>
            <w:tcW w:w="3919" w:type="pct"/>
            <w:gridSpan w:val="2"/>
            <w:shd w:val="clear" w:color="auto" w:fill="auto"/>
          </w:tcPr>
          <w:p w14:paraId="45A24055" w14:textId="283118DC" w:rsidR="008F2417" w:rsidRPr="005C6EAD" w:rsidRDefault="008F2417" w:rsidP="000D6ACD">
            <w:pPr>
              <w:rPr>
                <w:rFonts w:cs="Arial"/>
                <w:color w:val="000000"/>
              </w:rPr>
            </w:pPr>
            <w:r w:rsidRPr="005C6EAD">
              <w:rPr>
                <w:rFonts w:cs="Arial"/>
                <w:color w:val="000000"/>
              </w:rPr>
              <w:t xml:space="preserve">Que </w:t>
            </w:r>
            <w:r w:rsidR="00A06F7A" w:rsidRPr="005C6EAD">
              <w:rPr>
                <w:rFonts w:cs="Arial"/>
                <w:color w:val="000000"/>
              </w:rPr>
              <w:t xml:space="preserve">la </w:t>
            </w:r>
            <w:r w:rsidR="00A06F7A" w:rsidRPr="005C6EAD">
              <w:t>Dirección de Contabilidad y Finanzas reciba los reportes de Pago de Estipendios y Préstamos Estudiantiles</w:t>
            </w:r>
            <w:r w:rsidR="000D6ACD" w:rsidRPr="005C6EAD">
              <w:t xml:space="preserve"> de todas las facultades y toda la información necesaria para la confección de la nómina de pago</w:t>
            </w:r>
            <w:r w:rsidRPr="005C6EAD">
              <w:rPr>
                <w:rFonts w:cs="Arial"/>
                <w:color w:val="000000"/>
              </w:rPr>
              <w:t>.</w:t>
            </w:r>
          </w:p>
        </w:tc>
      </w:tr>
      <w:tr w:rsidR="008F2417" w:rsidRPr="005C6EAD" w14:paraId="3CB6FC17" w14:textId="77777777" w:rsidTr="000D6ACD">
        <w:tc>
          <w:tcPr>
            <w:tcW w:w="5000" w:type="pct"/>
            <w:gridSpan w:val="3"/>
            <w:shd w:val="clear" w:color="auto" w:fill="auto"/>
          </w:tcPr>
          <w:p w14:paraId="73879798" w14:textId="77777777" w:rsidR="008F2417" w:rsidRPr="005C6EAD" w:rsidRDefault="008F2417" w:rsidP="000C57F7">
            <w:pPr>
              <w:rPr>
                <w:rFonts w:cs="Arial"/>
                <w:b/>
                <w:bCs/>
              </w:rPr>
            </w:pPr>
            <w:r w:rsidRPr="005C6EAD">
              <w:rPr>
                <w:rFonts w:cs="Arial"/>
                <w:b/>
                <w:bCs/>
              </w:rPr>
              <w:t>Resumen</w:t>
            </w:r>
          </w:p>
          <w:p w14:paraId="33CF8F3E" w14:textId="6336316C" w:rsidR="008F2417" w:rsidRPr="005C6EAD" w:rsidRDefault="008F2417" w:rsidP="00D04FDB">
            <w:pPr>
              <w:rPr>
                <w:rFonts w:cs="Arial"/>
                <w:color w:val="000000"/>
              </w:rPr>
            </w:pPr>
            <w:r w:rsidRPr="005C6EAD">
              <w:rPr>
                <w:rFonts w:cs="Arial"/>
                <w:color w:val="000000"/>
              </w:rPr>
              <w:t xml:space="preserve">El caso de uso de inicia cuando </w:t>
            </w:r>
            <w:r w:rsidR="00D04FDB" w:rsidRPr="005C6EAD">
              <w:rPr>
                <w:rFonts w:cs="Arial"/>
                <w:color w:val="000000"/>
              </w:rPr>
              <w:t xml:space="preserve">la Dirección de Contabilidad y Finanzas solicita a cada facultad los reportes de </w:t>
            </w:r>
            <w:r w:rsidR="00D04FDB" w:rsidRPr="005C6EAD">
              <w:t>Pago de Estipendios y Préstamos Estudiantiles</w:t>
            </w:r>
            <w:r w:rsidRPr="005C6EAD">
              <w:rPr>
                <w:rFonts w:cs="Arial"/>
                <w:color w:val="000000"/>
              </w:rPr>
              <w:t xml:space="preserve">. Se realizan todos los procesos involucrados </w:t>
            </w:r>
            <w:r w:rsidR="00D04FDB" w:rsidRPr="005C6EAD">
              <w:rPr>
                <w:rFonts w:cs="Arial"/>
                <w:color w:val="000000"/>
              </w:rPr>
              <w:t>en la confección del reporte</w:t>
            </w:r>
            <w:r w:rsidRPr="005C6EAD">
              <w:rPr>
                <w:rFonts w:cs="Arial"/>
                <w:color w:val="000000"/>
              </w:rPr>
              <w:t xml:space="preserve">. El caso de uso termina cuando </w:t>
            </w:r>
            <w:r w:rsidR="00D04FDB" w:rsidRPr="005C6EAD">
              <w:rPr>
                <w:rFonts w:cs="Arial"/>
                <w:color w:val="000000"/>
              </w:rPr>
              <w:t xml:space="preserve">la Dirección de Contabilidad y Finanzas recibe los reportes </w:t>
            </w:r>
            <w:r w:rsidR="00D04FDB" w:rsidRPr="005C6EAD">
              <w:t>de Pago de Estipendios y Préstamos Estudiantiles y toda la información asociada a estos</w:t>
            </w:r>
            <w:r w:rsidRPr="005C6EAD">
              <w:rPr>
                <w:rFonts w:cs="Arial"/>
                <w:color w:val="000000"/>
              </w:rPr>
              <w:t>.</w:t>
            </w:r>
          </w:p>
        </w:tc>
      </w:tr>
      <w:tr w:rsidR="008F2417" w:rsidRPr="005C6EAD" w14:paraId="7D264E9B" w14:textId="77777777" w:rsidTr="00677B2F">
        <w:tc>
          <w:tcPr>
            <w:tcW w:w="2454" w:type="pct"/>
            <w:gridSpan w:val="2"/>
            <w:shd w:val="clear" w:color="auto" w:fill="auto"/>
          </w:tcPr>
          <w:p w14:paraId="52F1CB88" w14:textId="77777777" w:rsidR="008F2417" w:rsidRPr="005C6EAD" w:rsidRDefault="008F2417" w:rsidP="000C57F7">
            <w:pPr>
              <w:rPr>
                <w:rFonts w:cs="Arial"/>
                <w:b/>
                <w:bCs/>
              </w:rPr>
            </w:pPr>
            <w:r w:rsidRPr="005C6EAD">
              <w:rPr>
                <w:rFonts w:cs="Arial"/>
                <w:b/>
                <w:bCs/>
              </w:rPr>
              <w:t>Casos de uso asociados</w:t>
            </w:r>
          </w:p>
        </w:tc>
        <w:tc>
          <w:tcPr>
            <w:tcW w:w="2546" w:type="pct"/>
            <w:shd w:val="clear" w:color="auto" w:fill="auto"/>
          </w:tcPr>
          <w:p w14:paraId="2119FDB2" w14:textId="77777777" w:rsidR="008F2417" w:rsidRPr="005C6EAD" w:rsidRDefault="008F2417" w:rsidP="000C57F7">
            <w:pPr>
              <w:rPr>
                <w:rFonts w:cs="Arial"/>
                <w:b/>
                <w:bCs/>
              </w:rPr>
            </w:pPr>
          </w:p>
        </w:tc>
      </w:tr>
      <w:tr w:rsidR="008F2417" w:rsidRPr="005C6EAD" w14:paraId="14D3C03C" w14:textId="77777777" w:rsidTr="000D6ACD">
        <w:tc>
          <w:tcPr>
            <w:tcW w:w="5000" w:type="pct"/>
            <w:gridSpan w:val="3"/>
            <w:shd w:val="clear" w:color="auto" w:fill="auto"/>
          </w:tcPr>
          <w:p w14:paraId="41A2924F" w14:textId="77777777" w:rsidR="008F2417" w:rsidRPr="005C6EAD" w:rsidRDefault="008F2417" w:rsidP="000C57F7">
            <w:pPr>
              <w:rPr>
                <w:rFonts w:cs="Arial"/>
                <w:b/>
                <w:color w:val="000000"/>
              </w:rPr>
            </w:pPr>
            <w:r w:rsidRPr="005C6EAD">
              <w:rPr>
                <w:rFonts w:cs="Arial"/>
                <w:b/>
                <w:color w:val="000000"/>
              </w:rPr>
              <w:t xml:space="preserve">Curso Normal de los eventos </w:t>
            </w:r>
          </w:p>
        </w:tc>
      </w:tr>
      <w:tr w:rsidR="008F2417" w:rsidRPr="005C6EAD" w14:paraId="5A717FB4" w14:textId="77777777" w:rsidTr="00677B2F">
        <w:tc>
          <w:tcPr>
            <w:tcW w:w="2454" w:type="pct"/>
            <w:gridSpan w:val="2"/>
            <w:shd w:val="clear" w:color="auto" w:fill="auto"/>
          </w:tcPr>
          <w:p w14:paraId="1A8287FA" w14:textId="77777777" w:rsidR="008F2417" w:rsidRPr="005C6EAD" w:rsidRDefault="008F2417" w:rsidP="000C57F7">
            <w:pPr>
              <w:rPr>
                <w:rFonts w:cs="Arial"/>
                <w:b/>
                <w:color w:val="000000"/>
              </w:rPr>
            </w:pPr>
            <w:r w:rsidRPr="005C6EAD">
              <w:rPr>
                <w:rFonts w:cs="Arial"/>
                <w:b/>
                <w:color w:val="000000"/>
              </w:rPr>
              <w:t>Acción del Actor</w:t>
            </w:r>
          </w:p>
        </w:tc>
        <w:tc>
          <w:tcPr>
            <w:tcW w:w="2546" w:type="pct"/>
            <w:shd w:val="clear" w:color="auto" w:fill="auto"/>
          </w:tcPr>
          <w:p w14:paraId="1CA754EB" w14:textId="77777777" w:rsidR="008F2417" w:rsidRPr="005C6EAD" w:rsidRDefault="008F2417" w:rsidP="000C57F7">
            <w:pPr>
              <w:rPr>
                <w:rFonts w:cs="Arial"/>
                <w:b/>
                <w:color w:val="000000"/>
              </w:rPr>
            </w:pPr>
            <w:r w:rsidRPr="005C6EAD">
              <w:rPr>
                <w:rFonts w:cs="Arial"/>
                <w:b/>
                <w:color w:val="000000"/>
              </w:rPr>
              <w:t>Respuesta del negocio</w:t>
            </w:r>
          </w:p>
        </w:tc>
      </w:tr>
      <w:tr w:rsidR="008F2417" w:rsidRPr="005C6EAD" w14:paraId="2265F322" w14:textId="77777777" w:rsidTr="00677B2F">
        <w:tc>
          <w:tcPr>
            <w:tcW w:w="2454" w:type="pct"/>
            <w:gridSpan w:val="2"/>
            <w:shd w:val="clear" w:color="auto" w:fill="auto"/>
          </w:tcPr>
          <w:p w14:paraId="6CB200FB" w14:textId="786BF1BD" w:rsidR="00677B2F" w:rsidRPr="00677B2F" w:rsidRDefault="00677B2F" w:rsidP="00677B2F">
            <w:pPr>
              <w:pStyle w:val="Prrafodelista"/>
              <w:numPr>
                <w:ilvl w:val="0"/>
                <w:numId w:val="39"/>
              </w:numPr>
              <w:suppressAutoHyphens/>
              <w:spacing w:before="240"/>
              <w:ind w:left="426" w:hanging="426"/>
              <w:rPr>
                <w:rFonts w:cs="Arial"/>
                <w:color w:val="000000"/>
              </w:rPr>
            </w:pPr>
            <w:r w:rsidRPr="00677B2F">
              <w:rPr>
                <w:rFonts w:cs="Arial"/>
                <w:color w:val="000000"/>
              </w:rPr>
              <w:t xml:space="preserve">La Dirección de Contabilidad y Finanzas solicita a las facultades el </w:t>
            </w:r>
            <w:r w:rsidRPr="005C6EAD">
              <w:t>Reporte de Pago de Estipendios y Préstamos Estudiantiles</w:t>
            </w:r>
            <w:r>
              <w:t>.</w:t>
            </w:r>
          </w:p>
          <w:p w14:paraId="4F3D0F68" w14:textId="0F44B97F" w:rsidR="008F2417" w:rsidRPr="00677B2F" w:rsidRDefault="00D04FDB" w:rsidP="00677B2F">
            <w:pPr>
              <w:pStyle w:val="Prrafodelista"/>
              <w:numPr>
                <w:ilvl w:val="0"/>
                <w:numId w:val="40"/>
              </w:numPr>
              <w:suppressAutoHyphens/>
              <w:spacing w:before="240"/>
              <w:ind w:left="426"/>
              <w:rPr>
                <w:rFonts w:cs="Arial"/>
                <w:color w:val="000000"/>
              </w:rPr>
            </w:pPr>
            <w:r w:rsidRPr="00677B2F">
              <w:rPr>
                <w:rFonts w:cs="Arial"/>
                <w:color w:val="000000"/>
              </w:rPr>
              <w:t xml:space="preserve">La Dirección de Contabilidad y Finanzas recibe los reportes </w:t>
            </w:r>
            <w:r w:rsidRPr="005C6EAD">
              <w:t xml:space="preserve">de Pago de Estipendios y Préstamos Estudiantiles y toda la información </w:t>
            </w:r>
            <w:r w:rsidRPr="005C6EAD">
              <w:lastRenderedPageBreak/>
              <w:t>asociada a estos</w:t>
            </w:r>
            <w:r w:rsidRPr="00677B2F">
              <w:rPr>
                <w:rFonts w:cs="Arial"/>
                <w:color w:val="000000"/>
              </w:rPr>
              <w:t>.</w:t>
            </w:r>
          </w:p>
        </w:tc>
        <w:tc>
          <w:tcPr>
            <w:tcW w:w="2546" w:type="pct"/>
            <w:shd w:val="clear" w:color="auto" w:fill="auto"/>
          </w:tcPr>
          <w:p w14:paraId="7484DBA6" w14:textId="1F328803" w:rsidR="008F2417" w:rsidRPr="005C6EAD" w:rsidRDefault="008F2417" w:rsidP="00A30C9B">
            <w:pPr>
              <w:pStyle w:val="Prrafodelista"/>
              <w:numPr>
                <w:ilvl w:val="0"/>
                <w:numId w:val="11"/>
              </w:numPr>
              <w:suppressAutoHyphens/>
              <w:spacing w:after="0"/>
              <w:rPr>
                <w:rFonts w:cs="Arial"/>
                <w:color w:val="000000"/>
              </w:rPr>
            </w:pPr>
            <w:r w:rsidRPr="005C6EAD">
              <w:rPr>
                <w:rFonts w:cs="Arial"/>
                <w:color w:val="000000"/>
              </w:rPr>
              <w:lastRenderedPageBreak/>
              <w:t>El Jefe de Carrera envía el Reporte de Prácticas Laborales</w:t>
            </w:r>
            <w:r w:rsidR="00744408">
              <w:rPr>
                <w:rFonts w:cs="Arial"/>
                <w:color w:val="000000"/>
              </w:rPr>
              <w:t xml:space="preserve"> (RPL)</w:t>
            </w:r>
            <w:r w:rsidR="00677B2F">
              <w:rPr>
                <w:rFonts w:cs="Arial"/>
                <w:color w:val="000000"/>
              </w:rPr>
              <w:t xml:space="preserve"> a la Secretaria de Facultad</w:t>
            </w:r>
            <w:r w:rsidRPr="005C6EAD">
              <w:rPr>
                <w:rFonts w:cs="Arial"/>
                <w:color w:val="000000"/>
              </w:rPr>
              <w:t>.</w:t>
            </w:r>
          </w:p>
          <w:p w14:paraId="27EB6B76" w14:textId="551ADB3A" w:rsidR="008F2417" w:rsidRPr="005C6EAD" w:rsidRDefault="008F2417" w:rsidP="00A30C9B">
            <w:pPr>
              <w:pStyle w:val="Prrafodelista"/>
              <w:numPr>
                <w:ilvl w:val="0"/>
                <w:numId w:val="11"/>
              </w:numPr>
              <w:suppressAutoHyphens/>
              <w:spacing w:after="0"/>
              <w:rPr>
                <w:rFonts w:cs="Arial"/>
                <w:color w:val="000000"/>
              </w:rPr>
            </w:pPr>
            <w:r w:rsidRPr="005C6EAD">
              <w:rPr>
                <w:rFonts w:cs="Arial"/>
                <w:color w:val="000000"/>
              </w:rPr>
              <w:t xml:space="preserve">El Jefe de Departamento envía el Reporte de </w:t>
            </w:r>
            <w:r w:rsidRPr="005C6EAD">
              <w:t>Altas al Movimiento de Alumnos Ayudantes</w:t>
            </w:r>
            <w:r w:rsidR="00744408">
              <w:t xml:space="preserve"> (RAMAA)</w:t>
            </w:r>
            <w:r w:rsidR="00677B2F">
              <w:t xml:space="preserve"> </w:t>
            </w:r>
            <w:r w:rsidR="00677B2F">
              <w:rPr>
                <w:rFonts w:cs="Arial"/>
                <w:color w:val="000000"/>
              </w:rPr>
              <w:t>a la Secretaria de Facultad</w:t>
            </w:r>
            <w:r w:rsidRPr="005C6EAD">
              <w:t>.</w:t>
            </w:r>
          </w:p>
          <w:p w14:paraId="2ED7A872" w14:textId="6F96BA9E" w:rsidR="008F2417" w:rsidRPr="005C6EAD" w:rsidRDefault="008F2417" w:rsidP="00677B2F">
            <w:pPr>
              <w:pStyle w:val="Prrafodelista"/>
              <w:numPr>
                <w:ilvl w:val="0"/>
                <w:numId w:val="11"/>
              </w:numPr>
              <w:suppressAutoHyphens/>
              <w:spacing w:after="0"/>
              <w:rPr>
                <w:rFonts w:cs="Arial"/>
                <w:color w:val="000000"/>
              </w:rPr>
            </w:pPr>
            <w:r w:rsidRPr="005C6EAD">
              <w:rPr>
                <w:rFonts w:cs="Arial"/>
                <w:color w:val="000000"/>
              </w:rPr>
              <w:t xml:space="preserve">La Secretaria manda el Listado </w:t>
            </w:r>
            <w:r w:rsidRPr="005C6EAD">
              <w:rPr>
                <w:rFonts w:cs="Arial"/>
                <w:color w:val="000000"/>
              </w:rPr>
              <w:lastRenderedPageBreak/>
              <w:t xml:space="preserve">Oficial de su Facultad al inicio de curso y el </w:t>
            </w:r>
            <w:r w:rsidRPr="005C6EAD">
              <w:t>Reporte de Pago de Estipendios y Préstamos Estudiantiles</w:t>
            </w:r>
            <w:r w:rsidR="00744408">
              <w:t xml:space="preserve"> (RPEP)</w:t>
            </w:r>
            <w:r w:rsidRPr="005C6EAD">
              <w:rPr>
                <w:rFonts w:cs="Arial"/>
                <w:color w:val="000000"/>
              </w:rPr>
              <w:t xml:space="preserve"> a la </w:t>
            </w:r>
            <w:r w:rsidR="00677B2F">
              <w:rPr>
                <w:rFonts w:cs="Arial"/>
                <w:color w:val="000000"/>
              </w:rPr>
              <w:t>Dirección de Contabilidad y Finanzas</w:t>
            </w:r>
            <w:r w:rsidRPr="005C6EAD">
              <w:rPr>
                <w:rFonts w:cs="Arial"/>
                <w:color w:val="000000"/>
              </w:rPr>
              <w:t>.</w:t>
            </w:r>
          </w:p>
        </w:tc>
      </w:tr>
      <w:tr w:rsidR="008F2417" w:rsidRPr="005C6EAD" w14:paraId="2CCCEBED" w14:textId="77777777" w:rsidTr="000D6ACD">
        <w:tc>
          <w:tcPr>
            <w:tcW w:w="5000" w:type="pct"/>
            <w:gridSpan w:val="3"/>
            <w:shd w:val="clear" w:color="auto" w:fill="auto"/>
          </w:tcPr>
          <w:p w14:paraId="3C2D3166" w14:textId="77777777" w:rsidR="008F2417" w:rsidRPr="005C6EAD" w:rsidRDefault="008F2417" w:rsidP="000C57F7">
            <w:pPr>
              <w:rPr>
                <w:rFonts w:cs="Arial"/>
                <w:b/>
                <w:color w:val="000000"/>
              </w:rPr>
            </w:pPr>
            <w:r w:rsidRPr="005C6EAD">
              <w:rPr>
                <w:rFonts w:cs="Arial"/>
                <w:b/>
                <w:color w:val="000000"/>
              </w:rPr>
              <w:lastRenderedPageBreak/>
              <w:t xml:space="preserve">Curso Alternativo de los eventos </w:t>
            </w:r>
          </w:p>
        </w:tc>
      </w:tr>
      <w:tr w:rsidR="008F2417" w:rsidRPr="005C6EAD" w14:paraId="188B3854" w14:textId="77777777" w:rsidTr="00677B2F">
        <w:tc>
          <w:tcPr>
            <w:tcW w:w="2454" w:type="pct"/>
            <w:gridSpan w:val="2"/>
            <w:shd w:val="clear" w:color="auto" w:fill="auto"/>
          </w:tcPr>
          <w:p w14:paraId="4C839CB8" w14:textId="77777777" w:rsidR="008F2417" w:rsidRPr="005C6EAD" w:rsidRDefault="008F2417" w:rsidP="000C57F7">
            <w:pPr>
              <w:rPr>
                <w:rFonts w:cs="Arial"/>
                <w:color w:val="000000"/>
              </w:rPr>
            </w:pPr>
            <w:r w:rsidRPr="005C6EAD">
              <w:rPr>
                <w:rFonts w:cs="Arial"/>
                <w:color w:val="000000"/>
              </w:rPr>
              <w:t>Acción 1</w:t>
            </w:r>
          </w:p>
        </w:tc>
        <w:tc>
          <w:tcPr>
            <w:tcW w:w="2546" w:type="pct"/>
            <w:shd w:val="clear" w:color="auto" w:fill="auto"/>
          </w:tcPr>
          <w:p w14:paraId="70200C78" w14:textId="2E76AFD4" w:rsidR="008F2417" w:rsidRPr="005C6EAD" w:rsidRDefault="008F2417" w:rsidP="00744408">
            <w:pPr>
              <w:rPr>
                <w:rFonts w:cs="Arial"/>
                <w:color w:val="000000"/>
              </w:rPr>
            </w:pPr>
            <w:r w:rsidRPr="005C6EAD">
              <w:rPr>
                <w:rFonts w:cs="Arial"/>
                <w:color w:val="000000"/>
              </w:rPr>
              <w:t xml:space="preserve">Si la Facultad no se encuentra en período de Prácticas Laborales no </w:t>
            </w:r>
            <w:r w:rsidR="00677B2F">
              <w:rPr>
                <w:rFonts w:cs="Arial"/>
                <w:color w:val="000000"/>
              </w:rPr>
              <w:t xml:space="preserve">se </w:t>
            </w:r>
            <w:r w:rsidRPr="005C6EAD">
              <w:rPr>
                <w:rFonts w:cs="Arial"/>
                <w:color w:val="000000"/>
              </w:rPr>
              <w:t xml:space="preserve">envía </w:t>
            </w:r>
            <w:r w:rsidR="00677B2F" w:rsidRPr="005C6EAD">
              <w:rPr>
                <w:rFonts w:cs="Arial"/>
                <w:color w:val="000000"/>
              </w:rPr>
              <w:t xml:space="preserve">el </w:t>
            </w:r>
            <w:r w:rsidR="00744408">
              <w:rPr>
                <w:rFonts w:cs="Arial"/>
                <w:color w:val="000000"/>
              </w:rPr>
              <w:t>RPL</w:t>
            </w:r>
            <w:r w:rsidRPr="005C6EAD">
              <w:rPr>
                <w:rFonts w:cs="Arial"/>
                <w:color w:val="000000"/>
              </w:rPr>
              <w:t>.</w:t>
            </w:r>
          </w:p>
        </w:tc>
      </w:tr>
      <w:tr w:rsidR="008F2417" w:rsidRPr="005C6EAD" w14:paraId="1FB42751" w14:textId="77777777" w:rsidTr="00677B2F">
        <w:tc>
          <w:tcPr>
            <w:tcW w:w="2454" w:type="pct"/>
            <w:gridSpan w:val="2"/>
            <w:shd w:val="clear" w:color="auto" w:fill="auto"/>
          </w:tcPr>
          <w:p w14:paraId="2FFCB52D" w14:textId="77777777" w:rsidR="008F2417" w:rsidRPr="005C6EAD" w:rsidRDefault="008F2417" w:rsidP="000C57F7">
            <w:pPr>
              <w:rPr>
                <w:rFonts w:cs="Arial"/>
                <w:color w:val="000000"/>
              </w:rPr>
            </w:pPr>
            <w:r w:rsidRPr="005C6EAD">
              <w:rPr>
                <w:rFonts w:cs="Arial"/>
                <w:color w:val="000000"/>
              </w:rPr>
              <w:t>Acción 3</w:t>
            </w:r>
          </w:p>
        </w:tc>
        <w:tc>
          <w:tcPr>
            <w:tcW w:w="2546" w:type="pct"/>
            <w:shd w:val="clear" w:color="auto" w:fill="auto"/>
          </w:tcPr>
          <w:p w14:paraId="0CBF3DD7" w14:textId="77777777" w:rsidR="008F2417" w:rsidRPr="005C6EAD" w:rsidRDefault="008F2417" w:rsidP="000C57F7">
            <w:pPr>
              <w:rPr>
                <w:rFonts w:cs="Arial"/>
                <w:color w:val="000000"/>
              </w:rPr>
            </w:pPr>
            <w:r w:rsidRPr="005C6EAD">
              <w:rPr>
                <w:rFonts w:cs="Arial"/>
                <w:color w:val="000000"/>
              </w:rPr>
              <w:t>Si no es inicio de curso manda un listado actualizado (altas y bajas) de los estudiantes de la facultad a cobrar.</w:t>
            </w:r>
          </w:p>
        </w:tc>
      </w:tr>
      <w:tr w:rsidR="000D6ACD" w:rsidRPr="005C6EAD" w14:paraId="501B5D34" w14:textId="77777777" w:rsidTr="00677B2F">
        <w:tc>
          <w:tcPr>
            <w:tcW w:w="2454" w:type="pct"/>
            <w:gridSpan w:val="2"/>
            <w:shd w:val="clear" w:color="auto" w:fill="auto"/>
          </w:tcPr>
          <w:p w14:paraId="5D550978" w14:textId="0F679D8B" w:rsidR="000D6ACD" w:rsidRPr="005C6EAD" w:rsidRDefault="000D6ACD" w:rsidP="000C57F7">
            <w:pPr>
              <w:rPr>
                <w:rFonts w:cs="Arial"/>
                <w:color w:val="000000"/>
              </w:rPr>
            </w:pPr>
            <w:r w:rsidRPr="005C6EAD">
              <w:rPr>
                <w:rFonts w:cs="Arial"/>
                <w:b/>
                <w:color w:val="000000"/>
              </w:rPr>
              <w:t>Prioridad</w:t>
            </w:r>
          </w:p>
        </w:tc>
        <w:tc>
          <w:tcPr>
            <w:tcW w:w="2546" w:type="pct"/>
            <w:shd w:val="clear" w:color="auto" w:fill="auto"/>
          </w:tcPr>
          <w:p w14:paraId="22591F88" w14:textId="2C06629C" w:rsidR="000D6ACD" w:rsidRPr="005C6EAD" w:rsidRDefault="000D6ACD" w:rsidP="000C57F7">
            <w:pPr>
              <w:rPr>
                <w:rFonts w:cs="Arial"/>
                <w:color w:val="000000"/>
              </w:rPr>
            </w:pPr>
            <w:r w:rsidRPr="005C6EAD">
              <w:t xml:space="preserve">Proceso primario del negocio. </w:t>
            </w:r>
          </w:p>
        </w:tc>
      </w:tr>
      <w:tr w:rsidR="000D6ACD" w:rsidRPr="005C6EAD" w14:paraId="34CEC169" w14:textId="77777777" w:rsidTr="00677B2F">
        <w:tc>
          <w:tcPr>
            <w:tcW w:w="2454" w:type="pct"/>
            <w:gridSpan w:val="2"/>
            <w:shd w:val="clear" w:color="auto" w:fill="auto"/>
          </w:tcPr>
          <w:p w14:paraId="44D36197" w14:textId="3DD230CC" w:rsidR="000D6ACD" w:rsidRPr="005C6EAD" w:rsidRDefault="000D6ACD" w:rsidP="000C57F7">
            <w:pPr>
              <w:rPr>
                <w:rFonts w:cs="Arial"/>
                <w:color w:val="000000"/>
              </w:rPr>
            </w:pPr>
            <w:r w:rsidRPr="005C6EAD">
              <w:rPr>
                <w:rFonts w:cs="Arial"/>
                <w:b/>
                <w:color w:val="000000"/>
              </w:rPr>
              <w:t>Mejoras</w:t>
            </w:r>
          </w:p>
        </w:tc>
        <w:tc>
          <w:tcPr>
            <w:tcW w:w="2546" w:type="pct"/>
            <w:shd w:val="clear" w:color="auto" w:fill="auto"/>
          </w:tcPr>
          <w:p w14:paraId="7C53C58E" w14:textId="711D644B" w:rsidR="000D6ACD" w:rsidRPr="005C6EAD" w:rsidRDefault="000D6ACD" w:rsidP="000C57F7">
            <w:pPr>
              <w:rPr>
                <w:rFonts w:cs="Arial"/>
                <w:color w:val="000000"/>
              </w:rPr>
            </w:pPr>
            <w:r w:rsidRPr="005C6EAD">
              <w:rPr>
                <w:rFonts w:cs="Arial"/>
              </w:rPr>
              <w:t>Digitalizar el proceso de pago para garantizar una mejora en cuanto a la rapidez y confiabilidad del mismo.</w:t>
            </w:r>
          </w:p>
        </w:tc>
      </w:tr>
    </w:tbl>
    <w:p w14:paraId="7FFB6296" w14:textId="77777777" w:rsidR="000D6ACD" w:rsidRPr="005C6EAD" w:rsidRDefault="000D6ACD" w:rsidP="000D6ACD"/>
    <w:p w14:paraId="49AEB4D5" w14:textId="77777777" w:rsidR="00426B5B" w:rsidRDefault="00426B5B">
      <w:pPr>
        <w:spacing w:line="240" w:lineRule="auto"/>
        <w:jc w:val="left"/>
        <w:rPr>
          <w:rFonts w:cs="Arial"/>
          <w:b/>
          <w:bCs/>
          <w:sz w:val="28"/>
          <w:szCs w:val="26"/>
          <w:shd w:val="clear" w:color="auto" w:fill="FFFFFF" w:themeFill="background1"/>
        </w:rPr>
      </w:pPr>
      <w:r>
        <w:br w:type="page"/>
      </w:r>
    </w:p>
    <w:p w14:paraId="5ECB90FC" w14:textId="3699E9E5" w:rsidR="008F2417" w:rsidRPr="005C6EAD" w:rsidRDefault="008F2417" w:rsidP="005C6EAD">
      <w:pPr>
        <w:pStyle w:val="Ttulo3"/>
      </w:pPr>
      <w:bookmarkStart w:id="199" w:name="_Toc516830156"/>
      <w:r w:rsidRPr="005C6EAD">
        <w:lastRenderedPageBreak/>
        <w:t xml:space="preserve">Anexo B2. </w:t>
      </w:r>
      <w:r w:rsidR="00A06F7A" w:rsidRPr="005C6EAD">
        <w:t>Descripción del caso de uso &lt;</w:t>
      </w:r>
      <w:r w:rsidR="000D6ACD" w:rsidRPr="005C6EAD">
        <w:t xml:space="preserve"> </w:t>
      </w:r>
      <w:r w:rsidR="00A06F7A" w:rsidRPr="005C6EAD">
        <w:t>Cobrar Estipendio Estudiantil</w:t>
      </w:r>
      <w:r w:rsidR="000D6ACD" w:rsidRPr="005C6EAD">
        <w:t xml:space="preserve"> </w:t>
      </w:r>
      <w:r w:rsidR="00A06F7A" w:rsidRPr="005C6EAD">
        <w:t>&gt;</w:t>
      </w:r>
      <w:bookmarkEnd w:id="199"/>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486"/>
        <w:gridCol w:w="5932"/>
      </w:tblGrid>
      <w:tr w:rsidR="00A06F7A" w:rsidRPr="005C6EAD" w14:paraId="2A63CC64" w14:textId="77777777" w:rsidTr="00A06F7A">
        <w:tc>
          <w:tcPr>
            <w:tcW w:w="1866" w:type="pct"/>
            <w:gridSpan w:val="2"/>
            <w:shd w:val="clear" w:color="auto" w:fill="auto"/>
          </w:tcPr>
          <w:p w14:paraId="50B9A401" w14:textId="77777777" w:rsidR="00A06F7A" w:rsidRPr="005C6EAD" w:rsidRDefault="00A06F7A" w:rsidP="000C57F7">
            <w:pPr>
              <w:rPr>
                <w:rFonts w:cs="Arial"/>
                <w:b/>
                <w:color w:val="000000"/>
              </w:rPr>
            </w:pPr>
            <w:r w:rsidRPr="005C6EAD">
              <w:rPr>
                <w:rFonts w:cs="Arial"/>
                <w:b/>
                <w:color w:val="000000"/>
              </w:rPr>
              <w:t>Caso de Uso del Negocio</w:t>
            </w:r>
          </w:p>
        </w:tc>
        <w:tc>
          <w:tcPr>
            <w:tcW w:w="3134" w:type="pct"/>
            <w:shd w:val="clear" w:color="auto" w:fill="auto"/>
          </w:tcPr>
          <w:p w14:paraId="7CD59FE3" w14:textId="77777777" w:rsidR="00A06F7A" w:rsidRPr="005C6EAD" w:rsidRDefault="00A06F7A" w:rsidP="000C57F7">
            <w:pPr>
              <w:rPr>
                <w:rFonts w:cs="Arial"/>
                <w:color w:val="000000"/>
              </w:rPr>
            </w:pPr>
            <w:r w:rsidRPr="005C6EAD">
              <w:t>Cobrar Estipendio Estudiantil</w:t>
            </w:r>
          </w:p>
        </w:tc>
      </w:tr>
      <w:tr w:rsidR="00A06F7A" w:rsidRPr="005C6EAD" w14:paraId="60634A7E" w14:textId="77777777" w:rsidTr="00A06F7A">
        <w:tc>
          <w:tcPr>
            <w:tcW w:w="1081" w:type="pct"/>
            <w:shd w:val="clear" w:color="auto" w:fill="auto"/>
          </w:tcPr>
          <w:p w14:paraId="51A4D4CB" w14:textId="77777777" w:rsidR="00A06F7A" w:rsidRPr="005C6EAD" w:rsidRDefault="00A06F7A" w:rsidP="000C57F7">
            <w:pPr>
              <w:rPr>
                <w:rFonts w:cs="Arial"/>
                <w:b/>
                <w:color w:val="000000"/>
              </w:rPr>
            </w:pPr>
            <w:r w:rsidRPr="005C6EAD">
              <w:rPr>
                <w:rFonts w:cs="Arial"/>
                <w:b/>
                <w:color w:val="000000"/>
              </w:rPr>
              <w:t>Actores</w:t>
            </w:r>
          </w:p>
        </w:tc>
        <w:tc>
          <w:tcPr>
            <w:tcW w:w="3919" w:type="pct"/>
            <w:gridSpan w:val="2"/>
            <w:shd w:val="clear" w:color="auto" w:fill="auto"/>
          </w:tcPr>
          <w:p w14:paraId="3B845FFD" w14:textId="77777777" w:rsidR="00A06F7A" w:rsidRPr="005C6EAD" w:rsidRDefault="00A06F7A" w:rsidP="000C57F7">
            <w:pPr>
              <w:rPr>
                <w:rFonts w:cs="Arial"/>
                <w:color w:val="000000"/>
              </w:rPr>
            </w:pPr>
            <w:r w:rsidRPr="005C6EAD">
              <w:t>Estudiante.</w:t>
            </w:r>
          </w:p>
        </w:tc>
      </w:tr>
      <w:tr w:rsidR="00A06F7A" w:rsidRPr="005C6EAD" w14:paraId="3C8B477D" w14:textId="77777777" w:rsidTr="00A06F7A">
        <w:tc>
          <w:tcPr>
            <w:tcW w:w="1081" w:type="pct"/>
            <w:shd w:val="clear" w:color="auto" w:fill="auto"/>
          </w:tcPr>
          <w:p w14:paraId="5C2DBEF4" w14:textId="77777777" w:rsidR="00A06F7A" w:rsidRPr="005C6EAD" w:rsidRDefault="00A06F7A" w:rsidP="000C57F7">
            <w:pPr>
              <w:rPr>
                <w:rFonts w:cs="Arial"/>
                <w:b/>
                <w:color w:val="000000"/>
              </w:rPr>
            </w:pPr>
            <w:r w:rsidRPr="005C6EAD">
              <w:rPr>
                <w:rFonts w:cs="Arial"/>
                <w:b/>
                <w:color w:val="000000"/>
              </w:rPr>
              <w:t>Propósito</w:t>
            </w:r>
          </w:p>
        </w:tc>
        <w:tc>
          <w:tcPr>
            <w:tcW w:w="3919" w:type="pct"/>
            <w:gridSpan w:val="2"/>
            <w:shd w:val="clear" w:color="auto" w:fill="auto"/>
          </w:tcPr>
          <w:p w14:paraId="62038828" w14:textId="77777777" w:rsidR="00A06F7A" w:rsidRPr="005C6EAD" w:rsidRDefault="00A06F7A" w:rsidP="000C57F7">
            <w:pPr>
              <w:rPr>
                <w:rFonts w:cs="Arial"/>
                <w:color w:val="000000"/>
              </w:rPr>
            </w:pPr>
            <w:r w:rsidRPr="005C6EAD">
              <w:rPr>
                <w:rFonts w:cs="Arial"/>
                <w:color w:val="000000"/>
              </w:rPr>
              <w:t>Que el estudiante universitario cobre su estipendio todos los meses del curso.</w:t>
            </w:r>
          </w:p>
        </w:tc>
      </w:tr>
      <w:tr w:rsidR="00A06F7A" w:rsidRPr="005C6EAD" w14:paraId="0ACE78B9" w14:textId="77777777" w:rsidTr="00A06F7A">
        <w:tc>
          <w:tcPr>
            <w:tcW w:w="5000" w:type="pct"/>
            <w:gridSpan w:val="3"/>
            <w:shd w:val="clear" w:color="auto" w:fill="auto"/>
          </w:tcPr>
          <w:p w14:paraId="464261E6" w14:textId="77777777" w:rsidR="00A06F7A" w:rsidRPr="005C6EAD" w:rsidRDefault="00A06F7A" w:rsidP="000C57F7">
            <w:pPr>
              <w:rPr>
                <w:rFonts w:cs="Arial"/>
                <w:b/>
                <w:bCs/>
              </w:rPr>
            </w:pPr>
            <w:r w:rsidRPr="005C6EAD">
              <w:rPr>
                <w:rFonts w:cs="Arial"/>
                <w:b/>
                <w:bCs/>
              </w:rPr>
              <w:t>Resumen</w:t>
            </w:r>
          </w:p>
          <w:p w14:paraId="7BB28613" w14:textId="6F8B6E0D" w:rsidR="00A06F7A" w:rsidRPr="005C6EAD" w:rsidRDefault="00A06F7A" w:rsidP="00A06F7A">
            <w:pPr>
              <w:rPr>
                <w:rFonts w:cs="Arial"/>
                <w:color w:val="000000"/>
              </w:rPr>
            </w:pPr>
            <w:r w:rsidRPr="005C6EAD">
              <w:rPr>
                <w:rFonts w:cs="Arial"/>
                <w:color w:val="000000"/>
              </w:rPr>
              <w:t>El caso de uso se inicia cuando la Especialista en Finanzas recibe los reportes de pago de todas las facultades. Se realizan todos los procesos involucrados para el pago del estipendio. El caso de uso termina cuando el estudiante cobra su estipendio.</w:t>
            </w:r>
          </w:p>
        </w:tc>
      </w:tr>
      <w:tr w:rsidR="00A06F7A" w:rsidRPr="005C6EAD" w14:paraId="7A0E3A15" w14:textId="77777777" w:rsidTr="00A06F7A">
        <w:tc>
          <w:tcPr>
            <w:tcW w:w="1866" w:type="pct"/>
            <w:gridSpan w:val="2"/>
            <w:shd w:val="clear" w:color="auto" w:fill="auto"/>
          </w:tcPr>
          <w:p w14:paraId="2DFA0163" w14:textId="77777777" w:rsidR="00A06F7A" w:rsidRPr="005C6EAD" w:rsidRDefault="00A06F7A" w:rsidP="000C57F7">
            <w:pPr>
              <w:rPr>
                <w:rFonts w:cs="Arial"/>
                <w:b/>
                <w:bCs/>
              </w:rPr>
            </w:pPr>
            <w:r w:rsidRPr="005C6EAD">
              <w:rPr>
                <w:rFonts w:cs="Arial"/>
                <w:b/>
                <w:bCs/>
              </w:rPr>
              <w:t>Casos de uso asociados</w:t>
            </w:r>
          </w:p>
        </w:tc>
        <w:tc>
          <w:tcPr>
            <w:tcW w:w="3134" w:type="pct"/>
            <w:shd w:val="clear" w:color="auto" w:fill="auto"/>
          </w:tcPr>
          <w:p w14:paraId="6B1404EF" w14:textId="77777777" w:rsidR="00A06F7A" w:rsidRPr="005C6EAD" w:rsidRDefault="00A06F7A" w:rsidP="000C57F7">
            <w:pPr>
              <w:rPr>
                <w:rFonts w:cs="Arial"/>
                <w:b/>
                <w:bCs/>
              </w:rPr>
            </w:pPr>
          </w:p>
        </w:tc>
      </w:tr>
      <w:tr w:rsidR="00A06F7A" w:rsidRPr="005C6EAD" w14:paraId="73126647" w14:textId="77777777" w:rsidTr="00A06F7A">
        <w:tc>
          <w:tcPr>
            <w:tcW w:w="5000" w:type="pct"/>
            <w:gridSpan w:val="3"/>
            <w:shd w:val="clear" w:color="auto" w:fill="auto"/>
          </w:tcPr>
          <w:p w14:paraId="0ED7422D" w14:textId="77777777" w:rsidR="00A06F7A" w:rsidRPr="005C6EAD" w:rsidRDefault="00A06F7A" w:rsidP="000C57F7">
            <w:pPr>
              <w:rPr>
                <w:rFonts w:cs="Arial"/>
                <w:b/>
                <w:color w:val="000000"/>
              </w:rPr>
            </w:pPr>
            <w:r w:rsidRPr="005C6EAD">
              <w:rPr>
                <w:rFonts w:cs="Arial"/>
                <w:b/>
                <w:color w:val="000000"/>
              </w:rPr>
              <w:t xml:space="preserve">Curso Normal de los eventos </w:t>
            </w:r>
          </w:p>
        </w:tc>
      </w:tr>
      <w:tr w:rsidR="00A06F7A" w:rsidRPr="005C6EAD" w14:paraId="489FFFB7" w14:textId="77777777" w:rsidTr="00A06F7A">
        <w:tc>
          <w:tcPr>
            <w:tcW w:w="1866" w:type="pct"/>
            <w:gridSpan w:val="2"/>
            <w:shd w:val="clear" w:color="auto" w:fill="auto"/>
          </w:tcPr>
          <w:p w14:paraId="23EA98E5" w14:textId="77777777" w:rsidR="00A06F7A" w:rsidRPr="005C6EAD" w:rsidRDefault="00A06F7A" w:rsidP="000C57F7">
            <w:pPr>
              <w:rPr>
                <w:rFonts w:cs="Arial"/>
                <w:b/>
                <w:color w:val="000000"/>
              </w:rPr>
            </w:pPr>
            <w:r w:rsidRPr="005C6EAD">
              <w:rPr>
                <w:rFonts w:cs="Arial"/>
                <w:b/>
                <w:color w:val="000000"/>
              </w:rPr>
              <w:t>Acción del Actor</w:t>
            </w:r>
          </w:p>
        </w:tc>
        <w:tc>
          <w:tcPr>
            <w:tcW w:w="3134" w:type="pct"/>
            <w:shd w:val="clear" w:color="auto" w:fill="auto"/>
          </w:tcPr>
          <w:p w14:paraId="79F860A1" w14:textId="77777777" w:rsidR="00A06F7A" w:rsidRPr="005C6EAD" w:rsidRDefault="00A06F7A" w:rsidP="000C57F7">
            <w:pPr>
              <w:rPr>
                <w:rFonts w:cs="Arial"/>
                <w:b/>
                <w:color w:val="000000"/>
              </w:rPr>
            </w:pPr>
            <w:r w:rsidRPr="005C6EAD">
              <w:rPr>
                <w:rFonts w:cs="Arial"/>
                <w:b/>
                <w:color w:val="000000"/>
              </w:rPr>
              <w:t>Respuesta del negocio</w:t>
            </w:r>
          </w:p>
        </w:tc>
      </w:tr>
      <w:tr w:rsidR="00A06F7A" w:rsidRPr="005C6EAD" w14:paraId="41B4F0D1" w14:textId="77777777" w:rsidTr="00A06F7A">
        <w:tc>
          <w:tcPr>
            <w:tcW w:w="1866" w:type="pct"/>
            <w:gridSpan w:val="2"/>
            <w:shd w:val="clear" w:color="auto" w:fill="auto"/>
          </w:tcPr>
          <w:p w14:paraId="3D21F9CE" w14:textId="357C4060" w:rsidR="00A06F7A" w:rsidRPr="005C6EAD" w:rsidRDefault="00A06F7A" w:rsidP="000C57F7">
            <w:pPr>
              <w:suppressAutoHyphens/>
              <w:rPr>
                <w:rFonts w:cs="Arial"/>
                <w:color w:val="000000"/>
              </w:rPr>
            </w:pPr>
            <w:r w:rsidRPr="005C6EAD">
              <w:rPr>
                <w:rFonts w:cs="Arial"/>
                <w:color w:val="000000"/>
              </w:rPr>
              <w:t>12. El estudiante cobra su estipendio.</w:t>
            </w:r>
          </w:p>
        </w:tc>
        <w:tc>
          <w:tcPr>
            <w:tcW w:w="3134" w:type="pct"/>
            <w:shd w:val="clear" w:color="auto" w:fill="auto"/>
          </w:tcPr>
          <w:p w14:paraId="635CDDD2" w14:textId="77777777" w:rsidR="00A06F7A" w:rsidRPr="005C6EAD" w:rsidRDefault="00A06F7A" w:rsidP="00A30C9B">
            <w:pPr>
              <w:pStyle w:val="Prrafodelista"/>
              <w:numPr>
                <w:ilvl w:val="0"/>
                <w:numId w:val="12"/>
              </w:numPr>
              <w:suppressAutoHyphens/>
              <w:spacing w:after="0"/>
              <w:rPr>
                <w:rFonts w:cs="Arial"/>
                <w:color w:val="000000"/>
              </w:rPr>
            </w:pPr>
            <w:r w:rsidRPr="005C6EAD">
              <w:rPr>
                <w:rFonts w:cs="Arial"/>
                <w:color w:val="000000"/>
              </w:rPr>
              <w:t>La Especialista en Finanzas recibe Listado Oficial</w:t>
            </w:r>
            <w:r w:rsidRPr="005C6EAD">
              <w:t xml:space="preserve"> </w:t>
            </w:r>
            <w:r w:rsidRPr="005C6EAD">
              <w:rPr>
                <w:rFonts w:cs="Arial"/>
                <w:color w:val="000000"/>
              </w:rPr>
              <w:t xml:space="preserve">y el </w:t>
            </w:r>
            <w:r w:rsidRPr="005C6EAD">
              <w:t>Reporte de Pago de Estipendios y Préstamos Estudiantiles.</w:t>
            </w:r>
          </w:p>
          <w:p w14:paraId="7CB6AD56" w14:textId="77777777" w:rsidR="00A06F7A" w:rsidRPr="005C6EAD" w:rsidRDefault="00A06F7A" w:rsidP="00A30C9B">
            <w:pPr>
              <w:pStyle w:val="Prrafodelista"/>
              <w:numPr>
                <w:ilvl w:val="0"/>
                <w:numId w:val="12"/>
              </w:numPr>
              <w:suppressAutoHyphens/>
              <w:spacing w:after="0"/>
              <w:rPr>
                <w:rFonts w:cs="Arial"/>
                <w:color w:val="000000"/>
              </w:rPr>
            </w:pPr>
            <w:r w:rsidRPr="005C6EAD">
              <w:t xml:space="preserve">La Especialista en Finanzas confecciona la Nómina y la Nómina </w:t>
            </w:r>
            <w:proofErr w:type="spellStart"/>
            <w:r w:rsidRPr="005C6EAD">
              <w:t>DBase</w:t>
            </w:r>
            <w:proofErr w:type="spellEnd"/>
            <w:r w:rsidRPr="005C6EAD">
              <w:t>.</w:t>
            </w:r>
          </w:p>
          <w:p w14:paraId="0724AA3E" w14:textId="77777777" w:rsidR="00A06F7A" w:rsidRPr="005C6EAD" w:rsidRDefault="00A06F7A" w:rsidP="00A30C9B">
            <w:pPr>
              <w:pStyle w:val="Prrafodelista"/>
              <w:numPr>
                <w:ilvl w:val="0"/>
                <w:numId w:val="12"/>
              </w:numPr>
              <w:suppressAutoHyphens/>
              <w:spacing w:after="0"/>
              <w:rPr>
                <w:rFonts w:cs="Arial"/>
                <w:color w:val="000000"/>
              </w:rPr>
            </w:pPr>
            <w:r w:rsidRPr="005C6EAD">
              <w:t>La Especialista en Finanzas envía al Responsable de Cheque los montos de dinero de las dos Nóminas.</w:t>
            </w:r>
          </w:p>
          <w:p w14:paraId="24A3B284" w14:textId="77777777" w:rsidR="00A06F7A" w:rsidRPr="005C6EAD" w:rsidRDefault="00A06F7A" w:rsidP="00A30C9B">
            <w:pPr>
              <w:pStyle w:val="Prrafodelista"/>
              <w:numPr>
                <w:ilvl w:val="0"/>
                <w:numId w:val="12"/>
              </w:numPr>
              <w:suppressAutoHyphens/>
              <w:spacing w:after="0"/>
              <w:rPr>
                <w:rFonts w:cs="Arial"/>
                <w:color w:val="000000"/>
              </w:rPr>
            </w:pPr>
            <w:r w:rsidRPr="005C6EAD">
              <w:t>El Responsable de Cheque confecciona los cheques con los montos que le entregó la Especialista en Finanzas.</w:t>
            </w:r>
          </w:p>
          <w:p w14:paraId="370428F4" w14:textId="77777777" w:rsidR="00A06F7A" w:rsidRPr="005C6EAD" w:rsidRDefault="00A06F7A" w:rsidP="00A30C9B">
            <w:pPr>
              <w:pStyle w:val="Prrafodelista"/>
              <w:numPr>
                <w:ilvl w:val="0"/>
                <w:numId w:val="12"/>
              </w:numPr>
              <w:suppressAutoHyphens/>
              <w:spacing w:after="0"/>
              <w:rPr>
                <w:rFonts w:cs="Arial"/>
                <w:color w:val="000000"/>
              </w:rPr>
            </w:pPr>
            <w:r w:rsidRPr="005C6EAD">
              <w:t xml:space="preserve">El Cajero recibe los cheques y la Nómina </w:t>
            </w:r>
            <w:proofErr w:type="spellStart"/>
            <w:r w:rsidRPr="005C6EAD">
              <w:t>Dbase</w:t>
            </w:r>
            <w:proofErr w:type="spellEnd"/>
            <w:r w:rsidRPr="005C6EAD">
              <w:t xml:space="preserve"> y los lleva al Banco.</w:t>
            </w:r>
          </w:p>
          <w:p w14:paraId="35A3D88E" w14:textId="77777777" w:rsidR="00A06F7A" w:rsidRPr="005C6EAD" w:rsidRDefault="00A06F7A" w:rsidP="00A30C9B">
            <w:pPr>
              <w:pStyle w:val="Prrafodelista"/>
              <w:numPr>
                <w:ilvl w:val="0"/>
                <w:numId w:val="12"/>
              </w:numPr>
              <w:suppressAutoHyphens/>
              <w:spacing w:after="0"/>
              <w:rPr>
                <w:rFonts w:cs="Arial"/>
                <w:color w:val="000000"/>
              </w:rPr>
            </w:pPr>
            <w:r w:rsidRPr="005C6EAD">
              <w:t xml:space="preserve">El Cajero lleva la Nómina </w:t>
            </w:r>
            <w:proofErr w:type="spellStart"/>
            <w:r w:rsidRPr="005C6EAD">
              <w:t>DBase</w:t>
            </w:r>
            <w:proofErr w:type="spellEnd"/>
            <w:r w:rsidRPr="005C6EAD">
              <w:t xml:space="preserve"> y el cheque para recarga de Tarjetas Magnéticas al Banco.</w:t>
            </w:r>
          </w:p>
          <w:p w14:paraId="69B7971A" w14:textId="77777777" w:rsidR="00A06F7A" w:rsidRPr="005C6EAD" w:rsidRDefault="00A06F7A" w:rsidP="00A30C9B">
            <w:pPr>
              <w:pStyle w:val="Prrafodelista"/>
              <w:numPr>
                <w:ilvl w:val="0"/>
                <w:numId w:val="12"/>
              </w:numPr>
              <w:suppressAutoHyphens/>
              <w:spacing w:after="0"/>
              <w:rPr>
                <w:rFonts w:cs="Arial"/>
                <w:color w:val="000000"/>
              </w:rPr>
            </w:pPr>
            <w:r w:rsidRPr="005C6EAD">
              <w:t xml:space="preserve">El Cajero cobra el cheque para el pago de estipendio a los estudiantes sin Tarjeta </w:t>
            </w:r>
            <w:r w:rsidRPr="005C6EAD">
              <w:lastRenderedPageBreak/>
              <w:t>Magnética antes de los 5 días hábiles de confeccionado el mismo.</w:t>
            </w:r>
          </w:p>
          <w:p w14:paraId="432CA047" w14:textId="77777777" w:rsidR="00A06F7A" w:rsidRPr="005C6EAD" w:rsidRDefault="00A06F7A" w:rsidP="00A30C9B">
            <w:pPr>
              <w:pStyle w:val="Prrafodelista"/>
              <w:numPr>
                <w:ilvl w:val="0"/>
                <w:numId w:val="12"/>
              </w:numPr>
              <w:suppressAutoHyphens/>
              <w:spacing w:after="0"/>
              <w:rPr>
                <w:rFonts w:cs="Arial"/>
                <w:color w:val="000000"/>
              </w:rPr>
            </w:pPr>
            <w:r w:rsidRPr="005C6EAD">
              <w:rPr>
                <w:rFonts w:cs="Arial"/>
                <w:color w:val="000000"/>
              </w:rPr>
              <w:t>El Banco paga el cheque.</w:t>
            </w:r>
          </w:p>
          <w:p w14:paraId="220DA9D9" w14:textId="77777777" w:rsidR="00A06F7A" w:rsidRPr="005C6EAD" w:rsidRDefault="00A06F7A" w:rsidP="00A30C9B">
            <w:pPr>
              <w:pStyle w:val="Prrafodelista"/>
              <w:numPr>
                <w:ilvl w:val="0"/>
                <w:numId w:val="12"/>
              </w:numPr>
              <w:suppressAutoHyphens/>
              <w:spacing w:after="0"/>
              <w:rPr>
                <w:rFonts w:cs="Arial"/>
                <w:color w:val="000000"/>
              </w:rPr>
            </w:pPr>
            <w:r w:rsidRPr="005C6EAD">
              <w:rPr>
                <w:rFonts w:cs="Arial"/>
                <w:color w:val="000000"/>
              </w:rPr>
              <w:t>El Cajero distribuye el dinero con sus Nóminas entre los Administradores de las Facultades.</w:t>
            </w:r>
          </w:p>
          <w:p w14:paraId="0139AC73" w14:textId="77777777" w:rsidR="00A06F7A" w:rsidRPr="005C6EAD" w:rsidRDefault="00A06F7A" w:rsidP="00A30C9B">
            <w:pPr>
              <w:pStyle w:val="Prrafodelista"/>
              <w:numPr>
                <w:ilvl w:val="0"/>
                <w:numId w:val="12"/>
              </w:numPr>
              <w:suppressAutoHyphens/>
              <w:spacing w:after="0"/>
              <w:rPr>
                <w:rFonts w:cs="Arial"/>
                <w:color w:val="000000"/>
              </w:rPr>
            </w:pPr>
            <w:r w:rsidRPr="005C6EAD">
              <w:rPr>
                <w:rFonts w:cs="Arial"/>
                <w:color w:val="000000"/>
              </w:rPr>
              <w:t>El administrador recibe las Nóminas con el dinero a pagar.</w:t>
            </w:r>
          </w:p>
          <w:p w14:paraId="1C995740" w14:textId="77777777" w:rsidR="00A06F7A" w:rsidRPr="005C6EAD" w:rsidRDefault="00A06F7A" w:rsidP="00A30C9B">
            <w:pPr>
              <w:pStyle w:val="Prrafodelista"/>
              <w:numPr>
                <w:ilvl w:val="0"/>
                <w:numId w:val="12"/>
              </w:numPr>
              <w:suppressAutoHyphens/>
              <w:spacing w:after="0"/>
              <w:rPr>
                <w:rFonts w:cs="Arial"/>
                <w:color w:val="000000"/>
              </w:rPr>
            </w:pPr>
            <w:r w:rsidRPr="005C6EAD">
              <w:rPr>
                <w:rFonts w:cs="Arial"/>
                <w:color w:val="000000"/>
              </w:rPr>
              <w:t>El administrador paga el estipendio.</w:t>
            </w:r>
          </w:p>
        </w:tc>
      </w:tr>
      <w:tr w:rsidR="00A06F7A" w:rsidRPr="005C6EAD" w14:paraId="44ABB1D8" w14:textId="77777777" w:rsidTr="00A06F7A">
        <w:tc>
          <w:tcPr>
            <w:tcW w:w="5000" w:type="pct"/>
            <w:gridSpan w:val="3"/>
            <w:shd w:val="clear" w:color="auto" w:fill="auto"/>
          </w:tcPr>
          <w:p w14:paraId="55875A9A" w14:textId="77777777" w:rsidR="00A06F7A" w:rsidRPr="005C6EAD" w:rsidRDefault="00A06F7A" w:rsidP="000C57F7">
            <w:pPr>
              <w:rPr>
                <w:rFonts w:cs="Arial"/>
                <w:b/>
                <w:color w:val="000000"/>
              </w:rPr>
            </w:pPr>
            <w:r w:rsidRPr="005C6EAD">
              <w:rPr>
                <w:rFonts w:cs="Arial"/>
                <w:b/>
                <w:color w:val="000000"/>
              </w:rPr>
              <w:lastRenderedPageBreak/>
              <w:t xml:space="preserve">Curso Alternativo de los eventos </w:t>
            </w:r>
          </w:p>
        </w:tc>
      </w:tr>
      <w:tr w:rsidR="00A06F7A" w:rsidRPr="005C6EAD" w14:paraId="7BDEE364" w14:textId="77777777" w:rsidTr="00A06F7A">
        <w:tc>
          <w:tcPr>
            <w:tcW w:w="1866" w:type="pct"/>
            <w:gridSpan w:val="2"/>
            <w:shd w:val="clear" w:color="auto" w:fill="auto"/>
          </w:tcPr>
          <w:p w14:paraId="09D27487" w14:textId="7C30E7CD" w:rsidR="00A06F7A" w:rsidRPr="005C6EAD" w:rsidRDefault="00A06F7A" w:rsidP="000C57F7">
            <w:pPr>
              <w:rPr>
                <w:rFonts w:cs="Arial"/>
                <w:color w:val="000000"/>
              </w:rPr>
            </w:pPr>
            <w:r w:rsidRPr="005C6EAD">
              <w:rPr>
                <w:rFonts w:cs="Arial"/>
                <w:color w:val="000000"/>
              </w:rPr>
              <w:t>Acción 10</w:t>
            </w:r>
          </w:p>
        </w:tc>
        <w:tc>
          <w:tcPr>
            <w:tcW w:w="3134" w:type="pct"/>
            <w:shd w:val="clear" w:color="auto" w:fill="auto"/>
          </w:tcPr>
          <w:p w14:paraId="69CD1656" w14:textId="6A8B9526" w:rsidR="00A06F7A" w:rsidRPr="005C6EAD" w:rsidRDefault="00A06F7A" w:rsidP="000C57F7">
            <w:pPr>
              <w:rPr>
                <w:rFonts w:cs="Arial"/>
                <w:color w:val="000000"/>
              </w:rPr>
            </w:pPr>
            <w:r w:rsidRPr="005C6EAD">
              <w:rPr>
                <w:rFonts w:cs="Arial"/>
                <w:color w:val="000000"/>
              </w:rPr>
              <w:t>No puede cobrarlo pues carece de validez concluye el caso de uso.</w:t>
            </w:r>
          </w:p>
        </w:tc>
      </w:tr>
      <w:tr w:rsidR="00A06F7A" w:rsidRPr="005C6EAD" w14:paraId="605ED819" w14:textId="77777777" w:rsidTr="00A06F7A">
        <w:tc>
          <w:tcPr>
            <w:tcW w:w="1866" w:type="pct"/>
            <w:gridSpan w:val="2"/>
            <w:shd w:val="clear" w:color="auto" w:fill="auto"/>
          </w:tcPr>
          <w:p w14:paraId="30C660BA" w14:textId="13506E45" w:rsidR="00A06F7A" w:rsidRPr="005C6EAD" w:rsidRDefault="00A06F7A" w:rsidP="000C57F7">
            <w:pPr>
              <w:rPr>
                <w:rFonts w:cs="Arial"/>
                <w:color w:val="000000"/>
              </w:rPr>
            </w:pPr>
            <w:r w:rsidRPr="005C6EAD">
              <w:rPr>
                <w:rFonts w:cs="Arial"/>
                <w:color w:val="000000"/>
              </w:rPr>
              <w:t>Acción 15</w:t>
            </w:r>
          </w:p>
        </w:tc>
        <w:tc>
          <w:tcPr>
            <w:tcW w:w="3134" w:type="pct"/>
            <w:shd w:val="clear" w:color="auto" w:fill="auto"/>
          </w:tcPr>
          <w:p w14:paraId="45797A8A" w14:textId="7AF6EA90" w:rsidR="00A06F7A" w:rsidRPr="005C6EAD" w:rsidRDefault="00A06F7A" w:rsidP="000C57F7">
            <w:pPr>
              <w:rPr>
                <w:rFonts w:cs="Arial"/>
                <w:color w:val="000000"/>
              </w:rPr>
            </w:pPr>
            <w:r w:rsidRPr="005C6EAD">
              <w:rPr>
                <w:rFonts w:cs="Arial"/>
                <w:color w:val="000000"/>
              </w:rPr>
              <w:t>Se reintegra el dinero al Banco.</w:t>
            </w:r>
          </w:p>
        </w:tc>
      </w:tr>
      <w:tr w:rsidR="00A06F7A" w:rsidRPr="005C6EAD" w14:paraId="54193065" w14:textId="77777777" w:rsidTr="00A06F7A">
        <w:tc>
          <w:tcPr>
            <w:tcW w:w="1866" w:type="pct"/>
            <w:gridSpan w:val="2"/>
            <w:shd w:val="clear" w:color="auto" w:fill="auto"/>
          </w:tcPr>
          <w:p w14:paraId="31951A5D" w14:textId="03372F80" w:rsidR="00A06F7A" w:rsidRPr="005C6EAD" w:rsidRDefault="00A06F7A" w:rsidP="000C57F7">
            <w:pPr>
              <w:rPr>
                <w:rFonts w:cs="Arial"/>
                <w:color w:val="000000"/>
              </w:rPr>
            </w:pPr>
            <w:r w:rsidRPr="005C6EAD">
              <w:rPr>
                <w:rFonts w:cs="Arial"/>
                <w:b/>
                <w:color w:val="000000"/>
              </w:rPr>
              <w:t>Prioridad</w:t>
            </w:r>
          </w:p>
        </w:tc>
        <w:tc>
          <w:tcPr>
            <w:tcW w:w="3134" w:type="pct"/>
            <w:shd w:val="clear" w:color="auto" w:fill="auto"/>
          </w:tcPr>
          <w:p w14:paraId="40212F1D" w14:textId="05D7F0A3" w:rsidR="00A06F7A" w:rsidRPr="005C6EAD" w:rsidRDefault="00A06F7A" w:rsidP="000C57F7">
            <w:pPr>
              <w:rPr>
                <w:rFonts w:cs="Arial"/>
                <w:color w:val="000000"/>
              </w:rPr>
            </w:pPr>
            <w:r w:rsidRPr="005C6EAD">
              <w:t xml:space="preserve">Proceso primario del negocio. </w:t>
            </w:r>
          </w:p>
        </w:tc>
      </w:tr>
      <w:tr w:rsidR="00A06F7A" w:rsidRPr="005C6EAD" w14:paraId="4B86DDB3" w14:textId="77777777" w:rsidTr="00A06F7A">
        <w:tc>
          <w:tcPr>
            <w:tcW w:w="1866" w:type="pct"/>
            <w:gridSpan w:val="2"/>
            <w:shd w:val="clear" w:color="auto" w:fill="auto"/>
          </w:tcPr>
          <w:p w14:paraId="656269C2" w14:textId="0D47A62A" w:rsidR="00A06F7A" w:rsidRPr="005C6EAD" w:rsidRDefault="00A06F7A" w:rsidP="000C57F7">
            <w:pPr>
              <w:rPr>
                <w:rFonts w:cs="Arial"/>
                <w:color w:val="000000"/>
              </w:rPr>
            </w:pPr>
            <w:r w:rsidRPr="005C6EAD">
              <w:rPr>
                <w:rFonts w:cs="Arial"/>
                <w:b/>
                <w:color w:val="000000"/>
              </w:rPr>
              <w:t>Mejoras</w:t>
            </w:r>
          </w:p>
        </w:tc>
        <w:tc>
          <w:tcPr>
            <w:tcW w:w="3134" w:type="pct"/>
            <w:shd w:val="clear" w:color="auto" w:fill="auto"/>
          </w:tcPr>
          <w:p w14:paraId="0B8013DE" w14:textId="725B79E5" w:rsidR="00A06F7A" w:rsidRPr="005C6EAD" w:rsidRDefault="00A06F7A" w:rsidP="000C57F7">
            <w:pPr>
              <w:rPr>
                <w:rFonts w:cs="Arial"/>
                <w:color w:val="000000"/>
              </w:rPr>
            </w:pPr>
            <w:r w:rsidRPr="005C6EAD">
              <w:rPr>
                <w:rFonts w:cs="Arial"/>
              </w:rPr>
              <w:t>Digitalizar el proceso de pago para garantizar una mejora en cuanto a la rapidez y confiabilidad del mismo.</w:t>
            </w:r>
          </w:p>
        </w:tc>
      </w:tr>
    </w:tbl>
    <w:p w14:paraId="591C394F" w14:textId="0122BA86" w:rsidR="00A06F7A" w:rsidRPr="005C6EAD" w:rsidRDefault="00A06F7A" w:rsidP="00A06F7A"/>
    <w:p w14:paraId="59D320ED" w14:textId="77777777" w:rsidR="00426B5B" w:rsidRDefault="00426B5B">
      <w:pPr>
        <w:spacing w:line="240" w:lineRule="auto"/>
        <w:jc w:val="left"/>
        <w:rPr>
          <w:rFonts w:cs="Arial"/>
          <w:b/>
          <w:bCs/>
          <w:sz w:val="28"/>
          <w:szCs w:val="26"/>
          <w:shd w:val="clear" w:color="auto" w:fill="FFFFFF" w:themeFill="background1"/>
        </w:rPr>
      </w:pPr>
      <w:r>
        <w:br w:type="page"/>
      </w:r>
    </w:p>
    <w:p w14:paraId="2C5A4B52" w14:textId="5F8704E1" w:rsidR="000D6ACD" w:rsidRPr="005C6EAD" w:rsidRDefault="000D6ACD" w:rsidP="005C6EAD">
      <w:pPr>
        <w:pStyle w:val="Ttulo3"/>
      </w:pPr>
      <w:bookmarkStart w:id="200" w:name="_Toc516830157"/>
      <w:r w:rsidRPr="005C6EAD">
        <w:lastRenderedPageBreak/>
        <w:t>Anexo B3. Descripción del caso de uso &lt; Personalizar Tarjeta Magnética &gt;</w:t>
      </w:r>
      <w:bookmarkEnd w:id="200"/>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486"/>
        <w:gridCol w:w="5932"/>
      </w:tblGrid>
      <w:tr w:rsidR="000D6ACD" w:rsidRPr="005C6EAD" w14:paraId="29495CB7" w14:textId="77777777" w:rsidTr="000C57F7">
        <w:tc>
          <w:tcPr>
            <w:tcW w:w="1866" w:type="pct"/>
            <w:gridSpan w:val="2"/>
            <w:shd w:val="clear" w:color="auto" w:fill="auto"/>
          </w:tcPr>
          <w:p w14:paraId="515FBC58" w14:textId="77777777" w:rsidR="000D6ACD" w:rsidRPr="005C6EAD" w:rsidRDefault="000D6ACD" w:rsidP="000C57F7">
            <w:pPr>
              <w:rPr>
                <w:rFonts w:cs="Arial"/>
                <w:b/>
                <w:color w:val="000000"/>
              </w:rPr>
            </w:pPr>
            <w:r w:rsidRPr="005C6EAD">
              <w:rPr>
                <w:rFonts w:cs="Arial"/>
                <w:b/>
                <w:color w:val="000000"/>
              </w:rPr>
              <w:t>Caso de Uso del Negocio</w:t>
            </w:r>
          </w:p>
        </w:tc>
        <w:tc>
          <w:tcPr>
            <w:tcW w:w="3134" w:type="pct"/>
            <w:shd w:val="clear" w:color="auto" w:fill="auto"/>
          </w:tcPr>
          <w:p w14:paraId="60C9658B" w14:textId="77777777" w:rsidR="000D6ACD" w:rsidRPr="005C6EAD" w:rsidRDefault="000D6ACD" w:rsidP="000C57F7">
            <w:pPr>
              <w:rPr>
                <w:rFonts w:cs="Arial"/>
                <w:color w:val="000000"/>
              </w:rPr>
            </w:pPr>
            <w:r w:rsidRPr="005C6EAD">
              <w:t>Personalizar Tarjeta Magnética</w:t>
            </w:r>
          </w:p>
        </w:tc>
      </w:tr>
      <w:tr w:rsidR="000D6ACD" w:rsidRPr="005C6EAD" w14:paraId="1F8A5156" w14:textId="77777777" w:rsidTr="000C57F7">
        <w:tc>
          <w:tcPr>
            <w:tcW w:w="1081" w:type="pct"/>
            <w:shd w:val="clear" w:color="auto" w:fill="auto"/>
          </w:tcPr>
          <w:p w14:paraId="7E769C70" w14:textId="77777777" w:rsidR="000D6ACD" w:rsidRPr="005C6EAD" w:rsidRDefault="000D6ACD" w:rsidP="000C57F7">
            <w:pPr>
              <w:rPr>
                <w:rFonts w:cs="Arial"/>
                <w:b/>
                <w:color w:val="000000"/>
              </w:rPr>
            </w:pPr>
            <w:r w:rsidRPr="005C6EAD">
              <w:rPr>
                <w:rFonts w:cs="Arial"/>
                <w:b/>
                <w:color w:val="000000"/>
              </w:rPr>
              <w:t>Actores</w:t>
            </w:r>
          </w:p>
        </w:tc>
        <w:tc>
          <w:tcPr>
            <w:tcW w:w="3919" w:type="pct"/>
            <w:gridSpan w:val="2"/>
            <w:shd w:val="clear" w:color="auto" w:fill="auto"/>
          </w:tcPr>
          <w:p w14:paraId="275C6B3A" w14:textId="77777777" w:rsidR="000D6ACD" w:rsidRPr="005C6EAD" w:rsidRDefault="000D6ACD" w:rsidP="000C57F7">
            <w:pPr>
              <w:rPr>
                <w:rFonts w:cs="Arial"/>
                <w:color w:val="000000"/>
              </w:rPr>
            </w:pPr>
            <w:r w:rsidRPr="005C6EAD">
              <w:t xml:space="preserve">Estudiante. </w:t>
            </w:r>
          </w:p>
        </w:tc>
      </w:tr>
      <w:tr w:rsidR="000D6ACD" w:rsidRPr="005C6EAD" w14:paraId="13E392A6" w14:textId="77777777" w:rsidTr="000C57F7">
        <w:tc>
          <w:tcPr>
            <w:tcW w:w="1081" w:type="pct"/>
            <w:shd w:val="clear" w:color="auto" w:fill="auto"/>
          </w:tcPr>
          <w:p w14:paraId="185F0BBD" w14:textId="77777777" w:rsidR="000D6ACD" w:rsidRPr="005C6EAD" w:rsidRDefault="000D6ACD" w:rsidP="000C57F7">
            <w:pPr>
              <w:rPr>
                <w:rFonts w:cs="Arial"/>
                <w:b/>
                <w:color w:val="000000"/>
              </w:rPr>
            </w:pPr>
            <w:r w:rsidRPr="005C6EAD">
              <w:rPr>
                <w:rFonts w:cs="Arial"/>
                <w:b/>
                <w:color w:val="000000"/>
              </w:rPr>
              <w:t>Propósito</w:t>
            </w:r>
          </w:p>
        </w:tc>
        <w:tc>
          <w:tcPr>
            <w:tcW w:w="3919" w:type="pct"/>
            <w:gridSpan w:val="2"/>
            <w:shd w:val="clear" w:color="auto" w:fill="auto"/>
          </w:tcPr>
          <w:p w14:paraId="11520DAE" w14:textId="77777777" w:rsidR="000D6ACD" w:rsidRPr="005C6EAD" w:rsidRDefault="000D6ACD" w:rsidP="000C57F7">
            <w:pPr>
              <w:rPr>
                <w:rFonts w:cs="Arial"/>
                <w:color w:val="000000"/>
              </w:rPr>
            </w:pPr>
            <w:r w:rsidRPr="005C6EAD">
              <w:rPr>
                <w:rFonts w:cs="Arial"/>
                <w:color w:val="000000"/>
              </w:rPr>
              <w:t>Que el estudiante universitario reciba su Tarjeta Magnética y su PIN de Seguridad para cobrar el estipendio.</w:t>
            </w:r>
          </w:p>
        </w:tc>
      </w:tr>
      <w:tr w:rsidR="000D6ACD" w:rsidRPr="005C6EAD" w14:paraId="35DB7D57" w14:textId="77777777" w:rsidTr="000C57F7">
        <w:tc>
          <w:tcPr>
            <w:tcW w:w="5000" w:type="pct"/>
            <w:gridSpan w:val="3"/>
            <w:shd w:val="clear" w:color="auto" w:fill="auto"/>
          </w:tcPr>
          <w:p w14:paraId="1C7D93E4" w14:textId="77777777" w:rsidR="000D6ACD" w:rsidRPr="005C6EAD" w:rsidRDefault="000D6ACD" w:rsidP="000C57F7">
            <w:pPr>
              <w:rPr>
                <w:rFonts w:cs="Arial"/>
                <w:b/>
                <w:bCs/>
              </w:rPr>
            </w:pPr>
            <w:r w:rsidRPr="005C6EAD">
              <w:rPr>
                <w:rFonts w:cs="Arial"/>
                <w:b/>
                <w:bCs/>
              </w:rPr>
              <w:t>Resumen</w:t>
            </w:r>
          </w:p>
          <w:p w14:paraId="189F6467" w14:textId="77777777" w:rsidR="000D6ACD" w:rsidRPr="005C6EAD" w:rsidRDefault="000D6ACD" w:rsidP="000C57F7">
            <w:pPr>
              <w:rPr>
                <w:rFonts w:cs="Arial"/>
                <w:b/>
                <w:bCs/>
              </w:rPr>
            </w:pPr>
            <w:r w:rsidRPr="005C6EAD">
              <w:rPr>
                <w:rFonts w:cs="Arial"/>
                <w:color w:val="000000"/>
              </w:rPr>
              <w:t>El caso de uso de inicia cuando las Secretarias de cada Facultad mandan los listados actualizados con los estudiantes que cobrarán cada mes. Se seleccionan los estudiantes nuevo ingreso y se realizan todos los procesos involucrados en la personalización de Tarjetas Magnéticas. El caso de uso concluye cuando el estudiante tiene en su poder su Tarjeta Magnética y su PIN de Seguridad.</w:t>
            </w:r>
          </w:p>
        </w:tc>
      </w:tr>
      <w:tr w:rsidR="000D6ACD" w:rsidRPr="005C6EAD" w14:paraId="2EBB6783" w14:textId="77777777" w:rsidTr="000C57F7">
        <w:tc>
          <w:tcPr>
            <w:tcW w:w="1866" w:type="pct"/>
            <w:gridSpan w:val="2"/>
            <w:shd w:val="clear" w:color="auto" w:fill="auto"/>
          </w:tcPr>
          <w:p w14:paraId="406435BE" w14:textId="77777777" w:rsidR="000D6ACD" w:rsidRPr="005C6EAD" w:rsidRDefault="000D6ACD" w:rsidP="000C57F7">
            <w:pPr>
              <w:rPr>
                <w:rFonts w:cs="Arial"/>
                <w:b/>
                <w:bCs/>
              </w:rPr>
            </w:pPr>
            <w:r w:rsidRPr="005C6EAD">
              <w:rPr>
                <w:rFonts w:cs="Arial"/>
                <w:b/>
                <w:bCs/>
              </w:rPr>
              <w:t>Casos de uso asociados</w:t>
            </w:r>
          </w:p>
        </w:tc>
        <w:tc>
          <w:tcPr>
            <w:tcW w:w="3134" w:type="pct"/>
            <w:shd w:val="clear" w:color="auto" w:fill="auto"/>
          </w:tcPr>
          <w:p w14:paraId="5F6E8A45" w14:textId="77777777" w:rsidR="000D6ACD" w:rsidRPr="005C6EAD" w:rsidRDefault="000D6ACD" w:rsidP="000C57F7">
            <w:pPr>
              <w:rPr>
                <w:rFonts w:cs="Arial"/>
                <w:b/>
                <w:bCs/>
              </w:rPr>
            </w:pPr>
            <w:r w:rsidRPr="005C6EAD">
              <w:t>Cobrar Estipendio Estudiantil.</w:t>
            </w:r>
          </w:p>
        </w:tc>
      </w:tr>
      <w:tr w:rsidR="000D6ACD" w:rsidRPr="005C6EAD" w14:paraId="2BD9ACF7" w14:textId="77777777" w:rsidTr="000C57F7">
        <w:tc>
          <w:tcPr>
            <w:tcW w:w="5000" w:type="pct"/>
            <w:gridSpan w:val="3"/>
            <w:shd w:val="clear" w:color="auto" w:fill="auto"/>
          </w:tcPr>
          <w:p w14:paraId="667EDC63" w14:textId="77777777" w:rsidR="000D6ACD" w:rsidRPr="005C6EAD" w:rsidRDefault="000D6ACD" w:rsidP="000C57F7">
            <w:pPr>
              <w:rPr>
                <w:rFonts w:cs="Arial"/>
                <w:b/>
                <w:color w:val="000000"/>
              </w:rPr>
            </w:pPr>
            <w:r w:rsidRPr="005C6EAD">
              <w:rPr>
                <w:rFonts w:cs="Arial"/>
                <w:b/>
                <w:color w:val="000000"/>
              </w:rPr>
              <w:t xml:space="preserve">Curso Normal de los eventos </w:t>
            </w:r>
          </w:p>
        </w:tc>
      </w:tr>
      <w:tr w:rsidR="000D6ACD" w:rsidRPr="005C6EAD" w14:paraId="3933F50F" w14:textId="77777777" w:rsidTr="000C57F7">
        <w:tc>
          <w:tcPr>
            <w:tcW w:w="1866" w:type="pct"/>
            <w:gridSpan w:val="2"/>
            <w:shd w:val="clear" w:color="auto" w:fill="auto"/>
          </w:tcPr>
          <w:p w14:paraId="58CD41E4" w14:textId="77777777" w:rsidR="000D6ACD" w:rsidRPr="005C6EAD" w:rsidRDefault="000D6ACD" w:rsidP="000C57F7">
            <w:pPr>
              <w:rPr>
                <w:rFonts w:cs="Arial"/>
                <w:b/>
                <w:color w:val="000000"/>
              </w:rPr>
            </w:pPr>
            <w:r w:rsidRPr="005C6EAD">
              <w:rPr>
                <w:rFonts w:cs="Arial"/>
                <w:b/>
                <w:color w:val="000000"/>
              </w:rPr>
              <w:t>Acción del Actor</w:t>
            </w:r>
          </w:p>
        </w:tc>
        <w:tc>
          <w:tcPr>
            <w:tcW w:w="3134" w:type="pct"/>
            <w:shd w:val="clear" w:color="auto" w:fill="auto"/>
          </w:tcPr>
          <w:p w14:paraId="5565B094" w14:textId="77777777" w:rsidR="000D6ACD" w:rsidRPr="005C6EAD" w:rsidRDefault="000D6ACD" w:rsidP="000C57F7">
            <w:pPr>
              <w:rPr>
                <w:rFonts w:cs="Arial"/>
                <w:b/>
                <w:color w:val="000000"/>
              </w:rPr>
            </w:pPr>
            <w:r w:rsidRPr="005C6EAD">
              <w:rPr>
                <w:rFonts w:cs="Arial"/>
                <w:b/>
                <w:color w:val="000000"/>
              </w:rPr>
              <w:t>Respuesta del negocio</w:t>
            </w:r>
          </w:p>
        </w:tc>
      </w:tr>
      <w:tr w:rsidR="000D6ACD" w:rsidRPr="005C6EAD" w14:paraId="4D0694FC" w14:textId="77777777" w:rsidTr="000C57F7">
        <w:trPr>
          <w:trHeight w:val="413"/>
        </w:trPr>
        <w:tc>
          <w:tcPr>
            <w:tcW w:w="1866" w:type="pct"/>
            <w:gridSpan w:val="2"/>
            <w:shd w:val="clear" w:color="auto" w:fill="auto"/>
          </w:tcPr>
          <w:p w14:paraId="194D0B61" w14:textId="77777777" w:rsidR="000D6ACD" w:rsidRPr="005C6EAD" w:rsidRDefault="000D6ACD" w:rsidP="000C57F7">
            <w:pPr>
              <w:suppressAutoHyphens/>
              <w:jc w:val="left"/>
              <w:rPr>
                <w:rFonts w:cs="Arial"/>
                <w:color w:val="000000"/>
              </w:rPr>
            </w:pPr>
            <w:r w:rsidRPr="005C6EAD">
              <w:rPr>
                <w:rFonts w:cs="Arial"/>
                <w:color w:val="000000"/>
              </w:rPr>
              <w:t>12. Recibe PIN de Seguridad</w:t>
            </w:r>
          </w:p>
          <w:p w14:paraId="3BBA544B" w14:textId="77777777" w:rsidR="000D6ACD" w:rsidRPr="005C6EAD" w:rsidRDefault="000D6ACD" w:rsidP="000C57F7">
            <w:pPr>
              <w:suppressAutoHyphens/>
              <w:jc w:val="left"/>
              <w:rPr>
                <w:rFonts w:cs="Arial"/>
                <w:color w:val="000000"/>
              </w:rPr>
            </w:pPr>
            <w:r w:rsidRPr="005C6EAD">
              <w:rPr>
                <w:rFonts w:cs="Arial"/>
                <w:color w:val="000000"/>
              </w:rPr>
              <w:t>13. Firma Contrato</w:t>
            </w:r>
          </w:p>
          <w:p w14:paraId="764082BB" w14:textId="77777777" w:rsidR="000D6ACD" w:rsidRPr="005C6EAD" w:rsidRDefault="000D6ACD" w:rsidP="000C57F7">
            <w:pPr>
              <w:suppressAutoHyphens/>
              <w:jc w:val="left"/>
              <w:rPr>
                <w:rFonts w:cs="Arial"/>
                <w:color w:val="000000"/>
              </w:rPr>
            </w:pPr>
            <w:r w:rsidRPr="005C6EAD">
              <w:rPr>
                <w:rFonts w:cs="Arial"/>
                <w:color w:val="000000"/>
              </w:rPr>
              <w:t xml:space="preserve">14. Firma Registro de </w:t>
            </w:r>
            <w:proofErr w:type="spellStart"/>
            <w:r w:rsidRPr="005C6EAD">
              <w:rPr>
                <w:rFonts w:cs="Arial"/>
                <w:color w:val="000000"/>
              </w:rPr>
              <w:t>PINes</w:t>
            </w:r>
            <w:proofErr w:type="spellEnd"/>
            <w:r w:rsidRPr="005C6EAD">
              <w:rPr>
                <w:rFonts w:cs="Arial"/>
                <w:color w:val="000000"/>
              </w:rPr>
              <w:t>.</w:t>
            </w:r>
          </w:p>
          <w:p w14:paraId="23E436B2" w14:textId="77777777" w:rsidR="000D6ACD" w:rsidRPr="005C6EAD" w:rsidRDefault="000D6ACD" w:rsidP="000C57F7">
            <w:pPr>
              <w:suppressAutoHyphens/>
              <w:jc w:val="left"/>
              <w:rPr>
                <w:rFonts w:cs="Arial"/>
                <w:color w:val="000000"/>
              </w:rPr>
            </w:pPr>
            <w:r w:rsidRPr="005C6EAD">
              <w:rPr>
                <w:rFonts w:cs="Arial"/>
                <w:color w:val="000000"/>
              </w:rPr>
              <w:t>16. Recibir Tarjeta Magnética</w:t>
            </w:r>
          </w:p>
          <w:p w14:paraId="051320C3" w14:textId="77777777" w:rsidR="000D6ACD" w:rsidRPr="005C6EAD" w:rsidRDefault="000D6ACD" w:rsidP="000C57F7">
            <w:pPr>
              <w:suppressAutoHyphens/>
              <w:jc w:val="left"/>
              <w:rPr>
                <w:rFonts w:cs="Arial"/>
                <w:color w:val="000000"/>
              </w:rPr>
            </w:pPr>
            <w:r w:rsidRPr="005C6EAD">
              <w:rPr>
                <w:rFonts w:cs="Arial"/>
                <w:color w:val="000000"/>
              </w:rPr>
              <w:t>17. Firma Registro de Tarjetas Magnéticas.</w:t>
            </w:r>
          </w:p>
        </w:tc>
        <w:tc>
          <w:tcPr>
            <w:tcW w:w="3134" w:type="pct"/>
            <w:shd w:val="clear" w:color="auto" w:fill="auto"/>
          </w:tcPr>
          <w:p w14:paraId="49DC8100"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La Especialista en Finanzas selecciona los estudiantes nuevos ingreso.</w:t>
            </w:r>
          </w:p>
          <w:p w14:paraId="2B4DC4A1"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 xml:space="preserve">La Especialista en Finanzas confecciona el fichero </w:t>
            </w:r>
            <w:proofErr w:type="spellStart"/>
            <w:r w:rsidRPr="005C6EAD">
              <w:rPr>
                <w:rFonts w:cs="Arial"/>
                <w:color w:val="000000"/>
              </w:rPr>
              <w:t>DBase</w:t>
            </w:r>
            <w:proofErr w:type="spellEnd"/>
            <w:r w:rsidRPr="005C6EAD">
              <w:rPr>
                <w:rFonts w:cs="Arial"/>
                <w:color w:val="000000"/>
              </w:rPr>
              <w:t xml:space="preserve"> para personalización de Tarjetas Magnéticas.</w:t>
            </w:r>
          </w:p>
          <w:p w14:paraId="617D0FFB"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La Especialista en Finanzas le envía al Responsable de Cheque el monto total de dinero para la personalización de Tarjetas Magnéticas.</w:t>
            </w:r>
          </w:p>
          <w:p w14:paraId="15DAF291"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El Responsable de Cheque confecciona el cheque para personalización de Tarjetas Magnéticas con el monto de dinero especificado por la Especialista en Finanzas.</w:t>
            </w:r>
          </w:p>
          <w:p w14:paraId="0B986B1D"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 xml:space="preserve">El Cajero entrega en el Banco el fichero </w:t>
            </w:r>
            <w:proofErr w:type="spellStart"/>
            <w:r w:rsidRPr="005C6EAD">
              <w:rPr>
                <w:rFonts w:cs="Arial"/>
                <w:color w:val="000000"/>
              </w:rPr>
              <w:t>DBase</w:t>
            </w:r>
            <w:proofErr w:type="spellEnd"/>
            <w:r w:rsidRPr="005C6EAD">
              <w:rPr>
                <w:rFonts w:cs="Arial"/>
                <w:color w:val="000000"/>
              </w:rPr>
              <w:t xml:space="preserve"> y el cheque para personalización de </w:t>
            </w:r>
            <w:r w:rsidRPr="005C6EAD">
              <w:rPr>
                <w:rFonts w:cs="Arial"/>
                <w:color w:val="000000"/>
              </w:rPr>
              <w:lastRenderedPageBreak/>
              <w:t>Tarjetas Magnéticas.</w:t>
            </w:r>
          </w:p>
          <w:p w14:paraId="7151E11E"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El Banco realiza el proceso de Personalización de Tarjetas Magnéticas.</w:t>
            </w:r>
          </w:p>
          <w:p w14:paraId="6D3634D5"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El Cajero recoge la Tarjeta Magnética en el Banco.</w:t>
            </w:r>
          </w:p>
          <w:p w14:paraId="5395AFD0"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La Especialista en Finanzas recoge el PIN de Seguridad en el Banco.</w:t>
            </w:r>
          </w:p>
          <w:p w14:paraId="30868FB6"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El administrador de la facultad informa al estudiante que puede recoger su Tarjeta Magnética.</w:t>
            </w:r>
          </w:p>
          <w:p w14:paraId="35440818"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La Especialista en Finanzas entrega PIN de Seguridad al estudiante.</w:t>
            </w:r>
          </w:p>
          <w:p w14:paraId="0DF7456E" w14:textId="77777777" w:rsidR="000D6ACD" w:rsidRPr="005C6EAD" w:rsidRDefault="000D6ACD" w:rsidP="00A30C9B">
            <w:pPr>
              <w:pStyle w:val="Prrafodelista"/>
              <w:numPr>
                <w:ilvl w:val="0"/>
                <w:numId w:val="13"/>
              </w:numPr>
              <w:suppressAutoHyphens/>
              <w:spacing w:after="0"/>
              <w:rPr>
                <w:rFonts w:cs="Arial"/>
                <w:color w:val="000000"/>
              </w:rPr>
            </w:pPr>
            <w:r w:rsidRPr="005C6EAD">
              <w:rPr>
                <w:rFonts w:cs="Arial"/>
                <w:color w:val="000000"/>
              </w:rPr>
              <w:t>La Especialista en Finanzas confecciona el Contrato de Tarjeta Magnética.</w:t>
            </w:r>
          </w:p>
          <w:p w14:paraId="622F5617" w14:textId="77777777" w:rsidR="000D6ACD" w:rsidRPr="005C6EAD" w:rsidRDefault="000D6ACD" w:rsidP="00A30C9B">
            <w:pPr>
              <w:pStyle w:val="Prrafodelista"/>
              <w:numPr>
                <w:ilvl w:val="0"/>
                <w:numId w:val="11"/>
              </w:numPr>
              <w:suppressAutoHyphens/>
              <w:spacing w:after="0"/>
              <w:rPr>
                <w:rFonts w:cs="Arial"/>
                <w:color w:val="000000"/>
              </w:rPr>
            </w:pPr>
            <w:r w:rsidRPr="005C6EAD">
              <w:rPr>
                <w:rFonts w:cs="Arial"/>
                <w:color w:val="000000"/>
              </w:rPr>
              <w:t xml:space="preserve">El Cajero entrega la Tarjeta Magnética al estudiante. </w:t>
            </w:r>
          </w:p>
        </w:tc>
      </w:tr>
      <w:tr w:rsidR="000D6ACD" w:rsidRPr="005C6EAD" w14:paraId="40E78863" w14:textId="77777777" w:rsidTr="000C57F7">
        <w:tc>
          <w:tcPr>
            <w:tcW w:w="5000" w:type="pct"/>
            <w:gridSpan w:val="3"/>
            <w:shd w:val="clear" w:color="auto" w:fill="auto"/>
          </w:tcPr>
          <w:p w14:paraId="108E5F37" w14:textId="77777777" w:rsidR="000D6ACD" w:rsidRPr="005C6EAD" w:rsidRDefault="000D6ACD" w:rsidP="000C57F7">
            <w:pPr>
              <w:rPr>
                <w:rFonts w:cs="Arial"/>
                <w:b/>
                <w:color w:val="000000"/>
              </w:rPr>
            </w:pPr>
            <w:r w:rsidRPr="005C6EAD">
              <w:rPr>
                <w:rFonts w:cs="Arial"/>
                <w:b/>
                <w:color w:val="000000"/>
              </w:rPr>
              <w:lastRenderedPageBreak/>
              <w:t xml:space="preserve">Curso Alternativo de los eventos </w:t>
            </w:r>
          </w:p>
        </w:tc>
      </w:tr>
      <w:tr w:rsidR="000D6ACD" w:rsidRPr="005C6EAD" w14:paraId="53683FD2" w14:textId="77777777" w:rsidTr="000C57F7">
        <w:trPr>
          <w:trHeight w:val="413"/>
        </w:trPr>
        <w:tc>
          <w:tcPr>
            <w:tcW w:w="1866" w:type="pct"/>
            <w:gridSpan w:val="2"/>
            <w:shd w:val="clear" w:color="auto" w:fill="auto"/>
          </w:tcPr>
          <w:p w14:paraId="0D681BC7" w14:textId="77777777" w:rsidR="000D6ACD" w:rsidRPr="005C6EAD" w:rsidRDefault="000D6ACD" w:rsidP="000C57F7">
            <w:pPr>
              <w:rPr>
                <w:rFonts w:cs="Arial"/>
                <w:color w:val="000000"/>
              </w:rPr>
            </w:pPr>
            <w:r w:rsidRPr="005C6EAD">
              <w:rPr>
                <w:rFonts w:cs="Arial"/>
                <w:color w:val="000000"/>
              </w:rPr>
              <w:t>Acción 1</w:t>
            </w:r>
          </w:p>
        </w:tc>
        <w:tc>
          <w:tcPr>
            <w:tcW w:w="3134" w:type="pct"/>
            <w:shd w:val="clear" w:color="auto" w:fill="auto"/>
          </w:tcPr>
          <w:p w14:paraId="6DFE64A7" w14:textId="77777777" w:rsidR="000D6ACD" w:rsidRPr="005C6EAD" w:rsidRDefault="000D6ACD" w:rsidP="000C57F7">
            <w:pPr>
              <w:rPr>
                <w:rFonts w:cs="Arial"/>
                <w:color w:val="000000"/>
              </w:rPr>
            </w:pPr>
            <w:r w:rsidRPr="005C6EAD">
              <w:rPr>
                <w:rFonts w:cs="Arial"/>
                <w:color w:val="000000"/>
              </w:rPr>
              <w:t xml:space="preserve">Si no existen nuevos ingresos termina el caso de uso. </w:t>
            </w:r>
          </w:p>
        </w:tc>
      </w:tr>
      <w:tr w:rsidR="000D6ACD" w:rsidRPr="005C6EAD" w14:paraId="0DF1F48B" w14:textId="77777777" w:rsidTr="000C57F7">
        <w:tc>
          <w:tcPr>
            <w:tcW w:w="1081" w:type="pct"/>
            <w:shd w:val="clear" w:color="auto" w:fill="auto"/>
          </w:tcPr>
          <w:p w14:paraId="61653D85" w14:textId="77777777" w:rsidR="000D6ACD" w:rsidRPr="005C6EAD" w:rsidRDefault="000D6ACD" w:rsidP="000C57F7">
            <w:pPr>
              <w:rPr>
                <w:rFonts w:cs="Arial"/>
                <w:b/>
                <w:color w:val="000000"/>
              </w:rPr>
            </w:pPr>
            <w:r w:rsidRPr="005C6EAD">
              <w:rPr>
                <w:rFonts w:cs="Arial"/>
                <w:b/>
                <w:color w:val="000000"/>
              </w:rPr>
              <w:t>Prioridad</w:t>
            </w:r>
          </w:p>
        </w:tc>
        <w:tc>
          <w:tcPr>
            <w:tcW w:w="3919" w:type="pct"/>
            <w:gridSpan w:val="2"/>
            <w:shd w:val="clear" w:color="auto" w:fill="auto"/>
          </w:tcPr>
          <w:p w14:paraId="03F5F62E" w14:textId="77777777" w:rsidR="000D6ACD" w:rsidRPr="005C6EAD" w:rsidRDefault="000D6ACD" w:rsidP="000C57F7">
            <w:pPr>
              <w:rPr>
                <w:rFonts w:cs="Arial"/>
                <w:color w:val="000000"/>
              </w:rPr>
            </w:pPr>
            <w:r w:rsidRPr="005C6EAD">
              <w:t xml:space="preserve">Alta. </w:t>
            </w:r>
          </w:p>
        </w:tc>
      </w:tr>
      <w:tr w:rsidR="000D6ACD" w:rsidRPr="005C6EAD" w14:paraId="053DA615" w14:textId="77777777" w:rsidTr="000C57F7">
        <w:tc>
          <w:tcPr>
            <w:tcW w:w="1081" w:type="pct"/>
            <w:shd w:val="clear" w:color="auto" w:fill="auto"/>
          </w:tcPr>
          <w:p w14:paraId="163F23F5" w14:textId="77777777" w:rsidR="000D6ACD" w:rsidRPr="005C6EAD" w:rsidRDefault="000D6ACD" w:rsidP="000C57F7">
            <w:pPr>
              <w:rPr>
                <w:rFonts w:cs="Arial"/>
                <w:b/>
                <w:color w:val="000000"/>
              </w:rPr>
            </w:pPr>
            <w:r w:rsidRPr="005C6EAD">
              <w:rPr>
                <w:rFonts w:cs="Arial"/>
                <w:b/>
                <w:color w:val="000000"/>
              </w:rPr>
              <w:t>Mejoras</w:t>
            </w:r>
          </w:p>
        </w:tc>
        <w:tc>
          <w:tcPr>
            <w:tcW w:w="3919" w:type="pct"/>
            <w:gridSpan w:val="2"/>
            <w:shd w:val="clear" w:color="auto" w:fill="auto"/>
          </w:tcPr>
          <w:p w14:paraId="0F532EF8" w14:textId="77777777" w:rsidR="000D6ACD" w:rsidRPr="005C6EAD" w:rsidRDefault="000D6ACD" w:rsidP="000C57F7">
            <w:pPr>
              <w:rPr>
                <w:rFonts w:cs="Arial"/>
              </w:rPr>
            </w:pPr>
            <w:r w:rsidRPr="005C6EAD">
              <w:rPr>
                <w:rFonts w:cs="Arial"/>
              </w:rPr>
              <w:t>Digitalizar los reportes que intervienen en el proceso de Personalización de Tarjetas Magnéticas  contribuirá a agilizar el mismo.</w:t>
            </w:r>
          </w:p>
        </w:tc>
      </w:tr>
    </w:tbl>
    <w:p w14:paraId="30B8F623" w14:textId="6CEF092B" w:rsidR="000D6ACD" w:rsidRPr="005C6EAD" w:rsidRDefault="000D6ACD" w:rsidP="000D6ACD"/>
    <w:p w14:paraId="40E397E1" w14:textId="77777777" w:rsidR="00426B5B" w:rsidRDefault="00426B5B">
      <w:pPr>
        <w:spacing w:line="240" w:lineRule="auto"/>
        <w:jc w:val="left"/>
        <w:rPr>
          <w:rFonts w:cs="Arial"/>
          <w:b/>
          <w:bCs/>
          <w:iCs/>
          <w:sz w:val="32"/>
          <w:szCs w:val="28"/>
        </w:rPr>
      </w:pPr>
      <w:r>
        <w:br w:type="page"/>
      </w:r>
    </w:p>
    <w:p w14:paraId="293FAE5C" w14:textId="7AEBBDF7" w:rsidR="00D04FDB" w:rsidRPr="005C6EAD" w:rsidRDefault="00D04FDB" w:rsidP="005C6EAD">
      <w:pPr>
        <w:pStyle w:val="Ttulo2"/>
      </w:pPr>
      <w:bookmarkStart w:id="201" w:name="_Toc516830158"/>
      <w:r w:rsidRPr="005C6EAD">
        <w:lastRenderedPageBreak/>
        <w:t>Anexo C. Descripción textual de los casos de uso del sistema</w:t>
      </w:r>
      <w:bookmarkEnd w:id="201"/>
    </w:p>
    <w:p w14:paraId="0864286E" w14:textId="4A7CDD44" w:rsidR="00D04FDB" w:rsidRPr="005C6EAD" w:rsidRDefault="00D04FDB" w:rsidP="005C6EAD">
      <w:pPr>
        <w:pStyle w:val="Ttulo3"/>
      </w:pPr>
      <w:bookmarkStart w:id="202" w:name="_Toc516830159"/>
      <w:r w:rsidRPr="005C6EAD">
        <w:t>Anexo C1. Descripción del caso de uso &lt; Autenticarse &gt;</w:t>
      </w:r>
      <w:bookmarkEnd w:id="20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D04FDB" w:rsidRPr="005C6EAD" w14:paraId="21A39040"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33B5F35C" w14:textId="77777777" w:rsidR="00D04FDB" w:rsidRPr="005C6EAD" w:rsidRDefault="00D04FDB"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hideMark/>
          </w:tcPr>
          <w:p w14:paraId="6645DFB2" w14:textId="77777777" w:rsidR="00D04FDB" w:rsidRPr="005C6EAD" w:rsidRDefault="00D04FDB" w:rsidP="000C57F7">
            <w:pPr>
              <w:spacing w:before="120"/>
              <w:rPr>
                <w:rFonts w:cs="Arial"/>
              </w:rPr>
            </w:pPr>
            <w:r w:rsidRPr="005C6EAD">
              <w:rPr>
                <w:rFonts w:cs="Arial"/>
              </w:rPr>
              <w:t>Autenticarse.</w:t>
            </w:r>
          </w:p>
        </w:tc>
      </w:tr>
      <w:tr w:rsidR="00D04FDB" w:rsidRPr="005C6EAD" w14:paraId="4BF2E55E"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1AE19FE6" w14:textId="77777777" w:rsidR="00D04FDB" w:rsidRPr="005C6EAD" w:rsidRDefault="00D04FDB"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hideMark/>
          </w:tcPr>
          <w:p w14:paraId="5CBFFA51" w14:textId="79049D22" w:rsidR="00D04FDB" w:rsidRPr="005C6EAD" w:rsidRDefault="000C57F7" w:rsidP="000C57F7">
            <w:pPr>
              <w:spacing w:before="120"/>
              <w:rPr>
                <w:rFonts w:cs="Arial"/>
              </w:rPr>
            </w:pPr>
            <w:r w:rsidRPr="005C6EAD">
              <w:rPr>
                <w:rFonts w:cs="Arial"/>
              </w:rPr>
              <w:t>Usuario</w:t>
            </w:r>
            <w:r w:rsidR="00D04FDB" w:rsidRPr="005C6EAD">
              <w:rPr>
                <w:rFonts w:cs="Arial"/>
              </w:rPr>
              <w:t xml:space="preserve"> (inicia el caso de uso).</w:t>
            </w:r>
          </w:p>
        </w:tc>
      </w:tr>
      <w:tr w:rsidR="00D04FDB" w:rsidRPr="005C6EAD" w14:paraId="55D4D3BE"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tcPr>
          <w:p w14:paraId="40562F39" w14:textId="77777777" w:rsidR="00D04FDB" w:rsidRPr="005C6EAD" w:rsidRDefault="00D04FDB"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455E8303" w14:textId="77777777" w:rsidR="00D04FDB" w:rsidRPr="005C6EAD" w:rsidRDefault="00D04FDB" w:rsidP="000C57F7">
            <w:pPr>
              <w:spacing w:before="120"/>
              <w:rPr>
                <w:rFonts w:cs="Arial"/>
              </w:rPr>
            </w:pPr>
            <w:r w:rsidRPr="005C6EAD">
              <w:rPr>
                <w:rFonts w:cs="Arial"/>
              </w:rPr>
              <w:t>Permitir el acceso a las funcionalidades del sistema, teniendo en cuenta el rol de cada usuario.</w:t>
            </w:r>
          </w:p>
        </w:tc>
      </w:tr>
      <w:tr w:rsidR="00D04FDB" w:rsidRPr="005C6EAD" w14:paraId="122DF374" w14:textId="77777777" w:rsidTr="000C57F7">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60CC0F11" w14:textId="77777777" w:rsidR="00D04FDB" w:rsidRPr="005C6EAD" w:rsidRDefault="00D04FDB" w:rsidP="000C57F7">
            <w:pPr>
              <w:spacing w:before="120"/>
              <w:rPr>
                <w:rFonts w:cs="Arial"/>
                <w:b/>
              </w:rPr>
            </w:pPr>
            <w:r w:rsidRPr="005C6EAD">
              <w:rPr>
                <w:rFonts w:cs="Arial"/>
                <w:b/>
              </w:rPr>
              <w:t>Resumen</w:t>
            </w:r>
          </w:p>
          <w:p w14:paraId="0F6AE05C" w14:textId="1505EDCA" w:rsidR="00D04FDB" w:rsidRPr="005C6EAD" w:rsidRDefault="00D04FDB" w:rsidP="000C57F7">
            <w:pPr>
              <w:spacing w:before="120"/>
              <w:rPr>
                <w:rFonts w:cs="Arial"/>
              </w:rPr>
            </w:pPr>
            <w:r w:rsidRPr="005C6EAD">
              <w:rPr>
                <w:rFonts w:cs="Arial"/>
              </w:rPr>
              <w:t xml:space="preserve">El caso de uso se inicia cuando el </w:t>
            </w:r>
            <w:r w:rsidR="000C57F7" w:rsidRPr="005C6EAD">
              <w:rPr>
                <w:rFonts w:cs="Arial"/>
              </w:rPr>
              <w:t>usuario</w:t>
            </w:r>
            <w:r w:rsidRPr="005C6EAD">
              <w:rPr>
                <w:rFonts w:cs="Arial"/>
              </w:rPr>
              <w:t xml:space="preserve"> desea ingresar al sistema. Para ello debe introducir su usuario y contraseña, a continuación, se chequea. Si los datos son correctos podrá acceder a las opciones del sistema que le corresponden, en el caso de que no lo sean se mostrará un mensaje de error, denegando el acceso. Terminando así el caso de uso.</w:t>
            </w:r>
          </w:p>
        </w:tc>
      </w:tr>
      <w:tr w:rsidR="00D04FDB" w:rsidRPr="005C6EAD" w14:paraId="3FF28920" w14:textId="77777777" w:rsidTr="00A15544">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7E16E4E" w14:textId="77777777" w:rsidR="00D04FDB" w:rsidRPr="005C6EAD" w:rsidRDefault="00D04FDB"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6E514C8C" w14:textId="02557D04" w:rsidR="00D04FDB" w:rsidRPr="005C6EAD" w:rsidRDefault="005B1998" w:rsidP="00B650B6">
            <w:pPr>
              <w:spacing w:before="120"/>
              <w:rPr>
                <w:rFonts w:cs="Arial"/>
              </w:rPr>
            </w:pPr>
            <w:r w:rsidRPr="005C6EAD">
              <w:rPr>
                <w:rFonts w:cs="Arial"/>
              </w:rPr>
              <w:t>55</w:t>
            </w:r>
          </w:p>
        </w:tc>
      </w:tr>
      <w:tr w:rsidR="00D04FDB" w:rsidRPr="005C6EAD" w14:paraId="66F2D316"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56836A9D" w14:textId="77777777" w:rsidR="00D04FDB" w:rsidRPr="005C6EAD" w:rsidRDefault="00D04FDB"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0A9DE8A6" w14:textId="10AE9351" w:rsidR="00D04FDB" w:rsidRPr="005C6EAD" w:rsidRDefault="00D04FDB" w:rsidP="000C57F7">
            <w:pPr>
              <w:spacing w:before="120"/>
              <w:rPr>
                <w:rFonts w:cs="Arial"/>
              </w:rPr>
            </w:pPr>
            <w:r w:rsidRPr="005C6EAD">
              <w:rPr>
                <w:rFonts w:cs="Arial"/>
              </w:rPr>
              <w:t xml:space="preserve">El </w:t>
            </w:r>
            <w:r w:rsidR="000C57F7" w:rsidRPr="005C6EAD">
              <w:rPr>
                <w:rFonts w:cs="Arial"/>
              </w:rPr>
              <w:t>usuario</w:t>
            </w:r>
            <w:r w:rsidRPr="005C6EAD">
              <w:rPr>
                <w:rFonts w:cs="Arial"/>
              </w:rPr>
              <w:t xml:space="preserve"> debe estar registrado en el sistema, teniendo un identificador y contraseña.</w:t>
            </w:r>
          </w:p>
        </w:tc>
      </w:tr>
      <w:tr w:rsidR="00D04FDB" w:rsidRPr="005C6EAD" w14:paraId="1BE36EFD"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C98E855" w14:textId="77777777" w:rsidR="00D04FDB" w:rsidRPr="005C6EAD" w:rsidRDefault="00D04FDB"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hideMark/>
          </w:tcPr>
          <w:p w14:paraId="6115C996" w14:textId="3826420E" w:rsidR="00D04FDB" w:rsidRPr="005C6EAD" w:rsidRDefault="00D04FDB" w:rsidP="000C57F7">
            <w:pPr>
              <w:spacing w:before="120"/>
              <w:rPr>
                <w:rFonts w:cs="Arial"/>
              </w:rPr>
            </w:pPr>
            <w:r w:rsidRPr="005C6EAD">
              <w:rPr>
                <w:rFonts w:cs="Arial"/>
              </w:rPr>
              <w:t xml:space="preserve">El </w:t>
            </w:r>
            <w:r w:rsidR="000C57F7" w:rsidRPr="005C6EAD">
              <w:rPr>
                <w:rFonts w:cs="Arial"/>
              </w:rPr>
              <w:t>usuario</w:t>
            </w:r>
            <w:r w:rsidRPr="005C6EAD">
              <w:rPr>
                <w:rFonts w:cs="Arial"/>
              </w:rPr>
              <w:t xml:space="preserve"> accede a la información dentro de su sesión.</w:t>
            </w:r>
          </w:p>
        </w:tc>
      </w:tr>
      <w:tr w:rsidR="00D04FDB" w:rsidRPr="005C6EAD" w14:paraId="559DED02" w14:textId="77777777" w:rsidTr="003653BE">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F259E2C" w14:textId="77777777" w:rsidR="00D04FDB" w:rsidRPr="005C6EAD" w:rsidRDefault="00D04FDB"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6131FC03" w14:textId="5A647E5A" w:rsidR="00D04FDB" w:rsidRPr="005C6EAD" w:rsidRDefault="003653BE" w:rsidP="000C57F7">
            <w:pPr>
              <w:spacing w:before="120"/>
              <w:jc w:val="center"/>
              <w:rPr>
                <w:rFonts w:cs="Arial"/>
              </w:rPr>
            </w:pPr>
            <w:r w:rsidRPr="005C6EAD">
              <w:rPr>
                <w:rFonts w:cs="Arial"/>
                <w:noProof/>
                <w:lang w:eastAsia="es-ES"/>
              </w:rPr>
              <w:drawing>
                <wp:inline distT="0" distB="0" distL="0" distR="0" wp14:anchorId="5C5033C3" wp14:editId="5FBF9EEC">
                  <wp:extent cx="3163306" cy="16865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to auteticarse.jpg"/>
                          <pic:cNvPicPr/>
                        </pic:nvPicPr>
                        <pic:blipFill>
                          <a:blip r:embed="rId35">
                            <a:extLst>
                              <a:ext uri="{28A0092B-C50C-407E-A947-70E740481C1C}">
                                <a14:useLocalDpi xmlns:a14="http://schemas.microsoft.com/office/drawing/2010/main" val="0"/>
                              </a:ext>
                            </a:extLst>
                          </a:blip>
                          <a:stretch>
                            <a:fillRect/>
                          </a:stretch>
                        </pic:blipFill>
                        <pic:spPr>
                          <a:xfrm>
                            <a:off x="0" y="0"/>
                            <a:ext cx="3191424" cy="1701552"/>
                          </a:xfrm>
                          <a:prstGeom prst="rect">
                            <a:avLst/>
                          </a:prstGeom>
                        </pic:spPr>
                      </pic:pic>
                    </a:graphicData>
                  </a:graphic>
                </wp:inline>
              </w:drawing>
            </w:r>
          </w:p>
        </w:tc>
      </w:tr>
    </w:tbl>
    <w:p w14:paraId="648F433F" w14:textId="41A17F20" w:rsidR="00D04FDB" w:rsidRPr="005C6EAD" w:rsidRDefault="00D04FDB" w:rsidP="00D04FDB"/>
    <w:p w14:paraId="3553C77D" w14:textId="1AD1A633" w:rsidR="00D04FDB" w:rsidRPr="005C6EAD" w:rsidRDefault="00D04FDB" w:rsidP="005C6EAD">
      <w:pPr>
        <w:pStyle w:val="Ttulo3"/>
      </w:pPr>
      <w:bookmarkStart w:id="203" w:name="_Toc516830160"/>
      <w:r w:rsidRPr="005C6EAD">
        <w:lastRenderedPageBreak/>
        <w:t>Anexo C2. Descripción del caso de uso &lt; Cerrar Sesión &gt;</w:t>
      </w:r>
      <w:bookmarkEnd w:id="20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291C9CEF"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2CC7B82A"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hideMark/>
          </w:tcPr>
          <w:p w14:paraId="04F0E8B8" w14:textId="77777777" w:rsidR="000C57F7" w:rsidRPr="005C6EAD" w:rsidRDefault="000C57F7" w:rsidP="000C57F7">
            <w:pPr>
              <w:spacing w:before="120"/>
              <w:rPr>
                <w:rFonts w:cs="Arial"/>
              </w:rPr>
            </w:pPr>
            <w:r w:rsidRPr="005C6EAD">
              <w:rPr>
                <w:rFonts w:cs="Arial"/>
              </w:rPr>
              <w:t>Cerrar sesión.</w:t>
            </w:r>
          </w:p>
        </w:tc>
      </w:tr>
      <w:tr w:rsidR="000C57F7" w:rsidRPr="005C6EAD" w14:paraId="1BA32ABE"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9BD383E"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hideMark/>
          </w:tcPr>
          <w:p w14:paraId="7B237DEF" w14:textId="2DE3DCAE" w:rsidR="000C57F7" w:rsidRPr="005C6EAD" w:rsidRDefault="000C57F7" w:rsidP="000C57F7">
            <w:pPr>
              <w:spacing w:before="120"/>
              <w:rPr>
                <w:rFonts w:cs="Arial"/>
              </w:rPr>
            </w:pPr>
            <w:r w:rsidRPr="005C6EAD">
              <w:rPr>
                <w:rFonts w:cs="Arial"/>
              </w:rPr>
              <w:t>Usuario (inicia el caso de uso).</w:t>
            </w:r>
          </w:p>
        </w:tc>
      </w:tr>
      <w:tr w:rsidR="000C57F7" w:rsidRPr="005C6EAD" w14:paraId="5AEE5643"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tcPr>
          <w:p w14:paraId="5DAB8AAC"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18F3C58C" w14:textId="77777777" w:rsidR="000C57F7" w:rsidRPr="005C6EAD" w:rsidRDefault="000C57F7" w:rsidP="000C57F7">
            <w:pPr>
              <w:spacing w:before="120"/>
              <w:rPr>
                <w:rFonts w:cs="Arial"/>
              </w:rPr>
            </w:pPr>
            <w:r w:rsidRPr="005C6EAD">
              <w:rPr>
                <w:rFonts w:cs="Arial"/>
              </w:rPr>
              <w:t>Cerrar la sesión para salir del sistema.</w:t>
            </w:r>
          </w:p>
        </w:tc>
      </w:tr>
      <w:tr w:rsidR="000C57F7" w:rsidRPr="005C6EAD" w14:paraId="6B698653" w14:textId="77777777" w:rsidTr="000C57F7">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04703058" w14:textId="77777777" w:rsidR="000C57F7" w:rsidRPr="005C6EAD" w:rsidRDefault="000C57F7" w:rsidP="000C57F7">
            <w:pPr>
              <w:spacing w:before="120"/>
              <w:rPr>
                <w:rFonts w:cs="Arial"/>
                <w:b/>
              </w:rPr>
            </w:pPr>
            <w:r w:rsidRPr="005C6EAD">
              <w:rPr>
                <w:rFonts w:cs="Arial"/>
                <w:b/>
              </w:rPr>
              <w:t>Resumen</w:t>
            </w:r>
          </w:p>
          <w:p w14:paraId="5EFB57F0" w14:textId="781D8C16" w:rsidR="000C57F7" w:rsidRPr="005C6EAD" w:rsidRDefault="000C57F7" w:rsidP="000C57F7">
            <w:pPr>
              <w:spacing w:before="120"/>
              <w:rPr>
                <w:rFonts w:cs="Arial"/>
              </w:rPr>
            </w:pPr>
            <w:r w:rsidRPr="005C6EAD">
              <w:rPr>
                <w:rFonts w:cs="Arial"/>
              </w:rPr>
              <w:t>El caso de uso se inicia cuando el usuario desea salir del sistema. Se brinda la opción de cerrar la sesión del usuario que esté registrado. Terminando así el caso de uso.</w:t>
            </w:r>
          </w:p>
        </w:tc>
      </w:tr>
      <w:tr w:rsidR="000C57F7" w:rsidRPr="005C6EAD" w14:paraId="2F0BA6C8"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A530CD2"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6F1FB911" w14:textId="478CAE12" w:rsidR="000C57F7" w:rsidRPr="005C6EAD" w:rsidRDefault="005B1998" w:rsidP="00B650B6">
            <w:pPr>
              <w:spacing w:before="120"/>
              <w:rPr>
                <w:rFonts w:cs="Arial"/>
              </w:rPr>
            </w:pPr>
            <w:r w:rsidRPr="005C6EAD">
              <w:rPr>
                <w:rFonts w:cs="Arial"/>
              </w:rPr>
              <w:t>56</w:t>
            </w:r>
          </w:p>
        </w:tc>
      </w:tr>
      <w:tr w:rsidR="000C57F7" w:rsidRPr="005C6EAD" w14:paraId="4C9B92A9"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6D0A05D2"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348E27D9" w14:textId="76ADE610" w:rsidR="000C57F7" w:rsidRPr="005C6EAD" w:rsidRDefault="000C57F7" w:rsidP="000C57F7">
            <w:pPr>
              <w:spacing w:before="120"/>
              <w:rPr>
                <w:rFonts w:cs="Arial"/>
              </w:rPr>
            </w:pPr>
            <w:r w:rsidRPr="005C6EAD">
              <w:rPr>
                <w:rFonts w:cs="Arial"/>
              </w:rPr>
              <w:t>El usuario debe estar registrado en el sistema.</w:t>
            </w:r>
          </w:p>
        </w:tc>
      </w:tr>
      <w:tr w:rsidR="000C57F7" w:rsidRPr="005C6EAD" w14:paraId="6D4EE44A"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7564DA4"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14ED43CE" w14:textId="77777777" w:rsidR="000C57F7" w:rsidRPr="005C6EAD" w:rsidRDefault="000C57F7" w:rsidP="000C57F7">
            <w:pPr>
              <w:spacing w:before="120"/>
              <w:rPr>
                <w:rFonts w:cs="Arial"/>
              </w:rPr>
            </w:pPr>
          </w:p>
        </w:tc>
      </w:tr>
      <w:tr w:rsidR="000C57F7" w:rsidRPr="005C6EAD" w14:paraId="4EF82C73" w14:textId="77777777" w:rsidTr="003653BE">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698DC67"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314C1617" w14:textId="516ADADF" w:rsidR="000C57F7" w:rsidRPr="005C6EAD" w:rsidRDefault="003653BE" w:rsidP="000C57F7">
            <w:pPr>
              <w:spacing w:before="120"/>
              <w:jc w:val="center"/>
              <w:rPr>
                <w:rFonts w:cs="Arial"/>
              </w:rPr>
            </w:pPr>
            <w:r w:rsidRPr="005C6EAD">
              <w:rPr>
                <w:rFonts w:cs="Arial"/>
                <w:noProof/>
                <w:lang w:eastAsia="es-ES"/>
              </w:rPr>
              <w:drawing>
                <wp:inline distT="0" distB="0" distL="0" distR="0" wp14:anchorId="0B5B7641" wp14:editId="1F4663F0">
                  <wp:extent cx="2247900" cy="723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oto cerrar sesion.jpg"/>
                          <pic:cNvPicPr/>
                        </pic:nvPicPr>
                        <pic:blipFill>
                          <a:blip r:embed="rId36">
                            <a:extLst>
                              <a:ext uri="{28A0092B-C50C-407E-A947-70E740481C1C}">
                                <a14:useLocalDpi xmlns:a14="http://schemas.microsoft.com/office/drawing/2010/main" val="0"/>
                              </a:ext>
                            </a:extLst>
                          </a:blip>
                          <a:stretch>
                            <a:fillRect/>
                          </a:stretch>
                        </pic:blipFill>
                        <pic:spPr>
                          <a:xfrm>
                            <a:off x="0" y="0"/>
                            <a:ext cx="2247900" cy="723900"/>
                          </a:xfrm>
                          <a:prstGeom prst="rect">
                            <a:avLst/>
                          </a:prstGeom>
                        </pic:spPr>
                      </pic:pic>
                    </a:graphicData>
                  </a:graphic>
                </wp:inline>
              </w:drawing>
            </w:r>
          </w:p>
        </w:tc>
      </w:tr>
    </w:tbl>
    <w:p w14:paraId="77E1B237" w14:textId="35E3C878" w:rsidR="00D04FDB" w:rsidRPr="005C6EAD" w:rsidRDefault="00D04FDB" w:rsidP="00D04FDB"/>
    <w:p w14:paraId="384FE8D1" w14:textId="77777777" w:rsidR="00426B5B" w:rsidRDefault="00426B5B">
      <w:pPr>
        <w:spacing w:line="240" w:lineRule="auto"/>
        <w:jc w:val="left"/>
        <w:rPr>
          <w:rFonts w:cs="Arial"/>
          <w:b/>
          <w:bCs/>
          <w:sz w:val="28"/>
          <w:szCs w:val="26"/>
          <w:shd w:val="clear" w:color="auto" w:fill="FFFFFF" w:themeFill="background1"/>
        </w:rPr>
      </w:pPr>
      <w:r>
        <w:br w:type="page"/>
      </w:r>
    </w:p>
    <w:p w14:paraId="7E8E866C" w14:textId="27DBDA3C" w:rsidR="000C57F7" w:rsidRPr="005C6EAD" w:rsidRDefault="000C57F7" w:rsidP="005C6EAD">
      <w:pPr>
        <w:pStyle w:val="Ttulo3"/>
      </w:pPr>
      <w:bookmarkStart w:id="204" w:name="_Toc516830161"/>
      <w:r w:rsidRPr="005C6EAD">
        <w:lastRenderedPageBreak/>
        <w:t>Anexo C3. Descripción del caso de uso &lt; Gestionar Prácticas Laborales de Estudiantes &gt;</w:t>
      </w:r>
      <w:bookmarkEnd w:id="204"/>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67D80C9E"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7518FC60"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5A96D78C" w14:textId="3D205E07" w:rsidR="000C57F7" w:rsidRPr="005C6EAD" w:rsidRDefault="000C57F7" w:rsidP="000C57F7">
            <w:pPr>
              <w:spacing w:before="120"/>
              <w:rPr>
                <w:rFonts w:cs="Arial"/>
              </w:rPr>
            </w:pPr>
            <w:r w:rsidRPr="005C6EAD">
              <w:t>Gestionar Prácticas Laborales de Estudiantes</w:t>
            </w:r>
          </w:p>
        </w:tc>
      </w:tr>
      <w:tr w:rsidR="000C57F7" w:rsidRPr="005C6EAD" w14:paraId="7E42B05C"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666905C7"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660F9136" w14:textId="0235CB6E" w:rsidR="000C57F7" w:rsidRPr="005C6EAD" w:rsidRDefault="009D1DFB" w:rsidP="000C57F7">
            <w:pPr>
              <w:spacing w:before="120"/>
              <w:rPr>
                <w:rFonts w:cs="Arial"/>
              </w:rPr>
            </w:pPr>
            <w:r w:rsidRPr="005C6EAD">
              <w:rPr>
                <w:rFonts w:cs="Arial"/>
              </w:rPr>
              <w:t>Jefe de Carrera</w:t>
            </w:r>
          </w:p>
        </w:tc>
      </w:tr>
      <w:tr w:rsidR="000C57F7" w:rsidRPr="005C6EAD" w14:paraId="1EDCCDF5" w14:textId="77777777" w:rsidTr="00D13A7C">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6D8EC371" w14:textId="77777777" w:rsidR="000C57F7" w:rsidRPr="005C6EAD" w:rsidRDefault="000C57F7" w:rsidP="000C57F7">
            <w:pPr>
              <w:spacing w:before="120"/>
              <w:rPr>
                <w:rFonts w:cs="Arial"/>
                <w:b/>
              </w:rPr>
            </w:pPr>
            <w:r w:rsidRPr="005C6EAD">
              <w:rPr>
                <w:rFonts w:cs="Arial"/>
                <w:b/>
              </w:rPr>
              <w:t>Resumen</w:t>
            </w:r>
          </w:p>
          <w:p w14:paraId="30B15A2A" w14:textId="5C613356" w:rsidR="00D13A7C" w:rsidRPr="005C6EAD" w:rsidRDefault="002976CC" w:rsidP="002976CC">
            <w:r w:rsidRPr="005C6EAD">
              <w:t xml:space="preserve">El caso de uso se inicia cuando el Jefe de Carrera desea insertar, modificar, ver, asignar estudiantes o eliminar una práctica laboral. Si el Jefe de Carrera decide insertar una práctica laboral, cuando todos los datos son insertados correctamente, el sistema validará y visualizará los datos insertados si no hubo problemas en la inserción de los mismos. Si se decide modificar algún dato de una práctica laboral, se mostrará un formulario con todos los datos de la misma lista para su modificación. </w:t>
            </w:r>
            <w:r w:rsidRPr="005C6EAD">
              <w:rPr>
                <w:rFonts w:cs="Arial"/>
                <w:szCs w:val="24"/>
              </w:rPr>
              <w:t>El caso de uso culmina con la inserción, modificación o eliminación de una práctica laboral.</w:t>
            </w:r>
          </w:p>
        </w:tc>
      </w:tr>
      <w:tr w:rsidR="000C57F7" w:rsidRPr="005C6EAD" w14:paraId="5BC5BE59"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7D5FB89"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071F6DD8" w14:textId="543041D9" w:rsidR="000C57F7" w:rsidRPr="005C6EAD" w:rsidRDefault="00B650B6" w:rsidP="000C57F7">
            <w:pPr>
              <w:spacing w:before="120"/>
              <w:rPr>
                <w:rFonts w:cs="Arial"/>
              </w:rPr>
            </w:pPr>
            <w:r w:rsidRPr="005C6EAD">
              <w:rPr>
                <w:rFonts w:cs="Arial"/>
              </w:rPr>
              <w:t>1, 2, 3, 4, 5, 6 y 7</w:t>
            </w:r>
          </w:p>
        </w:tc>
      </w:tr>
      <w:tr w:rsidR="000C57F7" w:rsidRPr="005C6EAD" w14:paraId="2241C6D8"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C245617"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5662F38C" w14:textId="6E1FD103" w:rsidR="000C57F7" w:rsidRPr="005C6EAD" w:rsidRDefault="002976CC" w:rsidP="00A30C9B">
            <w:pPr>
              <w:pStyle w:val="Prrafodelista"/>
              <w:numPr>
                <w:ilvl w:val="0"/>
                <w:numId w:val="18"/>
              </w:numPr>
              <w:spacing w:before="120"/>
            </w:pPr>
            <w:r w:rsidRPr="005C6EAD">
              <w:t>En el caso de eliminar o modificar deben existir los datos de</w:t>
            </w:r>
            <w:r w:rsidR="00646927" w:rsidRPr="005C6EAD">
              <w:t xml:space="preserve"> </w:t>
            </w:r>
            <w:r w:rsidRPr="005C6EAD">
              <w:t>l</w:t>
            </w:r>
            <w:r w:rsidR="00646927" w:rsidRPr="005C6EAD">
              <w:t>a</w:t>
            </w:r>
            <w:r w:rsidRPr="005C6EAD">
              <w:t xml:space="preserve"> </w:t>
            </w:r>
            <w:r w:rsidR="00646927" w:rsidRPr="005C6EAD">
              <w:t>práctica laboral</w:t>
            </w:r>
            <w:r w:rsidRPr="005C6EAD">
              <w:t>.</w:t>
            </w:r>
          </w:p>
          <w:p w14:paraId="29079091" w14:textId="28D3C5AD" w:rsidR="002976CC" w:rsidRPr="005C6EAD" w:rsidRDefault="002976CC" w:rsidP="00A30C9B">
            <w:pPr>
              <w:pStyle w:val="Prrafodelista"/>
              <w:numPr>
                <w:ilvl w:val="0"/>
                <w:numId w:val="18"/>
              </w:numPr>
              <w:spacing w:before="120"/>
              <w:rPr>
                <w:rFonts w:cs="Arial"/>
              </w:rPr>
            </w:pPr>
            <w:r w:rsidRPr="005C6EAD">
              <w:t>En el caso de insertar estudiantes a una práctica laboral los datos de la misma deben existir.</w:t>
            </w:r>
          </w:p>
        </w:tc>
      </w:tr>
      <w:tr w:rsidR="000C57F7" w:rsidRPr="005C6EAD" w14:paraId="6ABDC1E1"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507620D6"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5ED69FCF" w14:textId="09CDCFD4" w:rsidR="000C57F7" w:rsidRPr="005C6EAD" w:rsidRDefault="002976CC" w:rsidP="002976CC">
            <w:pPr>
              <w:spacing w:before="120"/>
              <w:rPr>
                <w:rFonts w:cs="Arial"/>
              </w:rPr>
            </w:pPr>
            <w:r w:rsidRPr="005C6EAD">
              <w:rPr>
                <w:rFonts w:eastAsia="MS Mincho"/>
              </w:rPr>
              <w:t>Queda actualizada la base de datos del sistema con los datos insertados de una práctica laboral, guardados los cambios efectuados sobre alguna ya existente, insertados los estudiantes en alguna ya existente o se elimina alguna, en caso elegir esta opción.</w:t>
            </w:r>
          </w:p>
        </w:tc>
      </w:tr>
      <w:tr w:rsidR="000C57F7" w:rsidRPr="005C6EAD" w14:paraId="12685BF9" w14:textId="77777777" w:rsidTr="003653BE">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CC3D458"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33FF1564" w14:textId="77777777" w:rsidR="000C57F7" w:rsidRPr="005C6EAD" w:rsidRDefault="003653BE" w:rsidP="003653BE">
            <w:pPr>
              <w:spacing w:before="120"/>
              <w:rPr>
                <w:rFonts w:cs="Arial"/>
                <w:b/>
              </w:rPr>
            </w:pPr>
            <w:r w:rsidRPr="005C6EAD">
              <w:rPr>
                <w:rFonts w:cs="Arial"/>
                <w:b/>
              </w:rPr>
              <w:t>Prototipo para Crear Práctica Laboral</w:t>
            </w:r>
          </w:p>
          <w:p w14:paraId="598D1944" w14:textId="77777777" w:rsidR="003653BE" w:rsidRPr="005C6EAD" w:rsidRDefault="003653BE" w:rsidP="000C57F7">
            <w:pPr>
              <w:spacing w:before="120"/>
              <w:rPr>
                <w:rFonts w:cs="Arial"/>
              </w:rPr>
            </w:pPr>
            <w:r w:rsidRPr="005C6EAD">
              <w:rPr>
                <w:rFonts w:cs="Arial"/>
                <w:noProof/>
                <w:lang w:eastAsia="es-ES"/>
              </w:rPr>
              <w:lastRenderedPageBreak/>
              <w:drawing>
                <wp:inline distT="0" distB="0" distL="0" distR="0" wp14:anchorId="312930D3" wp14:editId="1069A195">
                  <wp:extent cx="3866040" cy="1757548"/>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oto agregar practica.jpg"/>
                          <pic:cNvPicPr/>
                        </pic:nvPicPr>
                        <pic:blipFill>
                          <a:blip r:embed="rId37">
                            <a:extLst>
                              <a:ext uri="{28A0092B-C50C-407E-A947-70E740481C1C}">
                                <a14:useLocalDpi xmlns:a14="http://schemas.microsoft.com/office/drawing/2010/main" val="0"/>
                              </a:ext>
                            </a:extLst>
                          </a:blip>
                          <a:stretch>
                            <a:fillRect/>
                          </a:stretch>
                        </pic:blipFill>
                        <pic:spPr>
                          <a:xfrm>
                            <a:off x="0" y="0"/>
                            <a:ext cx="3921446" cy="1782736"/>
                          </a:xfrm>
                          <a:prstGeom prst="rect">
                            <a:avLst/>
                          </a:prstGeom>
                        </pic:spPr>
                      </pic:pic>
                    </a:graphicData>
                  </a:graphic>
                </wp:inline>
              </w:drawing>
            </w:r>
          </w:p>
          <w:p w14:paraId="35336214" w14:textId="77777777" w:rsidR="003653BE" w:rsidRPr="005C6EAD" w:rsidRDefault="003653BE" w:rsidP="000C57F7">
            <w:pPr>
              <w:spacing w:before="120"/>
              <w:rPr>
                <w:rFonts w:cs="Arial"/>
              </w:rPr>
            </w:pPr>
          </w:p>
          <w:p w14:paraId="432A753E" w14:textId="77777777" w:rsidR="003653BE" w:rsidRPr="005C6EAD" w:rsidRDefault="003653BE" w:rsidP="000C57F7">
            <w:pPr>
              <w:spacing w:before="120"/>
              <w:rPr>
                <w:rFonts w:cs="Arial"/>
                <w:b/>
              </w:rPr>
            </w:pPr>
            <w:r w:rsidRPr="005C6EAD">
              <w:rPr>
                <w:rFonts w:cs="Arial"/>
                <w:b/>
              </w:rPr>
              <w:t>Prototipo para Modificar Práctica Laboral</w:t>
            </w:r>
          </w:p>
          <w:p w14:paraId="261365B0" w14:textId="77777777" w:rsidR="003653BE" w:rsidRPr="005C6EAD" w:rsidRDefault="003653BE" w:rsidP="000C57F7">
            <w:pPr>
              <w:spacing w:before="120"/>
              <w:rPr>
                <w:rFonts w:cs="Arial"/>
              </w:rPr>
            </w:pPr>
            <w:r w:rsidRPr="005C6EAD">
              <w:rPr>
                <w:rFonts w:cs="Arial"/>
                <w:noProof/>
                <w:lang w:eastAsia="es-ES"/>
              </w:rPr>
              <w:drawing>
                <wp:inline distT="0" distB="0" distL="0" distR="0" wp14:anchorId="32C30165" wp14:editId="51D3AC72">
                  <wp:extent cx="3867150" cy="1771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to modificar practica.jpg"/>
                          <pic:cNvPicPr/>
                        </pic:nvPicPr>
                        <pic:blipFill>
                          <a:blip r:embed="rId38">
                            <a:extLst>
                              <a:ext uri="{28A0092B-C50C-407E-A947-70E740481C1C}">
                                <a14:useLocalDpi xmlns:a14="http://schemas.microsoft.com/office/drawing/2010/main" val="0"/>
                              </a:ext>
                            </a:extLst>
                          </a:blip>
                          <a:stretch>
                            <a:fillRect/>
                          </a:stretch>
                        </pic:blipFill>
                        <pic:spPr>
                          <a:xfrm>
                            <a:off x="0" y="0"/>
                            <a:ext cx="3867150" cy="1771650"/>
                          </a:xfrm>
                          <a:prstGeom prst="rect">
                            <a:avLst/>
                          </a:prstGeom>
                        </pic:spPr>
                      </pic:pic>
                    </a:graphicData>
                  </a:graphic>
                </wp:inline>
              </w:drawing>
            </w:r>
          </w:p>
          <w:p w14:paraId="745A0AF8" w14:textId="77777777" w:rsidR="003653BE" w:rsidRPr="005C6EAD" w:rsidRDefault="003653BE" w:rsidP="000C57F7">
            <w:pPr>
              <w:spacing w:before="120"/>
              <w:rPr>
                <w:rFonts w:cs="Arial"/>
              </w:rPr>
            </w:pPr>
          </w:p>
          <w:p w14:paraId="1FC81434" w14:textId="77777777" w:rsidR="003653BE" w:rsidRPr="005C6EAD" w:rsidRDefault="003653BE" w:rsidP="000C57F7">
            <w:pPr>
              <w:spacing w:before="120"/>
              <w:rPr>
                <w:rFonts w:cs="Arial"/>
                <w:b/>
              </w:rPr>
            </w:pPr>
            <w:r w:rsidRPr="005C6EAD">
              <w:rPr>
                <w:rFonts w:cs="Arial"/>
                <w:b/>
              </w:rPr>
              <w:t>Prototipo para Asignar Estudiante a Práctica Laboral</w:t>
            </w:r>
          </w:p>
          <w:p w14:paraId="7C33771A" w14:textId="77777777" w:rsidR="003653BE" w:rsidRPr="005C6EAD" w:rsidRDefault="003653BE" w:rsidP="000C57F7">
            <w:pPr>
              <w:spacing w:before="120"/>
              <w:rPr>
                <w:rFonts w:cs="Arial"/>
              </w:rPr>
            </w:pPr>
            <w:r w:rsidRPr="005C6EAD">
              <w:rPr>
                <w:rFonts w:cs="Arial"/>
                <w:noProof/>
                <w:lang w:eastAsia="es-ES"/>
              </w:rPr>
              <w:drawing>
                <wp:inline distT="0" distB="0" distL="0" distR="0" wp14:anchorId="3735A853" wp14:editId="21A5DC39">
                  <wp:extent cx="3867150" cy="1962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oto asignar estudiante practica.jpg"/>
                          <pic:cNvPicPr/>
                        </pic:nvPicPr>
                        <pic:blipFill>
                          <a:blip r:embed="rId39">
                            <a:extLst>
                              <a:ext uri="{28A0092B-C50C-407E-A947-70E740481C1C}">
                                <a14:useLocalDpi xmlns:a14="http://schemas.microsoft.com/office/drawing/2010/main" val="0"/>
                              </a:ext>
                            </a:extLst>
                          </a:blip>
                          <a:stretch>
                            <a:fillRect/>
                          </a:stretch>
                        </pic:blipFill>
                        <pic:spPr>
                          <a:xfrm>
                            <a:off x="0" y="0"/>
                            <a:ext cx="3867150" cy="1962150"/>
                          </a:xfrm>
                          <a:prstGeom prst="rect">
                            <a:avLst/>
                          </a:prstGeom>
                        </pic:spPr>
                      </pic:pic>
                    </a:graphicData>
                  </a:graphic>
                </wp:inline>
              </w:drawing>
            </w:r>
          </w:p>
          <w:p w14:paraId="7FD9430F" w14:textId="77777777" w:rsidR="003653BE" w:rsidRPr="005C6EAD" w:rsidRDefault="003653BE" w:rsidP="000C57F7">
            <w:pPr>
              <w:spacing w:before="120"/>
              <w:rPr>
                <w:rFonts w:cs="Arial"/>
              </w:rPr>
            </w:pPr>
          </w:p>
          <w:p w14:paraId="5AE53A92" w14:textId="77777777" w:rsidR="003653BE" w:rsidRPr="005C6EAD" w:rsidRDefault="003653BE" w:rsidP="000C57F7">
            <w:pPr>
              <w:spacing w:before="120"/>
              <w:rPr>
                <w:rFonts w:cs="Arial"/>
                <w:b/>
              </w:rPr>
            </w:pPr>
            <w:r w:rsidRPr="005C6EAD">
              <w:rPr>
                <w:rFonts w:cs="Arial"/>
                <w:b/>
              </w:rPr>
              <w:t xml:space="preserve">Prototipo para </w:t>
            </w:r>
            <w:r w:rsidR="00216318" w:rsidRPr="005C6EAD">
              <w:rPr>
                <w:rFonts w:cs="Arial"/>
                <w:b/>
              </w:rPr>
              <w:t>Eliminar Práctica Laboral</w:t>
            </w:r>
          </w:p>
          <w:p w14:paraId="4FB5F442" w14:textId="2EEDA740" w:rsidR="00216318" w:rsidRPr="005C6EAD" w:rsidRDefault="00216318" w:rsidP="000C57F7">
            <w:pPr>
              <w:spacing w:before="120"/>
              <w:rPr>
                <w:rFonts w:cs="Arial"/>
              </w:rPr>
            </w:pPr>
            <w:r w:rsidRPr="005C6EAD">
              <w:rPr>
                <w:rFonts w:cs="Arial"/>
                <w:noProof/>
                <w:lang w:eastAsia="es-ES"/>
              </w:rPr>
              <w:lastRenderedPageBreak/>
              <w:drawing>
                <wp:inline distT="0" distB="0" distL="0" distR="0" wp14:anchorId="6E360EF9" wp14:editId="460708BD">
                  <wp:extent cx="3867150" cy="1485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to eliminar practica.jpg"/>
                          <pic:cNvPicPr/>
                        </pic:nvPicPr>
                        <pic:blipFill>
                          <a:blip r:embed="rId40">
                            <a:extLst>
                              <a:ext uri="{28A0092B-C50C-407E-A947-70E740481C1C}">
                                <a14:useLocalDpi xmlns:a14="http://schemas.microsoft.com/office/drawing/2010/main" val="0"/>
                              </a:ext>
                            </a:extLst>
                          </a:blip>
                          <a:stretch>
                            <a:fillRect/>
                          </a:stretch>
                        </pic:blipFill>
                        <pic:spPr>
                          <a:xfrm>
                            <a:off x="0" y="0"/>
                            <a:ext cx="3873826" cy="1488465"/>
                          </a:xfrm>
                          <a:prstGeom prst="rect">
                            <a:avLst/>
                          </a:prstGeom>
                        </pic:spPr>
                      </pic:pic>
                    </a:graphicData>
                  </a:graphic>
                </wp:inline>
              </w:drawing>
            </w:r>
          </w:p>
        </w:tc>
      </w:tr>
    </w:tbl>
    <w:p w14:paraId="35624B50" w14:textId="5671B21D" w:rsidR="000C57F7" w:rsidRPr="005C6EAD" w:rsidRDefault="000C57F7" w:rsidP="00D04FDB"/>
    <w:p w14:paraId="38ECF1A5" w14:textId="77777777" w:rsidR="00426B5B" w:rsidRDefault="00426B5B">
      <w:pPr>
        <w:spacing w:line="240" w:lineRule="auto"/>
        <w:jc w:val="left"/>
        <w:rPr>
          <w:rFonts w:cs="Arial"/>
          <w:b/>
          <w:bCs/>
          <w:sz w:val="28"/>
          <w:szCs w:val="26"/>
          <w:shd w:val="clear" w:color="auto" w:fill="FFFFFF" w:themeFill="background1"/>
        </w:rPr>
      </w:pPr>
      <w:r>
        <w:br w:type="page"/>
      </w:r>
    </w:p>
    <w:p w14:paraId="62CADC99" w14:textId="340EDACE" w:rsidR="000C57F7" w:rsidRPr="005C6EAD" w:rsidRDefault="000C57F7" w:rsidP="005C6EAD">
      <w:pPr>
        <w:pStyle w:val="Ttulo3"/>
      </w:pPr>
      <w:bookmarkStart w:id="205" w:name="_Toc516830162"/>
      <w:r w:rsidRPr="005C6EAD">
        <w:lastRenderedPageBreak/>
        <w:t>Anexo C4. Descripción del caso de uso &lt;</w:t>
      </w:r>
      <w:r w:rsidR="009D1DFB" w:rsidRPr="005C6EAD">
        <w:t xml:space="preserve"> Gestionar Reporte de Prácticas Laborales </w:t>
      </w:r>
      <w:r w:rsidRPr="005C6EAD">
        <w:t>&gt;</w:t>
      </w:r>
      <w:bookmarkEnd w:id="205"/>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65"/>
        <w:gridCol w:w="1747"/>
        <w:gridCol w:w="6494"/>
      </w:tblGrid>
      <w:tr w:rsidR="000C57F7" w:rsidRPr="005C6EAD" w14:paraId="23C0CFBA" w14:textId="77777777" w:rsidTr="008B5BB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B55943F" w14:textId="77777777" w:rsidR="000C57F7" w:rsidRPr="005C6EAD" w:rsidRDefault="000C57F7" w:rsidP="009D1DFB">
            <w:pPr>
              <w:spacing w:before="24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4D251C70" w14:textId="08EB84AC" w:rsidR="000C57F7" w:rsidRPr="005C6EAD" w:rsidRDefault="009D1DFB" w:rsidP="009D1DFB">
            <w:pPr>
              <w:spacing w:before="240"/>
            </w:pPr>
            <w:r w:rsidRPr="005C6EAD">
              <w:t>Gestionar Reporte de Prácticas Laborales</w:t>
            </w:r>
          </w:p>
        </w:tc>
      </w:tr>
      <w:tr w:rsidR="000C57F7" w:rsidRPr="005C6EAD" w14:paraId="6C54BF7B" w14:textId="77777777" w:rsidTr="008B5BB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6EDE0A5"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5ECFFE1E" w14:textId="6465F9A5" w:rsidR="000C57F7" w:rsidRPr="005C6EAD" w:rsidRDefault="009D1DFB" w:rsidP="000C57F7">
            <w:pPr>
              <w:spacing w:before="120"/>
              <w:rPr>
                <w:rFonts w:cs="Arial"/>
              </w:rPr>
            </w:pPr>
            <w:r w:rsidRPr="005C6EAD">
              <w:rPr>
                <w:rFonts w:cs="Arial"/>
              </w:rPr>
              <w:t>Jefe de Carrera</w:t>
            </w:r>
          </w:p>
        </w:tc>
      </w:tr>
      <w:tr w:rsidR="000C57F7" w:rsidRPr="005C6EAD" w14:paraId="364DF392" w14:textId="77777777" w:rsidTr="008B5BB5">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4A3E0024" w14:textId="77777777" w:rsidR="000C57F7" w:rsidRPr="005C6EAD" w:rsidRDefault="000C57F7" w:rsidP="000C57F7">
            <w:pPr>
              <w:spacing w:before="120"/>
              <w:rPr>
                <w:rFonts w:cs="Arial"/>
                <w:b/>
              </w:rPr>
            </w:pPr>
            <w:r w:rsidRPr="005C6EAD">
              <w:rPr>
                <w:rFonts w:cs="Arial"/>
                <w:b/>
              </w:rPr>
              <w:t>Resumen</w:t>
            </w:r>
          </w:p>
          <w:p w14:paraId="47983C4B" w14:textId="5D1C05CA" w:rsidR="000C57F7" w:rsidRPr="005C6EAD" w:rsidRDefault="008B5BB5" w:rsidP="00646927">
            <w:r w:rsidRPr="005C6EAD">
              <w:t xml:space="preserve">El caso de </w:t>
            </w:r>
            <w:r w:rsidR="00646927" w:rsidRPr="005C6EAD">
              <w:t>uso</w:t>
            </w:r>
            <w:r w:rsidRPr="005C6EAD">
              <w:t xml:space="preserve"> se inicia cuando el Jefe de Carrera desea generar y visualizar el reporte de prácticas laborales de un grupo estudiantil en el mes de pago actual. El caso de uso culmina cuando se genera el reporte del grupo estudiantil con los datos del mes de pago vigente y el Jefe de Carrera puede visualizar el reporte.</w:t>
            </w:r>
          </w:p>
        </w:tc>
      </w:tr>
      <w:tr w:rsidR="000C57F7" w:rsidRPr="005C6EAD" w14:paraId="47D2C7A3"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785F836"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19901719" w14:textId="4A30EA27" w:rsidR="000C57F7" w:rsidRPr="005C6EAD" w:rsidRDefault="00B650B6" w:rsidP="000C57F7">
            <w:pPr>
              <w:spacing w:before="120"/>
              <w:rPr>
                <w:rFonts w:cs="Arial"/>
              </w:rPr>
            </w:pPr>
            <w:r w:rsidRPr="005C6EAD">
              <w:rPr>
                <w:rFonts w:cs="Arial"/>
              </w:rPr>
              <w:t>8, 9 y 10</w:t>
            </w:r>
          </w:p>
        </w:tc>
      </w:tr>
      <w:tr w:rsidR="000C57F7" w:rsidRPr="005C6EAD" w14:paraId="0A333787" w14:textId="77777777" w:rsidTr="008B5BB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C41A2D6"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D10D7C9" w14:textId="522A01DE" w:rsidR="000C57F7" w:rsidRPr="005C6EAD" w:rsidRDefault="008B5BB5" w:rsidP="00646927">
            <w:pPr>
              <w:spacing w:before="120"/>
              <w:rPr>
                <w:rFonts w:cs="Arial"/>
              </w:rPr>
            </w:pPr>
            <w:r w:rsidRPr="005C6EAD">
              <w:rPr>
                <w:rFonts w:cs="Arial"/>
              </w:rPr>
              <w:t>Para generar el reporte de algún grupo estudiantil</w:t>
            </w:r>
            <w:r w:rsidR="00395DDC" w:rsidRPr="005C6EAD">
              <w:rPr>
                <w:rFonts w:cs="Arial"/>
              </w:rPr>
              <w:t>, el mismo debe tener alguna prá</w:t>
            </w:r>
            <w:r w:rsidRPr="005C6EAD">
              <w:rPr>
                <w:rFonts w:cs="Arial"/>
              </w:rPr>
              <w:t>ctica laboral asignada para el mes de pago actual.</w:t>
            </w:r>
          </w:p>
        </w:tc>
      </w:tr>
      <w:tr w:rsidR="000C57F7" w:rsidRPr="005C6EAD" w14:paraId="2F30094E" w14:textId="77777777" w:rsidTr="008B5BB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9E5F31B"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35AC546F" w14:textId="220D9494" w:rsidR="000C57F7" w:rsidRPr="005C6EAD" w:rsidRDefault="00DC561D" w:rsidP="00646927">
            <w:pPr>
              <w:spacing w:before="120"/>
              <w:rPr>
                <w:rFonts w:cs="Arial"/>
              </w:rPr>
            </w:pPr>
            <w:r w:rsidRPr="005C6EAD">
              <w:rPr>
                <w:rFonts w:eastAsia="MS Mincho"/>
              </w:rPr>
              <w:t>Se genera o visualiza el reporte</w:t>
            </w:r>
            <w:r w:rsidR="008B5BB5" w:rsidRPr="005C6EAD">
              <w:rPr>
                <w:rFonts w:eastAsia="MS Mincho"/>
              </w:rPr>
              <w:t>.</w:t>
            </w:r>
          </w:p>
        </w:tc>
      </w:tr>
      <w:tr w:rsidR="00B65199" w:rsidRPr="005C6EAD" w14:paraId="6F3A4528" w14:textId="5475BF66" w:rsidTr="00B65199">
        <w:trPr>
          <w:jc w:val="center"/>
        </w:trPr>
        <w:tc>
          <w:tcPr>
            <w:tcW w:w="136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51882683" w14:textId="1FF325BD" w:rsidR="00B65199" w:rsidRPr="005C6EAD" w:rsidRDefault="00B65199" w:rsidP="000C57F7">
            <w:pPr>
              <w:spacing w:before="120"/>
              <w:rPr>
                <w:rFonts w:cs="Arial"/>
              </w:rPr>
            </w:pPr>
            <w:r w:rsidRPr="005C6EAD">
              <w:rPr>
                <w:rFonts w:cs="Arial"/>
                <w:b/>
              </w:rPr>
              <w:t>Prototipo</w:t>
            </w:r>
          </w:p>
        </w:tc>
        <w:tc>
          <w:tcPr>
            <w:tcW w:w="824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443C9A59" w14:textId="06CB4927" w:rsidR="00B65199" w:rsidRPr="005C6EAD" w:rsidRDefault="00B65199" w:rsidP="00B65199">
            <w:pPr>
              <w:spacing w:before="120"/>
              <w:rPr>
                <w:rFonts w:cs="Arial"/>
              </w:rPr>
            </w:pPr>
            <w:r w:rsidRPr="005C6EAD">
              <w:rPr>
                <w:rFonts w:cs="Arial"/>
                <w:noProof/>
                <w:lang w:eastAsia="es-ES"/>
              </w:rPr>
              <w:drawing>
                <wp:inline distT="0" distB="0" distL="0" distR="0" wp14:anchorId="3FC1FED0" wp14:editId="632D79C4">
                  <wp:extent cx="5095875" cy="17145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to reporte practica.jpg"/>
                          <pic:cNvPicPr/>
                        </pic:nvPicPr>
                        <pic:blipFill>
                          <a:blip r:embed="rId41">
                            <a:extLst>
                              <a:ext uri="{28A0092B-C50C-407E-A947-70E740481C1C}">
                                <a14:useLocalDpi xmlns:a14="http://schemas.microsoft.com/office/drawing/2010/main" val="0"/>
                              </a:ext>
                            </a:extLst>
                          </a:blip>
                          <a:stretch>
                            <a:fillRect/>
                          </a:stretch>
                        </pic:blipFill>
                        <pic:spPr>
                          <a:xfrm>
                            <a:off x="0" y="0"/>
                            <a:ext cx="5095875" cy="1714500"/>
                          </a:xfrm>
                          <a:prstGeom prst="rect">
                            <a:avLst/>
                          </a:prstGeom>
                        </pic:spPr>
                      </pic:pic>
                    </a:graphicData>
                  </a:graphic>
                </wp:inline>
              </w:drawing>
            </w:r>
          </w:p>
        </w:tc>
      </w:tr>
    </w:tbl>
    <w:p w14:paraId="68E98E79" w14:textId="2D6F5B65" w:rsidR="000C57F7" w:rsidRPr="005C6EAD" w:rsidRDefault="000C57F7" w:rsidP="00D04FDB"/>
    <w:p w14:paraId="778E1443" w14:textId="77777777" w:rsidR="00426B5B" w:rsidRDefault="00426B5B">
      <w:pPr>
        <w:spacing w:line="240" w:lineRule="auto"/>
        <w:jc w:val="left"/>
        <w:rPr>
          <w:rFonts w:cs="Arial"/>
          <w:b/>
          <w:bCs/>
          <w:sz w:val="28"/>
          <w:szCs w:val="26"/>
          <w:shd w:val="clear" w:color="auto" w:fill="FFFFFF" w:themeFill="background1"/>
        </w:rPr>
      </w:pPr>
      <w:r>
        <w:br w:type="page"/>
      </w:r>
    </w:p>
    <w:p w14:paraId="2411F893" w14:textId="2BFBD7AF" w:rsidR="000C57F7" w:rsidRPr="005C6EAD" w:rsidRDefault="000C57F7" w:rsidP="005C6EAD">
      <w:pPr>
        <w:pStyle w:val="Ttulo3"/>
      </w:pPr>
      <w:bookmarkStart w:id="206" w:name="_Toc516830163"/>
      <w:r w:rsidRPr="005C6EAD">
        <w:lastRenderedPageBreak/>
        <w:t>Anexo C5. Descripción del caso de uso &lt;</w:t>
      </w:r>
      <w:r w:rsidR="009D1DFB" w:rsidRPr="005C6EAD">
        <w:t xml:space="preserve"> Obtener Reporte de Prácticas Laborales </w:t>
      </w:r>
      <w:r w:rsidRPr="005C6EAD">
        <w:t>&gt;</w:t>
      </w:r>
      <w:bookmarkEnd w:id="206"/>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2"/>
        <w:gridCol w:w="6494"/>
      </w:tblGrid>
      <w:tr w:rsidR="000C57F7" w:rsidRPr="005C6EAD" w14:paraId="1CCC7950"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0C3F9119"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7DAE24F3" w14:textId="66FA681A" w:rsidR="000C57F7" w:rsidRPr="005C6EAD" w:rsidRDefault="008B5BB5" w:rsidP="000C57F7">
            <w:pPr>
              <w:spacing w:before="120"/>
              <w:rPr>
                <w:rFonts w:cs="Arial"/>
              </w:rPr>
            </w:pPr>
            <w:r w:rsidRPr="005C6EAD">
              <w:t>Obtener</w:t>
            </w:r>
            <w:r w:rsidR="009D1DFB" w:rsidRPr="005C6EAD">
              <w:t xml:space="preserve"> Reporte de Prácticas Laborales</w:t>
            </w:r>
          </w:p>
        </w:tc>
      </w:tr>
      <w:tr w:rsidR="000C57F7" w:rsidRPr="005C6EAD" w14:paraId="255801F2"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B56AF6D"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7794DFBB" w14:textId="052673F6" w:rsidR="000C57F7" w:rsidRPr="005C6EAD" w:rsidRDefault="009D1DFB" w:rsidP="000C57F7">
            <w:pPr>
              <w:spacing w:before="120"/>
              <w:rPr>
                <w:rFonts w:cs="Arial"/>
              </w:rPr>
            </w:pPr>
            <w:r w:rsidRPr="005C6EAD">
              <w:rPr>
                <w:rFonts w:cs="Arial"/>
              </w:rPr>
              <w:t>Jefe de Carrera</w:t>
            </w:r>
          </w:p>
        </w:tc>
      </w:tr>
      <w:tr w:rsidR="000C57F7" w:rsidRPr="005C6EAD" w14:paraId="358A17B6"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3C4F61E1"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4C6ABAB9" w14:textId="5518982E" w:rsidR="000C57F7" w:rsidRPr="005C6EAD" w:rsidRDefault="008B5BB5" w:rsidP="000C57F7">
            <w:pPr>
              <w:spacing w:before="120"/>
              <w:rPr>
                <w:rFonts w:cs="Arial"/>
              </w:rPr>
            </w:pPr>
            <w:r w:rsidRPr="005C6EAD">
              <w:rPr>
                <w:rFonts w:cs="Arial"/>
              </w:rPr>
              <w:t xml:space="preserve">Obtener el </w:t>
            </w:r>
            <w:r w:rsidRPr="005C6EAD">
              <w:t>Reporte de Prácticas Laborales en Excel</w:t>
            </w:r>
          </w:p>
        </w:tc>
      </w:tr>
      <w:tr w:rsidR="000C57F7" w:rsidRPr="005C6EAD" w14:paraId="1CA590BF" w14:textId="77777777" w:rsidTr="00B65199">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2C64CE98" w14:textId="77777777" w:rsidR="000C57F7" w:rsidRPr="005C6EAD" w:rsidRDefault="000C57F7" w:rsidP="000C57F7">
            <w:pPr>
              <w:spacing w:before="120"/>
              <w:rPr>
                <w:rFonts w:cs="Arial"/>
                <w:b/>
              </w:rPr>
            </w:pPr>
            <w:r w:rsidRPr="005C6EAD">
              <w:rPr>
                <w:rFonts w:cs="Arial"/>
                <w:b/>
              </w:rPr>
              <w:t>Resumen</w:t>
            </w:r>
          </w:p>
          <w:p w14:paraId="0FA3DEC3" w14:textId="645B7AA4" w:rsidR="008B5BB5" w:rsidRPr="005C6EAD" w:rsidRDefault="008B5BB5" w:rsidP="008B5BB5">
            <w:r w:rsidRPr="005C6EAD">
              <w:t xml:space="preserve">El caso de uso se inicia cuando el Jefe de Carrera decide obtener el Reporte de Prácticas Laborales de </w:t>
            </w:r>
            <w:r w:rsidR="00523BE4" w:rsidRPr="005C6EAD">
              <w:t>algún</w:t>
            </w:r>
            <w:r w:rsidRPr="005C6EAD">
              <w:t xml:space="preserve"> grupo estudiantil en </w:t>
            </w:r>
            <w:r w:rsidR="00523BE4" w:rsidRPr="005C6EAD">
              <w:t>algún</w:t>
            </w:r>
            <w:r w:rsidRPr="005C6EAD">
              <w:t xml:space="preserve"> mes de pago</w:t>
            </w:r>
            <w:r w:rsidR="00523BE4" w:rsidRPr="005C6EAD">
              <w:t>,</w:t>
            </w:r>
            <w:r w:rsidRPr="005C6EAD">
              <w:t xml:space="preserve"> pasado o actual</w:t>
            </w:r>
            <w:r w:rsidR="00523BE4" w:rsidRPr="005C6EAD">
              <w:t>,</w:t>
            </w:r>
            <w:r w:rsidRPr="005C6EAD">
              <w:t xml:space="preserve"> en hojas de cálculo de Excel. El caso de uso culmina</w:t>
            </w:r>
            <w:r w:rsidR="00523BE4" w:rsidRPr="005C6EAD">
              <w:t xml:space="preserve"> cuando el Jefe de Carrera obtiene el reporte en formato Excel.</w:t>
            </w:r>
          </w:p>
        </w:tc>
      </w:tr>
      <w:tr w:rsidR="000C57F7" w:rsidRPr="005C6EAD" w14:paraId="5F38CAEC"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6AEA1D1"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44828BC5" w14:textId="2AA5F89B" w:rsidR="000C57F7" w:rsidRPr="005C6EAD" w:rsidRDefault="00B650B6" w:rsidP="000C57F7">
            <w:pPr>
              <w:spacing w:before="120"/>
              <w:rPr>
                <w:rFonts w:cs="Arial"/>
              </w:rPr>
            </w:pPr>
            <w:r w:rsidRPr="005C6EAD">
              <w:rPr>
                <w:rFonts w:cs="Arial"/>
              </w:rPr>
              <w:t>11</w:t>
            </w:r>
          </w:p>
        </w:tc>
      </w:tr>
      <w:tr w:rsidR="000C57F7" w:rsidRPr="005C6EAD" w14:paraId="76415EE9"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0CDAF14"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0DC268F6" w14:textId="753D52D1" w:rsidR="000C57F7" w:rsidRPr="005C6EAD" w:rsidRDefault="00523BE4" w:rsidP="000C57F7">
            <w:pPr>
              <w:spacing w:before="120"/>
              <w:rPr>
                <w:rFonts w:cs="Arial"/>
              </w:rPr>
            </w:pPr>
            <w:r w:rsidRPr="005C6EAD">
              <w:rPr>
                <w:rFonts w:cs="Arial"/>
              </w:rPr>
              <w:t>Para obtener un reporte para un mes de pago tiene que existir la información de este reporte en la base de datos.</w:t>
            </w:r>
          </w:p>
        </w:tc>
      </w:tr>
      <w:tr w:rsidR="000C57F7" w:rsidRPr="005C6EAD" w14:paraId="180CF81E" w14:textId="77777777" w:rsidTr="00B6519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44E2FDAA"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532A47AF" w14:textId="73192E22" w:rsidR="000C57F7" w:rsidRPr="005C6EAD" w:rsidRDefault="00523BE4" w:rsidP="000C57F7">
            <w:pPr>
              <w:spacing w:before="120"/>
              <w:rPr>
                <w:rFonts w:cs="Arial"/>
              </w:rPr>
            </w:pPr>
            <w:r w:rsidRPr="005C6EAD">
              <w:rPr>
                <w:rFonts w:cs="Arial"/>
              </w:rPr>
              <w:t>El reporte es exportado a una hoja de cálculo de Excel.</w:t>
            </w:r>
          </w:p>
        </w:tc>
      </w:tr>
      <w:tr w:rsidR="00B65199" w:rsidRPr="005C6EAD" w14:paraId="10CDD939" w14:textId="5ECD16F7" w:rsidTr="00B65199">
        <w:trPr>
          <w:jc w:val="center"/>
        </w:trPr>
        <w:tc>
          <w:tcPr>
            <w:tcW w:w="144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7B915098" w14:textId="101A1235" w:rsidR="00B65199" w:rsidRPr="005C6EAD" w:rsidRDefault="00B65199" w:rsidP="000C57F7">
            <w:pPr>
              <w:spacing w:before="120"/>
              <w:rPr>
                <w:rFonts w:cs="Arial"/>
              </w:rPr>
            </w:pPr>
            <w:r w:rsidRPr="005C6EAD">
              <w:rPr>
                <w:rFonts w:cs="Arial"/>
                <w:b/>
              </w:rPr>
              <w:t>Prototipo</w:t>
            </w:r>
          </w:p>
        </w:tc>
        <w:tc>
          <w:tcPr>
            <w:tcW w:w="816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7CF6DA11" w14:textId="6C6DAD74" w:rsidR="00B65199" w:rsidRPr="005C6EAD" w:rsidRDefault="00B65199" w:rsidP="00B65199">
            <w:pPr>
              <w:spacing w:before="120"/>
              <w:rPr>
                <w:rFonts w:cs="Arial"/>
              </w:rPr>
            </w:pPr>
            <w:r w:rsidRPr="005C6EAD">
              <w:rPr>
                <w:rFonts w:cs="Arial"/>
                <w:noProof/>
                <w:lang w:eastAsia="es-ES"/>
              </w:rPr>
              <w:drawing>
                <wp:inline distT="0" distB="0" distL="0" distR="0" wp14:anchorId="46A41A00" wp14:editId="5C9732E7">
                  <wp:extent cx="5048250" cy="16478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to reporte practica.jpg"/>
                          <pic:cNvPicPr/>
                        </pic:nvPicPr>
                        <pic:blipFill>
                          <a:blip r:embed="rId41">
                            <a:extLst>
                              <a:ext uri="{28A0092B-C50C-407E-A947-70E740481C1C}">
                                <a14:useLocalDpi xmlns:a14="http://schemas.microsoft.com/office/drawing/2010/main" val="0"/>
                              </a:ext>
                            </a:extLst>
                          </a:blip>
                          <a:stretch>
                            <a:fillRect/>
                          </a:stretch>
                        </pic:blipFill>
                        <pic:spPr>
                          <a:xfrm>
                            <a:off x="0" y="0"/>
                            <a:ext cx="5048250" cy="1647825"/>
                          </a:xfrm>
                          <a:prstGeom prst="rect">
                            <a:avLst/>
                          </a:prstGeom>
                        </pic:spPr>
                      </pic:pic>
                    </a:graphicData>
                  </a:graphic>
                </wp:inline>
              </w:drawing>
            </w:r>
          </w:p>
        </w:tc>
      </w:tr>
    </w:tbl>
    <w:p w14:paraId="51AC8320" w14:textId="54BD6607" w:rsidR="000C57F7" w:rsidRPr="005C6EAD" w:rsidRDefault="000C57F7" w:rsidP="00D04FDB"/>
    <w:p w14:paraId="2D3524A9" w14:textId="77777777" w:rsidR="00426B5B" w:rsidRDefault="00426B5B">
      <w:pPr>
        <w:spacing w:line="240" w:lineRule="auto"/>
        <w:jc w:val="left"/>
        <w:rPr>
          <w:rFonts w:cs="Arial"/>
          <w:b/>
          <w:bCs/>
          <w:sz w:val="28"/>
          <w:szCs w:val="26"/>
          <w:shd w:val="clear" w:color="auto" w:fill="FFFFFF" w:themeFill="background1"/>
        </w:rPr>
      </w:pPr>
      <w:r>
        <w:br w:type="page"/>
      </w:r>
    </w:p>
    <w:p w14:paraId="00FFF4D6" w14:textId="28F3D4BD" w:rsidR="000C57F7" w:rsidRPr="005C6EAD" w:rsidRDefault="000C57F7" w:rsidP="005C6EAD">
      <w:pPr>
        <w:pStyle w:val="Ttulo3"/>
      </w:pPr>
      <w:bookmarkStart w:id="207" w:name="_Toc516830164"/>
      <w:r w:rsidRPr="005C6EAD">
        <w:lastRenderedPageBreak/>
        <w:t>Anexo C6. Descripción del caso de uso &lt;</w:t>
      </w:r>
      <w:r w:rsidR="009D1DFB" w:rsidRPr="005C6EAD">
        <w:t xml:space="preserve"> Gestionar Ayudantías de Estudiantes </w:t>
      </w:r>
      <w:r w:rsidRPr="005C6EAD">
        <w:t>&gt;</w:t>
      </w:r>
      <w:bookmarkEnd w:id="20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170BAE77"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38B1B743"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14D052F8" w14:textId="54A08E40" w:rsidR="000C57F7" w:rsidRPr="005C6EAD" w:rsidRDefault="009D1DFB" w:rsidP="009D1DFB">
            <w:pPr>
              <w:spacing w:before="240"/>
            </w:pPr>
            <w:r w:rsidRPr="005C6EAD">
              <w:t>Gestionar Ayudantías de Estudiantes.</w:t>
            </w:r>
          </w:p>
        </w:tc>
      </w:tr>
      <w:tr w:rsidR="000C57F7" w:rsidRPr="005C6EAD" w14:paraId="0914641C"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3630D1D0"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09EDF674" w14:textId="41314EF9" w:rsidR="000C57F7" w:rsidRPr="005C6EAD" w:rsidRDefault="009D1DFB" w:rsidP="000C57F7">
            <w:pPr>
              <w:spacing w:before="120"/>
              <w:rPr>
                <w:rFonts w:cs="Arial"/>
              </w:rPr>
            </w:pPr>
            <w:r w:rsidRPr="005C6EAD">
              <w:rPr>
                <w:rFonts w:cs="Arial"/>
              </w:rPr>
              <w:t>Jefe de Departamento</w:t>
            </w:r>
          </w:p>
        </w:tc>
      </w:tr>
      <w:tr w:rsidR="000C57F7" w:rsidRPr="005C6EAD" w14:paraId="066C13DE"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tcPr>
          <w:p w14:paraId="6E5140D7"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3E315A90" w14:textId="1A9EBE0A" w:rsidR="000C57F7" w:rsidRPr="005C6EAD" w:rsidRDefault="00523BE4" w:rsidP="000C57F7">
            <w:pPr>
              <w:spacing w:before="120"/>
              <w:rPr>
                <w:rFonts w:cs="Arial"/>
              </w:rPr>
            </w:pPr>
            <w:r w:rsidRPr="005C6EAD">
              <w:rPr>
                <w:rFonts w:cs="Arial"/>
              </w:rPr>
              <w:t>Incorporar a un estudiante al movimiento de alumnos ayudantes.</w:t>
            </w:r>
          </w:p>
        </w:tc>
      </w:tr>
      <w:tr w:rsidR="000C57F7" w:rsidRPr="005C6EAD" w14:paraId="26A9F32F" w14:textId="77777777" w:rsidTr="000C57F7">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7B42DF0C" w14:textId="77777777" w:rsidR="000C57F7" w:rsidRPr="005C6EAD" w:rsidRDefault="000C57F7" w:rsidP="000C57F7">
            <w:pPr>
              <w:spacing w:before="120"/>
              <w:rPr>
                <w:rFonts w:cs="Arial"/>
                <w:b/>
              </w:rPr>
            </w:pPr>
            <w:r w:rsidRPr="005C6EAD">
              <w:rPr>
                <w:rFonts w:cs="Arial"/>
                <w:b/>
              </w:rPr>
              <w:t>Resumen</w:t>
            </w:r>
          </w:p>
          <w:p w14:paraId="4F73C06D" w14:textId="79046919" w:rsidR="000C57F7" w:rsidRPr="005C6EAD" w:rsidRDefault="00523BE4" w:rsidP="00523BE4">
            <w:r w:rsidRPr="005C6EAD">
              <w:t xml:space="preserve">El caso de uso se inicia cuando el Jefe de Departamento desea insertar, modificar, ver, o eliminar un estudiante ayudante. Si el Jefe de Departamento decide insertar un estudiante ayudante, cuando todos los datos son insertados correctamente, el sistema validará y visualizará los datos insertados si no hubo problemas en la inserción de los mismos. Si se decide modificar algún dato de un estudiante ayudante, se mostrará un formulario con todos los datos del mismo listo para su modificación. </w:t>
            </w:r>
            <w:r w:rsidRPr="005C6EAD">
              <w:rPr>
                <w:rFonts w:cs="Arial"/>
                <w:szCs w:val="24"/>
              </w:rPr>
              <w:t xml:space="preserve">El caso de uso culmina con la inserción, modificación o eliminación de un </w:t>
            </w:r>
            <w:r w:rsidRPr="005C6EAD">
              <w:t>estudiante ayudante</w:t>
            </w:r>
            <w:r w:rsidRPr="005C6EAD">
              <w:rPr>
                <w:rFonts w:cs="Arial"/>
                <w:szCs w:val="24"/>
              </w:rPr>
              <w:t>.</w:t>
            </w:r>
          </w:p>
        </w:tc>
      </w:tr>
      <w:tr w:rsidR="000C57F7" w:rsidRPr="005C6EAD" w14:paraId="18C612EE"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0E326E4"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0557EA59" w14:textId="6DC20EDC" w:rsidR="000C57F7" w:rsidRPr="005C6EAD" w:rsidRDefault="00B650B6" w:rsidP="000C57F7">
            <w:pPr>
              <w:spacing w:before="120"/>
              <w:rPr>
                <w:rFonts w:cs="Arial"/>
              </w:rPr>
            </w:pPr>
            <w:r w:rsidRPr="005C6EAD">
              <w:rPr>
                <w:rFonts w:cs="Arial"/>
              </w:rPr>
              <w:t>1, 2, 3, 12, 13, 14 y 15</w:t>
            </w:r>
          </w:p>
        </w:tc>
      </w:tr>
      <w:tr w:rsidR="000C57F7" w:rsidRPr="005C6EAD" w14:paraId="3433F1E9"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1D0E997"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294038DF" w14:textId="77777777" w:rsidR="000C57F7" w:rsidRPr="005C6EAD" w:rsidRDefault="00523BE4" w:rsidP="00A30C9B">
            <w:pPr>
              <w:pStyle w:val="Prrafodelista"/>
              <w:numPr>
                <w:ilvl w:val="0"/>
                <w:numId w:val="19"/>
              </w:numPr>
              <w:spacing w:before="120"/>
              <w:rPr>
                <w:rFonts w:cs="Arial"/>
              </w:rPr>
            </w:pPr>
            <w:r w:rsidRPr="005C6EAD">
              <w:rPr>
                <w:rFonts w:cs="Arial"/>
              </w:rPr>
              <w:t>En el caso de insertar, tanto los datos del estudiante como los de la asignatura en la que brinda ayudantía deben existir en la base de datos</w:t>
            </w:r>
            <w:r w:rsidR="00646927" w:rsidRPr="005C6EAD">
              <w:rPr>
                <w:rFonts w:cs="Arial"/>
              </w:rPr>
              <w:t>.</w:t>
            </w:r>
          </w:p>
          <w:p w14:paraId="469DF104" w14:textId="0ABC6D99" w:rsidR="00646927" w:rsidRPr="005C6EAD" w:rsidRDefault="00646927" w:rsidP="00A30C9B">
            <w:pPr>
              <w:pStyle w:val="Prrafodelista"/>
              <w:numPr>
                <w:ilvl w:val="0"/>
                <w:numId w:val="18"/>
              </w:numPr>
              <w:spacing w:before="120"/>
            </w:pPr>
            <w:r w:rsidRPr="005C6EAD">
              <w:t>En el caso de eliminar o modificar deben existir los datos del estudiante ayudante.</w:t>
            </w:r>
          </w:p>
        </w:tc>
      </w:tr>
      <w:tr w:rsidR="000C57F7" w:rsidRPr="005C6EAD" w14:paraId="0271AA92"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7D43EC0"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3478340D" w14:textId="648B679B" w:rsidR="000C57F7" w:rsidRPr="005C6EAD" w:rsidRDefault="00646927" w:rsidP="00646927">
            <w:pPr>
              <w:spacing w:before="120"/>
              <w:rPr>
                <w:rFonts w:cs="Arial"/>
              </w:rPr>
            </w:pPr>
            <w:r w:rsidRPr="005C6EAD">
              <w:rPr>
                <w:rFonts w:eastAsia="MS Mincho"/>
              </w:rPr>
              <w:t>Queda actualizada la base de datos del sistema con los datos insertados de un alumno ayudante, guardados los cambios efectuados sobre alguno ya existente o se elimina alguno, en caso elegir esta opción.</w:t>
            </w:r>
          </w:p>
        </w:tc>
      </w:tr>
      <w:tr w:rsidR="000C57F7" w:rsidRPr="005C6EAD" w14:paraId="732D3531" w14:textId="77777777" w:rsidTr="00ED1249">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DA96054"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378DA559" w14:textId="5FD6434D" w:rsidR="00ED1249" w:rsidRPr="005C6EAD" w:rsidRDefault="00ED1249" w:rsidP="00ED1249">
            <w:pPr>
              <w:spacing w:before="120"/>
              <w:rPr>
                <w:rFonts w:cs="Arial"/>
                <w:b/>
              </w:rPr>
            </w:pPr>
            <w:r w:rsidRPr="005C6EAD">
              <w:rPr>
                <w:rFonts w:cs="Arial"/>
                <w:b/>
              </w:rPr>
              <w:t>Prototipo para Crear Práctica Laboral</w:t>
            </w:r>
          </w:p>
          <w:p w14:paraId="39E0C0CE" w14:textId="09D65093" w:rsidR="00ED1249" w:rsidRPr="005C6EAD" w:rsidRDefault="00ED1249" w:rsidP="00ED1249">
            <w:pPr>
              <w:spacing w:before="120"/>
              <w:rPr>
                <w:rFonts w:cs="Arial"/>
                <w:b/>
              </w:rPr>
            </w:pPr>
            <w:r w:rsidRPr="005C6EAD">
              <w:rPr>
                <w:rFonts w:cs="Arial"/>
                <w:b/>
                <w:noProof/>
                <w:lang w:eastAsia="es-ES"/>
              </w:rPr>
              <w:lastRenderedPageBreak/>
              <w:drawing>
                <wp:inline distT="0" distB="0" distL="0" distR="0" wp14:anchorId="7DDDDAE9" wp14:editId="318A6E35">
                  <wp:extent cx="3962400" cy="15811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to agregar ayudantia.jpg"/>
                          <pic:cNvPicPr/>
                        </pic:nvPicPr>
                        <pic:blipFill>
                          <a:blip r:embed="rId42">
                            <a:extLst>
                              <a:ext uri="{28A0092B-C50C-407E-A947-70E740481C1C}">
                                <a14:useLocalDpi xmlns:a14="http://schemas.microsoft.com/office/drawing/2010/main" val="0"/>
                              </a:ext>
                            </a:extLst>
                          </a:blip>
                          <a:stretch>
                            <a:fillRect/>
                          </a:stretch>
                        </pic:blipFill>
                        <pic:spPr>
                          <a:xfrm>
                            <a:off x="0" y="0"/>
                            <a:ext cx="3962400" cy="1581150"/>
                          </a:xfrm>
                          <a:prstGeom prst="rect">
                            <a:avLst/>
                          </a:prstGeom>
                        </pic:spPr>
                      </pic:pic>
                    </a:graphicData>
                  </a:graphic>
                </wp:inline>
              </w:drawing>
            </w:r>
          </w:p>
          <w:p w14:paraId="500D0B24" w14:textId="4FC20E3F" w:rsidR="00ED1249" w:rsidRPr="005C6EAD" w:rsidRDefault="00ED1249" w:rsidP="00ED1249">
            <w:pPr>
              <w:spacing w:before="120"/>
              <w:rPr>
                <w:rFonts w:cs="Arial"/>
                <w:b/>
              </w:rPr>
            </w:pPr>
            <w:r w:rsidRPr="005C6EAD">
              <w:rPr>
                <w:rFonts w:cs="Arial"/>
                <w:b/>
              </w:rPr>
              <w:t>Prototipo para Modificar Práctica Laboral</w:t>
            </w:r>
          </w:p>
          <w:p w14:paraId="62A96884" w14:textId="4C91F50D" w:rsidR="00ED1249" w:rsidRPr="005C6EAD" w:rsidRDefault="00ED1249" w:rsidP="00ED1249">
            <w:pPr>
              <w:spacing w:before="120"/>
              <w:rPr>
                <w:rFonts w:cs="Arial"/>
                <w:b/>
              </w:rPr>
            </w:pPr>
            <w:r w:rsidRPr="005C6EAD">
              <w:rPr>
                <w:rFonts w:cs="Arial"/>
                <w:b/>
                <w:noProof/>
                <w:lang w:eastAsia="es-ES"/>
              </w:rPr>
              <w:drawing>
                <wp:inline distT="0" distB="0" distL="0" distR="0" wp14:anchorId="1672DBF3" wp14:editId="20DB4527">
                  <wp:extent cx="3895725" cy="15811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to modificar ayudantia.jpg"/>
                          <pic:cNvPicPr/>
                        </pic:nvPicPr>
                        <pic:blipFill>
                          <a:blip r:embed="rId43">
                            <a:extLst>
                              <a:ext uri="{28A0092B-C50C-407E-A947-70E740481C1C}">
                                <a14:useLocalDpi xmlns:a14="http://schemas.microsoft.com/office/drawing/2010/main" val="0"/>
                              </a:ext>
                            </a:extLst>
                          </a:blip>
                          <a:stretch>
                            <a:fillRect/>
                          </a:stretch>
                        </pic:blipFill>
                        <pic:spPr>
                          <a:xfrm>
                            <a:off x="0" y="0"/>
                            <a:ext cx="3895725" cy="1581150"/>
                          </a:xfrm>
                          <a:prstGeom prst="rect">
                            <a:avLst/>
                          </a:prstGeom>
                        </pic:spPr>
                      </pic:pic>
                    </a:graphicData>
                  </a:graphic>
                </wp:inline>
              </w:drawing>
            </w:r>
          </w:p>
          <w:p w14:paraId="701FF271" w14:textId="77777777" w:rsidR="000C57F7" w:rsidRPr="005C6EAD" w:rsidRDefault="00ED1249" w:rsidP="000C57F7">
            <w:pPr>
              <w:spacing w:before="120"/>
              <w:rPr>
                <w:rFonts w:cs="Arial"/>
                <w:b/>
              </w:rPr>
            </w:pPr>
            <w:r w:rsidRPr="005C6EAD">
              <w:rPr>
                <w:rFonts w:cs="Arial"/>
                <w:b/>
              </w:rPr>
              <w:t>Prototipo para Eliminar Práctica Laboral</w:t>
            </w:r>
          </w:p>
          <w:p w14:paraId="45E166B0" w14:textId="4B83D6E0" w:rsidR="00ED1249" w:rsidRPr="005C6EAD" w:rsidRDefault="00ED1249" w:rsidP="000C57F7">
            <w:pPr>
              <w:spacing w:before="120"/>
              <w:rPr>
                <w:rFonts w:cs="Arial"/>
                <w:b/>
              </w:rPr>
            </w:pPr>
            <w:r w:rsidRPr="005C6EAD">
              <w:rPr>
                <w:rFonts w:cs="Arial"/>
                <w:b/>
                <w:noProof/>
                <w:lang w:eastAsia="es-ES"/>
              </w:rPr>
              <w:drawing>
                <wp:inline distT="0" distB="0" distL="0" distR="0" wp14:anchorId="1BD739DA" wp14:editId="1AFC78FF">
                  <wp:extent cx="3895725" cy="14859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oto eliminar ayudantia.jpg"/>
                          <pic:cNvPicPr/>
                        </pic:nvPicPr>
                        <pic:blipFill>
                          <a:blip r:embed="rId44">
                            <a:extLst>
                              <a:ext uri="{28A0092B-C50C-407E-A947-70E740481C1C}">
                                <a14:useLocalDpi xmlns:a14="http://schemas.microsoft.com/office/drawing/2010/main" val="0"/>
                              </a:ext>
                            </a:extLst>
                          </a:blip>
                          <a:stretch>
                            <a:fillRect/>
                          </a:stretch>
                        </pic:blipFill>
                        <pic:spPr>
                          <a:xfrm>
                            <a:off x="0" y="0"/>
                            <a:ext cx="3895725" cy="1485900"/>
                          </a:xfrm>
                          <a:prstGeom prst="rect">
                            <a:avLst/>
                          </a:prstGeom>
                        </pic:spPr>
                      </pic:pic>
                    </a:graphicData>
                  </a:graphic>
                </wp:inline>
              </w:drawing>
            </w:r>
          </w:p>
        </w:tc>
      </w:tr>
    </w:tbl>
    <w:p w14:paraId="0043F6E0" w14:textId="22E737EB" w:rsidR="000C57F7" w:rsidRPr="005C6EAD" w:rsidRDefault="000C57F7" w:rsidP="00D04FDB"/>
    <w:p w14:paraId="70956604" w14:textId="77777777" w:rsidR="00426B5B" w:rsidRDefault="00426B5B">
      <w:pPr>
        <w:spacing w:line="240" w:lineRule="auto"/>
        <w:jc w:val="left"/>
        <w:rPr>
          <w:rFonts w:cs="Arial"/>
          <w:b/>
          <w:bCs/>
          <w:sz w:val="28"/>
          <w:szCs w:val="26"/>
          <w:shd w:val="clear" w:color="auto" w:fill="FFFFFF" w:themeFill="background1"/>
        </w:rPr>
      </w:pPr>
      <w:r>
        <w:br w:type="page"/>
      </w:r>
    </w:p>
    <w:p w14:paraId="1B58E5D9" w14:textId="3D794694" w:rsidR="000C57F7" w:rsidRPr="005C6EAD" w:rsidRDefault="000C57F7" w:rsidP="005C6EAD">
      <w:pPr>
        <w:pStyle w:val="Ttulo3"/>
      </w:pPr>
      <w:bookmarkStart w:id="208" w:name="_Toc516830165"/>
      <w:r w:rsidRPr="005C6EAD">
        <w:lastRenderedPageBreak/>
        <w:t>Anexo C7. Descripción del caso de uso &lt;</w:t>
      </w:r>
      <w:r w:rsidR="009D1DFB" w:rsidRPr="005C6EAD">
        <w:t xml:space="preserve"> Gestionar Reporte de Altas Movimiento de Alumnos Ayudantes </w:t>
      </w:r>
      <w:r w:rsidRPr="005C6EAD">
        <w:t>&gt;</w:t>
      </w:r>
      <w:bookmarkEnd w:id="208"/>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0"/>
        <w:gridCol w:w="1612"/>
        <w:gridCol w:w="6494"/>
      </w:tblGrid>
      <w:tr w:rsidR="000C57F7" w:rsidRPr="005C6EAD" w14:paraId="359B1F37" w14:textId="77777777" w:rsidTr="0064692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4AB61CEF"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4780DC95" w14:textId="2A363985" w:rsidR="000C57F7" w:rsidRPr="005C6EAD" w:rsidRDefault="009D1DFB" w:rsidP="000C57F7">
            <w:pPr>
              <w:spacing w:before="120"/>
              <w:rPr>
                <w:rFonts w:cs="Arial"/>
              </w:rPr>
            </w:pPr>
            <w:r w:rsidRPr="005C6EAD">
              <w:t>Gestionar Reporte de Altas Movimiento de Alumnos Ayudantes.</w:t>
            </w:r>
          </w:p>
        </w:tc>
      </w:tr>
      <w:tr w:rsidR="000C57F7" w:rsidRPr="005C6EAD" w14:paraId="7CC46BA2" w14:textId="77777777" w:rsidTr="0064692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B0947B7"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4E10FCF0" w14:textId="14443C72" w:rsidR="000C57F7" w:rsidRPr="005C6EAD" w:rsidRDefault="009D1DFB" w:rsidP="000C57F7">
            <w:pPr>
              <w:spacing w:before="120"/>
              <w:rPr>
                <w:rFonts w:cs="Arial"/>
              </w:rPr>
            </w:pPr>
            <w:r w:rsidRPr="005C6EAD">
              <w:rPr>
                <w:rFonts w:cs="Arial"/>
              </w:rPr>
              <w:t>Jefe de Departamento</w:t>
            </w:r>
          </w:p>
        </w:tc>
      </w:tr>
      <w:tr w:rsidR="000C57F7" w:rsidRPr="005C6EAD" w14:paraId="16A8036C" w14:textId="77777777" w:rsidTr="00646927">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453C8942" w14:textId="77777777" w:rsidR="000C57F7" w:rsidRPr="005C6EAD" w:rsidRDefault="000C57F7" w:rsidP="000C57F7">
            <w:pPr>
              <w:spacing w:before="120"/>
              <w:rPr>
                <w:rFonts w:cs="Arial"/>
                <w:b/>
              </w:rPr>
            </w:pPr>
            <w:r w:rsidRPr="005C6EAD">
              <w:rPr>
                <w:rFonts w:cs="Arial"/>
                <w:b/>
              </w:rPr>
              <w:t>Resumen</w:t>
            </w:r>
          </w:p>
          <w:p w14:paraId="3E6A7F72" w14:textId="66C6A78D" w:rsidR="000C57F7" w:rsidRPr="005C6EAD" w:rsidRDefault="00646927" w:rsidP="00646927">
            <w:r w:rsidRPr="005C6EAD">
              <w:t>El caso de uso se inicia cuando el Jefe de Departamento desea generar y visualizar el Reporte de Altas Movimiento de Alumnos Ayudantes en el mes de pago actual. El caso de uso culmina cuando se genera el reporte con los datos del mes de pago vigente y el Jefe de Departamento puede visualizar el reporte.</w:t>
            </w:r>
          </w:p>
        </w:tc>
      </w:tr>
      <w:tr w:rsidR="000C57F7" w:rsidRPr="005C6EAD" w14:paraId="204556B9"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697F2E4"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4E4DF88F" w14:textId="018D2FF9" w:rsidR="000C57F7" w:rsidRPr="005C6EAD" w:rsidRDefault="00B650B6" w:rsidP="000C57F7">
            <w:pPr>
              <w:spacing w:before="120"/>
              <w:rPr>
                <w:rFonts w:cs="Arial"/>
              </w:rPr>
            </w:pPr>
            <w:r w:rsidRPr="005C6EAD">
              <w:rPr>
                <w:rFonts w:cs="Arial"/>
              </w:rPr>
              <w:t>16, 17 y 18</w:t>
            </w:r>
          </w:p>
        </w:tc>
      </w:tr>
      <w:tr w:rsidR="000C57F7" w:rsidRPr="005C6EAD" w14:paraId="06CA0204" w14:textId="77777777" w:rsidTr="0064692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F1CC9B5"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2E72D7B5" w14:textId="77777777" w:rsidR="000C57F7" w:rsidRPr="005C6EAD" w:rsidRDefault="000C57F7" w:rsidP="000C57F7">
            <w:pPr>
              <w:spacing w:before="120"/>
              <w:rPr>
                <w:rFonts w:cs="Arial"/>
              </w:rPr>
            </w:pPr>
          </w:p>
        </w:tc>
      </w:tr>
      <w:tr w:rsidR="000C57F7" w:rsidRPr="005C6EAD" w14:paraId="3F90B048" w14:textId="77777777" w:rsidTr="0064692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0EBBFCF7"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5CE45B55" w14:textId="30093B3D" w:rsidR="000C57F7" w:rsidRPr="005C6EAD" w:rsidRDefault="00DC561D" w:rsidP="000C57F7">
            <w:pPr>
              <w:spacing w:before="120"/>
              <w:rPr>
                <w:rFonts w:cs="Arial"/>
              </w:rPr>
            </w:pPr>
            <w:r w:rsidRPr="005C6EAD">
              <w:rPr>
                <w:rFonts w:eastAsia="MS Mincho"/>
              </w:rPr>
              <w:t>Se genera o visualiza el reporte.</w:t>
            </w:r>
          </w:p>
        </w:tc>
      </w:tr>
      <w:tr w:rsidR="00B65199" w:rsidRPr="005C6EAD" w14:paraId="1D2864C9" w14:textId="42EB9B42" w:rsidTr="00B65199">
        <w:trPr>
          <w:trHeight w:val="2538"/>
          <w:jc w:val="center"/>
        </w:trPr>
        <w:tc>
          <w:tcPr>
            <w:tcW w:w="150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01CFD4EE" w14:textId="11727D1F" w:rsidR="00B65199" w:rsidRPr="005C6EAD" w:rsidRDefault="00B65199" w:rsidP="000C57F7">
            <w:pPr>
              <w:spacing w:before="120"/>
              <w:rPr>
                <w:rFonts w:cs="Arial"/>
              </w:rPr>
            </w:pPr>
            <w:r w:rsidRPr="005C6EAD">
              <w:rPr>
                <w:rFonts w:cs="Arial"/>
                <w:b/>
              </w:rPr>
              <w:t>Prototipo</w:t>
            </w:r>
          </w:p>
        </w:tc>
        <w:tc>
          <w:tcPr>
            <w:tcW w:w="810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63AFFA9B" w14:textId="3DB1926A" w:rsidR="00B65199" w:rsidRPr="005C6EAD" w:rsidRDefault="00B65199" w:rsidP="00B65199">
            <w:pPr>
              <w:spacing w:before="120"/>
              <w:rPr>
                <w:rFonts w:cs="Arial"/>
              </w:rPr>
            </w:pPr>
            <w:r w:rsidRPr="005C6EAD">
              <w:rPr>
                <w:rFonts w:cs="Arial"/>
                <w:noProof/>
                <w:lang w:eastAsia="es-ES"/>
              </w:rPr>
              <w:drawing>
                <wp:inline distT="0" distB="0" distL="0" distR="0" wp14:anchorId="604AB5F0" wp14:editId="3E099B1E">
                  <wp:extent cx="5009924" cy="1457325"/>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to reporte ayudante.jpg"/>
                          <pic:cNvPicPr/>
                        </pic:nvPicPr>
                        <pic:blipFill>
                          <a:blip r:embed="rId45">
                            <a:extLst>
                              <a:ext uri="{28A0092B-C50C-407E-A947-70E740481C1C}">
                                <a14:useLocalDpi xmlns:a14="http://schemas.microsoft.com/office/drawing/2010/main" val="0"/>
                              </a:ext>
                            </a:extLst>
                          </a:blip>
                          <a:stretch>
                            <a:fillRect/>
                          </a:stretch>
                        </pic:blipFill>
                        <pic:spPr>
                          <a:xfrm>
                            <a:off x="0" y="0"/>
                            <a:ext cx="5020386" cy="1460368"/>
                          </a:xfrm>
                          <a:prstGeom prst="rect">
                            <a:avLst/>
                          </a:prstGeom>
                        </pic:spPr>
                      </pic:pic>
                    </a:graphicData>
                  </a:graphic>
                </wp:inline>
              </w:drawing>
            </w:r>
          </w:p>
        </w:tc>
      </w:tr>
    </w:tbl>
    <w:p w14:paraId="672A2DDC" w14:textId="14C50579" w:rsidR="000C57F7" w:rsidRPr="005C6EAD" w:rsidRDefault="000C57F7" w:rsidP="00D04FDB"/>
    <w:p w14:paraId="748E752D" w14:textId="77777777" w:rsidR="00426B5B" w:rsidRDefault="00426B5B">
      <w:pPr>
        <w:spacing w:line="240" w:lineRule="auto"/>
        <w:jc w:val="left"/>
        <w:rPr>
          <w:rFonts w:cs="Arial"/>
          <w:b/>
          <w:bCs/>
          <w:sz w:val="28"/>
          <w:szCs w:val="26"/>
          <w:shd w:val="clear" w:color="auto" w:fill="FFFFFF" w:themeFill="background1"/>
        </w:rPr>
      </w:pPr>
      <w:r>
        <w:br w:type="page"/>
      </w:r>
    </w:p>
    <w:p w14:paraId="656F9DD0" w14:textId="1FA769B1" w:rsidR="000C57F7" w:rsidRPr="005C6EAD" w:rsidRDefault="000C57F7" w:rsidP="005C6EAD">
      <w:pPr>
        <w:pStyle w:val="Ttulo3"/>
      </w:pPr>
      <w:bookmarkStart w:id="209" w:name="_Toc516830166"/>
      <w:r w:rsidRPr="005C6EAD">
        <w:lastRenderedPageBreak/>
        <w:t>Anexo C8. Descripción del caso de uso &lt;</w:t>
      </w:r>
      <w:r w:rsidR="009D1DFB" w:rsidRPr="005C6EAD">
        <w:t xml:space="preserve"> Obtener Reporte de Altas Movimiento de Alumnos Ayudantes </w:t>
      </w:r>
      <w:r w:rsidRPr="005C6EAD">
        <w:t>&gt;</w:t>
      </w:r>
      <w:bookmarkEnd w:id="209"/>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80"/>
        <w:gridCol w:w="1732"/>
        <w:gridCol w:w="6494"/>
      </w:tblGrid>
      <w:tr w:rsidR="000C57F7" w:rsidRPr="005C6EAD" w14:paraId="643CCAF7" w14:textId="77777777" w:rsidTr="00966234">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C65A34C"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62369D48" w14:textId="72E859CE" w:rsidR="000C57F7" w:rsidRPr="005C6EAD" w:rsidRDefault="009D1DFB" w:rsidP="000C57F7">
            <w:pPr>
              <w:spacing w:before="120"/>
              <w:rPr>
                <w:rFonts w:cs="Arial"/>
              </w:rPr>
            </w:pPr>
            <w:r w:rsidRPr="005C6EAD">
              <w:t>Obtener Reporte de Altas Movimiento de Alumnos Ayudantes.</w:t>
            </w:r>
          </w:p>
        </w:tc>
      </w:tr>
      <w:tr w:rsidR="000C57F7" w:rsidRPr="005C6EAD" w14:paraId="63EE25AF" w14:textId="77777777" w:rsidTr="00966234">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0B435095"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3077185B" w14:textId="48D631DB" w:rsidR="000C57F7" w:rsidRPr="005C6EAD" w:rsidRDefault="009D1DFB" w:rsidP="000C57F7">
            <w:pPr>
              <w:spacing w:before="120"/>
              <w:rPr>
                <w:rFonts w:cs="Arial"/>
              </w:rPr>
            </w:pPr>
            <w:r w:rsidRPr="005C6EAD">
              <w:rPr>
                <w:rFonts w:cs="Arial"/>
              </w:rPr>
              <w:t>Jefe de Departamento</w:t>
            </w:r>
          </w:p>
        </w:tc>
      </w:tr>
      <w:tr w:rsidR="000C57F7" w:rsidRPr="005C6EAD" w14:paraId="27365AEF" w14:textId="77777777" w:rsidTr="00966234">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4228A77B"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2CADEBA8" w14:textId="2E686404" w:rsidR="000C57F7" w:rsidRPr="005C6EAD" w:rsidRDefault="009B78B7" w:rsidP="000C57F7">
            <w:pPr>
              <w:spacing w:before="120"/>
              <w:rPr>
                <w:rFonts w:cs="Arial"/>
              </w:rPr>
            </w:pPr>
            <w:r w:rsidRPr="005C6EAD">
              <w:rPr>
                <w:rFonts w:cs="Arial"/>
              </w:rPr>
              <w:t xml:space="preserve">Obtener el </w:t>
            </w:r>
            <w:r w:rsidRPr="005C6EAD">
              <w:t>Reporte de Altas Movimiento de Alumnos Ayudantes en Excel</w:t>
            </w:r>
          </w:p>
        </w:tc>
      </w:tr>
      <w:tr w:rsidR="000C57F7" w:rsidRPr="005C6EAD" w14:paraId="231AB36E" w14:textId="77777777" w:rsidTr="00966234">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6B4B4090" w14:textId="77777777" w:rsidR="000C57F7" w:rsidRPr="005C6EAD" w:rsidRDefault="000C57F7" w:rsidP="000C57F7">
            <w:pPr>
              <w:spacing w:before="120"/>
              <w:rPr>
                <w:rFonts w:cs="Arial"/>
                <w:b/>
              </w:rPr>
            </w:pPr>
            <w:r w:rsidRPr="005C6EAD">
              <w:rPr>
                <w:rFonts w:cs="Arial"/>
                <w:b/>
              </w:rPr>
              <w:t>Resumen</w:t>
            </w:r>
          </w:p>
          <w:p w14:paraId="40F8C7ED" w14:textId="2927DD59" w:rsidR="000C57F7" w:rsidRPr="005C6EAD" w:rsidRDefault="009B78B7" w:rsidP="009B78B7">
            <w:r w:rsidRPr="005C6EAD">
              <w:t>El caso de uso se inicia cuando el Jefe de Departamento decide obtener el Reporte de Altas Movimiento de Alumnos Ayudantes en algún mes de pago, pasado o actual, en hojas de cálculo de Excel. El caso de uso culmina cuando el Jefe de Departamento obtiene el reporte en formato Excel.</w:t>
            </w:r>
          </w:p>
        </w:tc>
      </w:tr>
      <w:tr w:rsidR="000C57F7" w:rsidRPr="005C6EAD" w14:paraId="2539E4AD"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2623EC1"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1E0E4A02" w14:textId="19959424" w:rsidR="000C57F7" w:rsidRPr="005C6EAD" w:rsidRDefault="00B650B6" w:rsidP="000C57F7">
            <w:pPr>
              <w:spacing w:before="120"/>
              <w:rPr>
                <w:rFonts w:cs="Arial"/>
              </w:rPr>
            </w:pPr>
            <w:r w:rsidRPr="005C6EAD">
              <w:rPr>
                <w:rFonts w:cs="Arial"/>
              </w:rPr>
              <w:t>19</w:t>
            </w:r>
          </w:p>
        </w:tc>
      </w:tr>
      <w:tr w:rsidR="00966234" w:rsidRPr="005C6EAD" w14:paraId="16B99D4F" w14:textId="77777777" w:rsidTr="00966234">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906924C" w14:textId="77777777" w:rsidR="00966234" w:rsidRPr="005C6EAD" w:rsidRDefault="00966234" w:rsidP="00966234">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4C273218" w14:textId="08570E16" w:rsidR="00966234" w:rsidRPr="005C6EAD" w:rsidRDefault="00966234" w:rsidP="00966234">
            <w:pPr>
              <w:spacing w:before="120"/>
              <w:rPr>
                <w:rFonts w:cs="Arial"/>
              </w:rPr>
            </w:pPr>
            <w:r w:rsidRPr="005C6EAD">
              <w:rPr>
                <w:rFonts w:cs="Arial"/>
              </w:rPr>
              <w:t>Para obtener un reporte para un mes de pago tiene que existir la información de este reporte en la base de datos.</w:t>
            </w:r>
          </w:p>
        </w:tc>
      </w:tr>
      <w:tr w:rsidR="00966234" w:rsidRPr="005C6EAD" w14:paraId="28F5246C" w14:textId="77777777" w:rsidTr="00966234">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9D4AA53" w14:textId="77777777" w:rsidR="00966234" w:rsidRPr="005C6EAD" w:rsidRDefault="00966234" w:rsidP="00966234">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1E972F0F" w14:textId="0EC428CE" w:rsidR="00966234" w:rsidRPr="005C6EAD" w:rsidRDefault="00966234" w:rsidP="00966234">
            <w:pPr>
              <w:spacing w:before="120"/>
              <w:rPr>
                <w:rFonts w:cs="Arial"/>
              </w:rPr>
            </w:pPr>
            <w:r w:rsidRPr="005C6EAD">
              <w:rPr>
                <w:rFonts w:cs="Arial"/>
              </w:rPr>
              <w:t>El reporte es exportado a una hoja de cálculo de Excel.</w:t>
            </w:r>
          </w:p>
        </w:tc>
      </w:tr>
      <w:tr w:rsidR="00B65199" w:rsidRPr="005C6EAD" w14:paraId="4C4203C1" w14:textId="01E38C45" w:rsidTr="00B65199">
        <w:trPr>
          <w:jc w:val="center"/>
        </w:trPr>
        <w:tc>
          <w:tcPr>
            <w:tcW w:w="138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425B8675" w14:textId="65327BC3" w:rsidR="00B65199" w:rsidRPr="005C6EAD" w:rsidRDefault="00B65199" w:rsidP="000C57F7">
            <w:pPr>
              <w:spacing w:before="120"/>
              <w:rPr>
                <w:rFonts w:cs="Arial"/>
                <w:b/>
              </w:rPr>
            </w:pPr>
            <w:r w:rsidRPr="005C6EAD">
              <w:rPr>
                <w:rFonts w:cs="Arial"/>
                <w:b/>
              </w:rPr>
              <w:t>Prototipo</w:t>
            </w:r>
          </w:p>
        </w:tc>
        <w:tc>
          <w:tcPr>
            <w:tcW w:w="822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1188D816" w14:textId="2CA03ADF" w:rsidR="00B65199" w:rsidRPr="005C6EAD" w:rsidRDefault="00B65199" w:rsidP="00B65199">
            <w:pPr>
              <w:spacing w:before="120"/>
              <w:rPr>
                <w:rFonts w:cs="Arial"/>
                <w:b/>
              </w:rPr>
            </w:pPr>
            <w:r w:rsidRPr="005C6EAD">
              <w:rPr>
                <w:rFonts w:cs="Arial"/>
                <w:b/>
                <w:noProof/>
                <w:lang w:eastAsia="es-ES"/>
              </w:rPr>
              <w:drawing>
                <wp:inline distT="0" distB="0" distL="0" distR="0" wp14:anchorId="19FF4672" wp14:editId="1FF63D9A">
                  <wp:extent cx="5086350" cy="1685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to reporte ayudante.jpg"/>
                          <pic:cNvPicPr/>
                        </pic:nvPicPr>
                        <pic:blipFill>
                          <a:blip r:embed="rId45">
                            <a:extLst>
                              <a:ext uri="{28A0092B-C50C-407E-A947-70E740481C1C}">
                                <a14:useLocalDpi xmlns:a14="http://schemas.microsoft.com/office/drawing/2010/main" val="0"/>
                              </a:ext>
                            </a:extLst>
                          </a:blip>
                          <a:stretch>
                            <a:fillRect/>
                          </a:stretch>
                        </pic:blipFill>
                        <pic:spPr>
                          <a:xfrm>
                            <a:off x="0" y="0"/>
                            <a:ext cx="5086350" cy="1685925"/>
                          </a:xfrm>
                          <a:prstGeom prst="rect">
                            <a:avLst/>
                          </a:prstGeom>
                        </pic:spPr>
                      </pic:pic>
                    </a:graphicData>
                  </a:graphic>
                </wp:inline>
              </w:drawing>
            </w:r>
          </w:p>
        </w:tc>
      </w:tr>
    </w:tbl>
    <w:p w14:paraId="17EB1775" w14:textId="610E5E14" w:rsidR="000C57F7" w:rsidRPr="005C6EAD" w:rsidRDefault="000C57F7" w:rsidP="00D04FDB"/>
    <w:p w14:paraId="7F3C2098" w14:textId="3B8509E9" w:rsidR="000C57F7" w:rsidRPr="005C6EAD" w:rsidRDefault="000C57F7" w:rsidP="005C6EAD">
      <w:pPr>
        <w:pStyle w:val="Ttulo3"/>
      </w:pPr>
      <w:bookmarkStart w:id="210" w:name="_Toc516830167"/>
      <w:r w:rsidRPr="005C6EAD">
        <w:lastRenderedPageBreak/>
        <w:t>Anexo C9. Descripción del caso de uso &lt;</w:t>
      </w:r>
      <w:r w:rsidR="009D1DFB" w:rsidRPr="005C6EAD">
        <w:t xml:space="preserve"> Gestionar Reporte de Pago de Estipendio</w:t>
      </w:r>
      <w:r w:rsidR="00966234" w:rsidRPr="005C6EAD">
        <w:t>s</w:t>
      </w:r>
      <w:r w:rsidR="009D1DFB" w:rsidRPr="005C6EAD">
        <w:t xml:space="preserve"> y Préstamos Estudiantiles </w:t>
      </w:r>
      <w:r w:rsidRPr="005C6EAD">
        <w:t>&gt;</w:t>
      </w:r>
      <w:bookmarkEnd w:id="210"/>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55"/>
        <w:gridCol w:w="1657"/>
        <w:gridCol w:w="6494"/>
      </w:tblGrid>
      <w:tr w:rsidR="000C57F7" w:rsidRPr="005C6EAD" w14:paraId="63CED9F3" w14:textId="77777777" w:rsidTr="00DC561D">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4BE529BA" w14:textId="77777777" w:rsidR="000C57F7" w:rsidRPr="005C6EAD" w:rsidRDefault="000C57F7" w:rsidP="009D1DFB">
            <w:pPr>
              <w:spacing w:before="24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317EAD65" w14:textId="0BF665EB" w:rsidR="000C57F7" w:rsidRPr="005C6EAD" w:rsidRDefault="009D1DFB" w:rsidP="009D1DFB">
            <w:pPr>
              <w:spacing w:before="240"/>
            </w:pPr>
            <w:r w:rsidRPr="005C6EAD">
              <w:t>Gestionar Reporte de Pago de Estipendio y Préstamos Estudiantiles.</w:t>
            </w:r>
          </w:p>
        </w:tc>
      </w:tr>
      <w:tr w:rsidR="000C57F7" w:rsidRPr="005C6EAD" w14:paraId="01B82339" w14:textId="77777777" w:rsidTr="00DC561D">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18C2C73"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49920434" w14:textId="5E2C13A1" w:rsidR="000C57F7" w:rsidRPr="005C6EAD" w:rsidRDefault="00B2101C" w:rsidP="000C57F7">
            <w:pPr>
              <w:spacing w:before="120"/>
              <w:rPr>
                <w:rFonts w:cs="Arial"/>
              </w:rPr>
            </w:pPr>
            <w:r w:rsidRPr="005C6EAD">
              <w:rPr>
                <w:rFonts w:cs="Arial"/>
              </w:rPr>
              <w:t>Secretaria de Facultad</w:t>
            </w:r>
          </w:p>
        </w:tc>
      </w:tr>
      <w:tr w:rsidR="000C57F7" w:rsidRPr="005C6EAD" w14:paraId="0F5C1EAE" w14:textId="77777777" w:rsidTr="00DC561D">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39DBFC53" w14:textId="77777777" w:rsidR="000C57F7" w:rsidRPr="005C6EAD" w:rsidRDefault="000C57F7" w:rsidP="000C57F7">
            <w:pPr>
              <w:spacing w:before="120"/>
              <w:rPr>
                <w:rFonts w:cs="Arial"/>
                <w:b/>
              </w:rPr>
            </w:pPr>
            <w:r w:rsidRPr="005C6EAD">
              <w:rPr>
                <w:rFonts w:cs="Arial"/>
                <w:b/>
              </w:rPr>
              <w:t>Resumen</w:t>
            </w:r>
          </w:p>
          <w:p w14:paraId="476BD877" w14:textId="1DFD8370" w:rsidR="000C57F7" w:rsidRPr="005C6EAD" w:rsidRDefault="00DC561D" w:rsidP="00DC561D">
            <w:r w:rsidRPr="005C6EAD">
              <w:t>El caso de uso se inicia cuando la Secretaria de Facultad desea generar y visualizar el Reporte de Pago de Estipendio y Préstamos Estudiantiles de un grupo estudiantil en el mes de pago actual. El caso de uso culmina cuando se genera el reporte del grupo estudiantil con los datos del mes de pago vigente y la Secretaria de Facultad puede visualizar el reporte.</w:t>
            </w:r>
          </w:p>
        </w:tc>
      </w:tr>
      <w:tr w:rsidR="000C57F7" w:rsidRPr="005C6EAD" w14:paraId="3BF2F83E"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C11BDB2"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2FA73041" w14:textId="46D5006A" w:rsidR="000C57F7" w:rsidRPr="005C6EAD" w:rsidRDefault="00B650B6" w:rsidP="000C57F7">
            <w:pPr>
              <w:spacing w:before="120"/>
              <w:rPr>
                <w:rFonts w:cs="Arial"/>
              </w:rPr>
            </w:pPr>
            <w:r w:rsidRPr="005C6EAD">
              <w:rPr>
                <w:rFonts w:cs="Arial"/>
              </w:rPr>
              <w:t>25, 26 y 27</w:t>
            </w:r>
          </w:p>
        </w:tc>
      </w:tr>
      <w:tr w:rsidR="000C57F7" w:rsidRPr="005C6EAD" w14:paraId="56D767DA" w14:textId="77777777" w:rsidTr="00DC561D">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32A3910"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35DC1326" w14:textId="68D28BF2" w:rsidR="000C57F7" w:rsidRPr="005C6EAD" w:rsidRDefault="00DC561D" w:rsidP="000C57F7">
            <w:pPr>
              <w:spacing w:before="120"/>
              <w:rPr>
                <w:rFonts w:cs="Arial"/>
              </w:rPr>
            </w:pPr>
            <w:r w:rsidRPr="005C6EAD">
              <w:rPr>
                <w:rFonts w:cs="Arial"/>
              </w:rPr>
              <w:t>Los estudiantes del grupo estudiantil deben tener asignados sus pagos para el mes de pago actual.</w:t>
            </w:r>
          </w:p>
        </w:tc>
      </w:tr>
      <w:tr w:rsidR="000C57F7" w:rsidRPr="005C6EAD" w14:paraId="390543A0" w14:textId="77777777" w:rsidTr="00DC561D">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0B8083D"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4F20D12B" w14:textId="21DF86B3" w:rsidR="000C57F7" w:rsidRPr="005C6EAD" w:rsidRDefault="00DC561D" w:rsidP="000C57F7">
            <w:pPr>
              <w:spacing w:before="120"/>
              <w:rPr>
                <w:rFonts w:cs="Arial"/>
              </w:rPr>
            </w:pPr>
            <w:r w:rsidRPr="005C6EAD">
              <w:rPr>
                <w:rFonts w:eastAsia="MS Mincho"/>
              </w:rPr>
              <w:t>Se genera o visualiza el reporte.</w:t>
            </w:r>
          </w:p>
        </w:tc>
      </w:tr>
      <w:tr w:rsidR="00ED1249" w:rsidRPr="005C6EAD" w14:paraId="0410341F" w14:textId="2C975BF4" w:rsidTr="00ED1249">
        <w:trPr>
          <w:jc w:val="center"/>
        </w:trPr>
        <w:tc>
          <w:tcPr>
            <w:tcW w:w="145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12A2A13C" w14:textId="3CBA49B3" w:rsidR="00ED1249" w:rsidRPr="005C6EAD" w:rsidRDefault="00ED1249" w:rsidP="000C57F7">
            <w:pPr>
              <w:spacing w:before="120"/>
              <w:rPr>
                <w:rFonts w:cs="Arial"/>
              </w:rPr>
            </w:pPr>
            <w:r w:rsidRPr="005C6EAD">
              <w:rPr>
                <w:rFonts w:cs="Arial"/>
                <w:b/>
              </w:rPr>
              <w:t>Prototipo</w:t>
            </w:r>
          </w:p>
        </w:tc>
        <w:tc>
          <w:tcPr>
            <w:tcW w:w="815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45AF63FA" w14:textId="34244842" w:rsidR="00ED1249" w:rsidRPr="005C6EAD" w:rsidRDefault="00ED1249" w:rsidP="00ED1249">
            <w:pPr>
              <w:spacing w:before="120"/>
              <w:rPr>
                <w:rFonts w:cs="Arial"/>
              </w:rPr>
            </w:pPr>
            <w:r w:rsidRPr="005C6EAD">
              <w:rPr>
                <w:rFonts w:cs="Arial"/>
                <w:noProof/>
                <w:lang w:eastAsia="es-ES"/>
              </w:rPr>
              <w:drawing>
                <wp:inline distT="0" distB="0" distL="0" distR="0" wp14:anchorId="6EF4E1C4" wp14:editId="6FB1C3C8">
                  <wp:extent cx="5038725" cy="18478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oto reporte de pago.jpg"/>
                          <pic:cNvPicPr/>
                        </pic:nvPicPr>
                        <pic:blipFill>
                          <a:blip r:embed="rId46">
                            <a:extLst>
                              <a:ext uri="{28A0092B-C50C-407E-A947-70E740481C1C}">
                                <a14:useLocalDpi xmlns:a14="http://schemas.microsoft.com/office/drawing/2010/main" val="0"/>
                              </a:ext>
                            </a:extLst>
                          </a:blip>
                          <a:stretch>
                            <a:fillRect/>
                          </a:stretch>
                        </pic:blipFill>
                        <pic:spPr>
                          <a:xfrm>
                            <a:off x="0" y="0"/>
                            <a:ext cx="5038725" cy="1847850"/>
                          </a:xfrm>
                          <a:prstGeom prst="rect">
                            <a:avLst/>
                          </a:prstGeom>
                        </pic:spPr>
                      </pic:pic>
                    </a:graphicData>
                  </a:graphic>
                </wp:inline>
              </w:drawing>
            </w:r>
          </w:p>
        </w:tc>
      </w:tr>
    </w:tbl>
    <w:p w14:paraId="3A337C54" w14:textId="3C8E092D" w:rsidR="000C57F7" w:rsidRPr="005C6EAD" w:rsidRDefault="000C57F7" w:rsidP="00D04FDB"/>
    <w:p w14:paraId="3002DFCF" w14:textId="382B26FF" w:rsidR="000C57F7" w:rsidRPr="005C6EAD" w:rsidRDefault="000C57F7" w:rsidP="005C6EAD">
      <w:pPr>
        <w:pStyle w:val="Ttulo3"/>
      </w:pPr>
      <w:bookmarkStart w:id="211" w:name="_Toc516830168"/>
      <w:r w:rsidRPr="005C6EAD">
        <w:lastRenderedPageBreak/>
        <w:t>Anexo C10. Descripción del caso de uso &lt;</w:t>
      </w:r>
      <w:r w:rsidR="009D1DFB" w:rsidRPr="005C6EAD">
        <w:t xml:space="preserve"> Obtener Reporte de Pago de Estipendio y Préstamos Estudiantiles </w:t>
      </w:r>
      <w:r w:rsidRPr="005C6EAD">
        <w:t>&gt;</w:t>
      </w:r>
      <w:bookmarkEnd w:id="211"/>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00"/>
        <w:gridCol w:w="1612"/>
        <w:gridCol w:w="6494"/>
      </w:tblGrid>
      <w:tr w:rsidR="000C57F7" w:rsidRPr="005C6EAD" w14:paraId="2638285E"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4F1ADD9"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16A72B63" w14:textId="2B5448AA" w:rsidR="000C57F7" w:rsidRPr="005C6EAD" w:rsidRDefault="009D1DFB" w:rsidP="000C57F7">
            <w:pPr>
              <w:spacing w:before="120"/>
              <w:rPr>
                <w:rFonts w:cs="Arial"/>
              </w:rPr>
            </w:pPr>
            <w:r w:rsidRPr="005C6EAD">
              <w:t>Obtener Reporte de Pago de Estipendio y Préstamos Estudiantiles.</w:t>
            </w:r>
          </w:p>
        </w:tc>
      </w:tr>
      <w:tr w:rsidR="000C57F7" w:rsidRPr="005C6EAD" w14:paraId="12B4FD9C"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537168DA"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40D050B5" w14:textId="48C56CB6" w:rsidR="000C57F7" w:rsidRPr="005C6EAD" w:rsidRDefault="00B2101C" w:rsidP="000C57F7">
            <w:pPr>
              <w:spacing w:before="120"/>
              <w:rPr>
                <w:rFonts w:cs="Arial"/>
              </w:rPr>
            </w:pPr>
            <w:r w:rsidRPr="005C6EAD">
              <w:rPr>
                <w:rFonts w:cs="Arial"/>
              </w:rPr>
              <w:t>Secretaria de Facultad</w:t>
            </w:r>
          </w:p>
        </w:tc>
      </w:tr>
      <w:tr w:rsidR="000C57F7" w:rsidRPr="005C6EAD" w14:paraId="1BCB0B21"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4471F295"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62741EB6" w14:textId="0D86E8B6" w:rsidR="000C57F7" w:rsidRPr="005C6EAD" w:rsidRDefault="00966234" w:rsidP="000C57F7">
            <w:pPr>
              <w:spacing w:before="120"/>
              <w:rPr>
                <w:rFonts w:cs="Arial"/>
              </w:rPr>
            </w:pPr>
            <w:r w:rsidRPr="005C6EAD">
              <w:t>Obtener Reporte de Pago de Estipendio y Préstamos Estudiantiles en Excel.</w:t>
            </w:r>
          </w:p>
        </w:tc>
      </w:tr>
      <w:tr w:rsidR="000C57F7" w:rsidRPr="005C6EAD" w14:paraId="464C5F60" w14:textId="77777777" w:rsidTr="00ED1249">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5776B0C0" w14:textId="77777777" w:rsidR="000C57F7" w:rsidRPr="005C6EAD" w:rsidRDefault="000C57F7" w:rsidP="000C57F7">
            <w:pPr>
              <w:spacing w:before="120"/>
              <w:rPr>
                <w:rFonts w:cs="Arial"/>
                <w:b/>
              </w:rPr>
            </w:pPr>
            <w:r w:rsidRPr="005C6EAD">
              <w:rPr>
                <w:rFonts w:cs="Arial"/>
                <w:b/>
              </w:rPr>
              <w:t>Resumen</w:t>
            </w:r>
          </w:p>
          <w:p w14:paraId="7F67A5B0" w14:textId="573ABED8" w:rsidR="000C57F7" w:rsidRPr="005C6EAD" w:rsidRDefault="00966234" w:rsidP="00DC561D">
            <w:r w:rsidRPr="005C6EAD">
              <w:t xml:space="preserve">El caso de uso se inicia cuando la Secretaria de Facultad decide obtener el </w:t>
            </w:r>
            <w:r w:rsidR="00DC561D" w:rsidRPr="005C6EAD">
              <w:t>Reporte de Pago de Estipendio y Préstamos Estudiantiles</w:t>
            </w:r>
            <w:r w:rsidRPr="005C6EAD">
              <w:t xml:space="preserve"> de algún grupo estudiantil en algún mes de pago, pasado o actual, en hojas de cálculo de Excel. El caso de uso culmina cuando </w:t>
            </w:r>
            <w:r w:rsidR="00DC561D" w:rsidRPr="005C6EAD">
              <w:t>la Secretaria de Facultad</w:t>
            </w:r>
            <w:r w:rsidRPr="005C6EAD">
              <w:t xml:space="preserve"> obtiene el reporte en formato Excel.</w:t>
            </w:r>
          </w:p>
        </w:tc>
      </w:tr>
      <w:tr w:rsidR="000C57F7" w:rsidRPr="005C6EAD" w14:paraId="46A4E1B8"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AF3CB40"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5C94D3C" w14:textId="122EEE78" w:rsidR="000C57F7" w:rsidRPr="005C6EAD" w:rsidRDefault="00B650B6" w:rsidP="000C57F7">
            <w:pPr>
              <w:spacing w:before="120"/>
              <w:rPr>
                <w:rFonts w:cs="Arial"/>
              </w:rPr>
            </w:pPr>
            <w:r w:rsidRPr="005C6EAD">
              <w:rPr>
                <w:rFonts w:cs="Arial"/>
              </w:rPr>
              <w:t>28</w:t>
            </w:r>
          </w:p>
        </w:tc>
      </w:tr>
      <w:tr w:rsidR="000C57F7" w:rsidRPr="005C6EAD" w14:paraId="72FB7EE7"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E74317A"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0A9AE2CD" w14:textId="731E2C47" w:rsidR="000C57F7" w:rsidRPr="005C6EAD" w:rsidRDefault="00966234" w:rsidP="000C57F7">
            <w:pPr>
              <w:spacing w:before="120"/>
              <w:rPr>
                <w:rFonts w:cs="Arial"/>
              </w:rPr>
            </w:pPr>
            <w:r w:rsidRPr="005C6EAD">
              <w:rPr>
                <w:rFonts w:cs="Arial"/>
              </w:rPr>
              <w:t>Para obtener un reporte para un mes de pago tiene que existir la información de este reporte en la base de datos.</w:t>
            </w:r>
          </w:p>
        </w:tc>
      </w:tr>
      <w:tr w:rsidR="000C57F7" w:rsidRPr="005C6EAD" w14:paraId="2B003E4A" w14:textId="77777777" w:rsidTr="00ED1249">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540591B"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00A73DF3" w14:textId="2772BCD9" w:rsidR="000C57F7" w:rsidRPr="005C6EAD" w:rsidRDefault="00966234" w:rsidP="000C57F7">
            <w:pPr>
              <w:spacing w:before="120"/>
              <w:rPr>
                <w:rFonts w:cs="Arial"/>
              </w:rPr>
            </w:pPr>
            <w:r w:rsidRPr="005C6EAD">
              <w:rPr>
                <w:rFonts w:cs="Arial"/>
              </w:rPr>
              <w:t>El reporte es exportado a una hoja de cálculo de Excel.</w:t>
            </w:r>
          </w:p>
        </w:tc>
      </w:tr>
      <w:tr w:rsidR="00ED1249" w:rsidRPr="005C6EAD" w14:paraId="4E923A91" w14:textId="6C03E9B8" w:rsidTr="00ED1249">
        <w:trPr>
          <w:jc w:val="center"/>
        </w:trPr>
        <w:tc>
          <w:tcPr>
            <w:tcW w:w="150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2F32E544" w14:textId="583B8C93" w:rsidR="00ED1249" w:rsidRPr="005C6EAD" w:rsidRDefault="00ED1249" w:rsidP="000C57F7">
            <w:pPr>
              <w:spacing w:before="120"/>
              <w:rPr>
                <w:rFonts w:cs="Arial"/>
              </w:rPr>
            </w:pPr>
            <w:r w:rsidRPr="005C6EAD">
              <w:rPr>
                <w:rFonts w:cs="Arial"/>
                <w:b/>
              </w:rPr>
              <w:t>Prototipo</w:t>
            </w:r>
          </w:p>
        </w:tc>
        <w:tc>
          <w:tcPr>
            <w:tcW w:w="810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6D2A2191" w14:textId="468A9E8F" w:rsidR="00ED1249" w:rsidRPr="005C6EAD" w:rsidRDefault="00ED1249" w:rsidP="00ED1249">
            <w:pPr>
              <w:spacing w:before="120"/>
              <w:rPr>
                <w:rFonts w:cs="Arial"/>
              </w:rPr>
            </w:pPr>
            <w:r w:rsidRPr="005C6EAD">
              <w:rPr>
                <w:rFonts w:cs="Arial"/>
                <w:noProof/>
                <w:lang w:eastAsia="es-ES"/>
              </w:rPr>
              <w:drawing>
                <wp:inline distT="0" distB="0" distL="0" distR="0" wp14:anchorId="4EF1A3AC" wp14:editId="453F18E4">
                  <wp:extent cx="5010150" cy="17811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roto reporte de pago.jpg"/>
                          <pic:cNvPicPr/>
                        </pic:nvPicPr>
                        <pic:blipFill>
                          <a:blip r:embed="rId46">
                            <a:extLst>
                              <a:ext uri="{28A0092B-C50C-407E-A947-70E740481C1C}">
                                <a14:useLocalDpi xmlns:a14="http://schemas.microsoft.com/office/drawing/2010/main" val="0"/>
                              </a:ext>
                            </a:extLst>
                          </a:blip>
                          <a:stretch>
                            <a:fillRect/>
                          </a:stretch>
                        </pic:blipFill>
                        <pic:spPr>
                          <a:xfrm>
                            <a:off x="0" y="0"/>
                            <a:ext cx="5010150" cy="1781175"/>
                          </a:xfrm>
                          <a:prstGeom prst="rect">
                            <a:avLst/>
                          </a:prstGeom>
                        </pic:spPr>
                      </pic:pic>
                    </a:graphicData>
                  </a:graphic>
                </wp:inline>
              </w:drawing>
            </w:r>
          </w:p>
        </w:tc>
      </w:tr>
    </w:tbl>
    <w:p w14:paraId="7443D9BF" w14:textId="5C561F71" w:rsidR="000C57F7" w:rsidRPr="005C6EAD" w:rsidRDefault="000C57F7" w:rsidP="00D04FDB"/>
    <w:p w14:paraId="6F0127FC" w14:textId="3A58DC40" w:rsidR="000C57F7" w:rsidRPr="005C6EAD" w:rsidRDefault="000C57F7" w:rsidP="005C6EAD">
      <w:pPr>
        <w:pStyle w:val="Ttulo3"/>
      </w:pPr>
      <w:bookmarkStart w:id="212" w:name="_Toc516830169"/>
      <w:r w:rsidRPr="005C6EAD">
        <w:lastRenderedPageBreak/>
        <w:t>Anexo C11. Descripción del caso de uso &lt;</w:t>
      </w:r>
      <w:r w:rsidR="009D1DFB" w:rsidRPr="005C6EAD">
        <w:t xml:space="preserve"> Obtener Reportes de Secretaria de Facultad </w:t>
      </w:r>
      <w:r w:rsidRPr="005C6EAD">
        <w:t>&gt;</w:t>
      </w:r>
      <w:bookmarkEnd w:id="212"/>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85"/>
        <w:gridCol w:w="1627"/>
        <w:gridCol w:w="6494"/>
      </w:tblGrid>
      <w:tr w:rsidR="000C57F7" w:rsidRPr="005C6EAD" w14:paraId="32101A76" w14:textId="77777777" w:rsidTr="00B53362">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4AEFCB3"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782156E9" w14:textId="1B7AAB06" w:rsidR="000C57F7" w:rsidRPr="005C6EAD" w:rsidRDefault="009D1DFB" w:rsidP="000C57F7">
            <w:pPr>
              <w:spacing w:before="120"/>
              <w:rPr>
                <w:rFonts w:cs="Arial"/>
              </w:rPr>
            </w:pPr>
            <w:r w:rsidRPr="005C6EAD">
              <w:t>Obtener Reportes de Secretaria de Facultad.</w:t>
            </w:r>
          </w:p>
        </w:tc>
      </w:tr>
      <w:tr w:rsidR="000C57F7" w:rsidRPr="005C6EAD" w14:paraId="3C4CD2CC" w14:textId="77777777" w:rsidTr="00B53362">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ED3F769"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14C7491E" w14:textId="7DC7CB74" w:rsidR="000C57F7" w:rsidRPr="005C6EAD" w:rsidRDefault="00B2101C" w:rsidP="000C57F7">
            <w:pPr>
              <w:spacing w:before="120"/>
              <w:rPr>
                <w:rFonts w:cs="Arial"/>
              </w:rPr>
            </w:pPr>
            <w:r w:rsidRPr="005C6EAD">
              <w:rPr>
                <w:rFonts w:cs="Arial"/>
              </w:rPr>
              <w:t>Secretaria de Facultad</w:t>
            </w:r>
          </w:p>
        </w:tc>
      </w:tr>
      <w:tr w:rsidR="000C57F7" w:rsidRPr="005C6EAD" w14:paraId="4E2A7AB0" w14:textId="77777777" w:rsidTr="00B53362">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6A3FC036"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2ABDCB3C" w14:textId="3928652D" w:rsidR="000C57F7" w:rsidRPr="005C6EAD" w:rsidRDefault="00B53362" w:rsidP="000C57F7">
            <w:pPr>
              <w:spacing w:before="120"/>
              <w:rPr>
                <w:rFonts w:cs="Arial"/>
              </w:rPr>
            </w:pPr>
            <w:r w:rsidRPr="005C6EAD">
              <w:rPr>
                <w:rFonts w:cs="Arial"/>
              </w:rPr>
              <w:t>Obtener los reportes de la Secretaria de Facultad asociados al proceso.</w:t>
            </w:r>
          </w:p>
        </w:tc>
      </w:tr>
      <w:tr w:rsidR="000C57F7" w:rsidRPr="005C6EAD" w14:paraId="20D9A927" w14:textId="77777777" w:rsidTr="00B53362">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4EB18D20" w14:textId="77777777" w:rsidR="000C57F7" w:rsidRPr="005C6EAD" w:rsidRDefault="000C57F7" w:rsidP="000C57F7">
            <w:pPr>
              <w:spacing w:before="120"/>
              <w:rPr>
                <w:rFonts w:cs="Arial"/>
                <w:b/>
              </w:rPr>
            </w:pPr>
            <w:r w:rsidRPr="005C6EAD">
              <w:rPr>
                <w:rFonts w:cs="Arial"/>
                <w:b/>
              </w:rPr>
              <w:t>Resumen</w:t>
            </w:r>
          </w:p>
          <w:p w14:paraId="0C7FE0A4" w14:textId="75BDF23C" w:rsidR="000C57F7" w:rsidRPr="005C6EAD" w:rsidRDefault="00B53362" w:rsidP="00B53362">
            <w:r w:rsidRPr="005C6EAD">
              <w:t>El caso de inicio se inicia cuando la Secretaria de Facultad decide obtener los reportes de prácticas laborales, de altas movimiento de alumnos ayudantes o el de pago de estipendio y préstamos estudiantiles de algún grupo estudiantil en algún mes de pago, pasado o actual, en hojas de cálculo de Excel. El caso de uso culmina cuando la Secretaria de Facultad obtiene el reporte en formato Excel.</w:t>
            </w:r>
          </w:p>
        </w:tc>
      </w:tr>
      <w:tr w:rsidR="000C57F7" w:rsidRPr="005C6EAD" w14:paraId="39D3348D"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93B1223"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4A33A1CE" w14:textId="78A5A48F" w:rsidR="000C57F7" w:rsidRPr="005C6EAD" w:rsidRDefault="00B650B6" w:rsidP="000C57F7">
            <w:pPr>
              <w:spacing w:before="120"/>
              <w:rPr>
                <w:rFonts w:cs="Arial"/>
              </w:rPr>
            </w:pPr>
            <w:r w:rsidRPr="005C6EAD">
              <w:rPr>
                <w:rFonts w:cs="Arial"/>
              </w:rPr>
              <w:t>11, 19 y 28</w:t>
            </w:r>
          </w:p>
        </w:tc>
      </w:tr>
      <w:tr w:rsidR="00B53362" w:rsidRPr="005C6EAD" w14:paraId="215ABD17" w14:textId="77777777" w:rsidTr="00B53362">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693E175" w14:textId="77777777" w:rsidR="00B53362" w:rsidRPr="005C6EAD" w:rsidRDefault="00B53362" w:rsidP="00B53362">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223D3659" w14:textId="43435ACB" w:rsidR="00B53362" w:rsidRPr="005C6EAD" w:rsidRDefault="00B53362" w:rsidP="00B53362">
            <w:pPr>
              <w:spacing w:before="120"/>
              <w:rPr>
                <w:rFonts w:cs="Arial"/>
              </w:rPr>
            </w:pPr>
            <w:r w:rsidRPr="005C6EAD">
              <w:rPr>
                <w:rFonts w:cs="Arial"/>
              </w:rPr>
              <w:t>Para obtener un reporte para un mes de pago tiene que existir la información de este reporte en la base de datos.</w:t>
            </w:r>
          </w:p>
        </w:tc>
      </w:tr>
      <w:tr w:rsidR="00B53362" w:rsidRPr="005C6EAD" w14:paraId="7C52343A" w14:textId="77777777" w:rsidTr="00B53362">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114DD25" w14:textId="77777777" w:rsidR="00B53362" w:rsidRPr="005C6EAD" w:rsidRDefault="00B53362" w:rsidP="00B53362">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08749A5A" w14:textId="09FEEEF9" w:rsidR="00B53362" w:rsidRPr="005C6EAD" w:rsidRDefault="00B53362" w:rsidP="00B53362">
            <w:pPr>
              <w:spacing w:before="120"/>
              <w:rPr>
                <w:rFonts w:cs="Arial"/>
              </w:rPr>
            </w:pPr>
            <w:r w:rsidRPr="005C6EAD">
              <w:rPr>
                <w:rFonts w:cs="Arial"/>
              </w:rPr>
              <w:t>El reporte es exportado a una hoja de cálculo de Excel.</w:t>
            </w:r>
          </w:p>
        </w:tc>
      </w:tr>
      <w:tr w:rsidR="00EF1C37" w:rsidRPr="005C6EAD" w14:paraId="4398A746" w14:textId="7BF7CDAA" w:rsidTr="00EF1C37">
        <w:trPr>
          <w:jc w:val="center"/>
        </w:trPr>
        <w:tc>
          <w:tcPr>
            <w:tcW w:w="148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40A98D25" w14:textId="2F0F2FFE" w:rsidR="00EF1C37" w:rsidRPr="005C6EAD" w:rsidRDefault="00EF1C37" w:rsidP="000C57F7">
            <w:pPr>
              <w:spacing w:before="120"/>
              <w:rPr>
                <w:rFonts w:cs="Arial"/>
              </w:rPr>
            </w:pPr>
            <w:r w:rsidRPr="005C6EAD">
              <w:rPr>
                <w:rFonts w:cs="Arial"/>
                <w:b/>
              </w:rPr>
              <w:t>Prototipo</w:t>
            </w:r>
          </w:p>
        </w:tc>
        <w:tc>
          <w:tcPr>
            <w:tcW w:w="812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02760069" w14:textId="4391B55D" w:rsidR="00EF1C37" w:rsidRPr="005C6EAD" w:rsidRDefault="00EF1C37" w:rsidP="00EF1C37">
            <w:pPr>
              <w:spacing w:before="120"/>
              <w:rPr>
                <w:b/>
              </w:rPr>
            </w:pPr>
            <w:r w:rsidRPr="005C6EAD">
              <w:rPr>
                <w:b/>
              </w:rPr>
              <w:t>Prototipo de Obtener Reporte de Prácticas Laborales</w:t>
            </w:r>
          </w:p>
          <w:p w14:paraId="47E7926B" w14:textId="00C37FA0" w:rsidR="00EF1C37" w:rsidRPr="005C6EAD" w:rsidRDefault="00EF1C37" w:rsidP="00EF1C37">
            <w:pPr>
              <w:spacing w:before="120"/>
            </w:pPr>
            <w:r w:rsidRPr="005C6EAD">
              <w:rPr>
                <w:noProof/>
                <w:lang w:eastAsia="es-ES"/>
              </w:rPr>
              <w:drawing>
                <wp:inline distT="0" distB="0" distL="0" distR="0" wp14:anchorId="6703C8CE" wp14:editId="714847CA">
                  <wp:extent cx="5019675" cy="14573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to reporte practica.jpg"/>
                          <pic:cNvPicPr/>
                        </pic:nvPicPr>
                        <pic:blipFill>
                          <a:blip r:embed="rId41">
                            <a:extLst>
                              <a:ext uri="{28A0092B-C50C-407E-A947-70E740481C1C}">
                                <a14:useLocalDpi xmlns:a14="http://schemas.microsoft.com/office/drawing/2010/main" val="0"/>
                              </a:ext>
                            </a:extLst>
                          </a:blip>
                          <a:stretch>
                            <a:fillRect/>
                          </a:stretch>
                        </pic:blipFill>
                        <pic:spPr>
                          <a:xfrm>
                            <a:off x="0" y="0"/>
                            <a:ext cx="5019675" cy="1457325"/>
                          </a:xfrm>
                          <a:prstGeom prst="rect">
                            <a:avLst/>
                          </a:prstGeom>
                        </pic:spPr>
                      </pic:pic>
                    </a:graphicData>
                  </a:graphic>
                </wp:inline>
              </w:drawing>
            </w:r>
          </w:p>
          <w:p w14:paraId="2AC0E9F3" w14:textId="5E758284" w:rsidR="00EF1C37" w:rsidRPr="005C6EAD" w:rsidRDefault="00EF1C37" w:rsidP="00EF1C37">
            <w:pPr>
              <w:spacing w:before="120"/>
              <w:rPr>
                <w:b/>
              </w:rPr>
            </w:pPr>
            <w:r w:rsidRPr="005C6EAD">
              <w:rPr>
                <w:b/>
              </w:rPr>
              <w:t>Prototipo de Obtener Reporte de Altas Movimiento de Alumnos Ayudantes</w:t>
            </w:r>
          </w:p>
          <w:p w14:paraId="5D1CE681" w14:textId="67324BF1" w:rsidR="00EF1C37" w:rsidRPr="005C6EAD" w:rsidRDefault="00EF1C37" w:rsidP="00EF1C37">
            <w:pPr>
              <w:spacing w:before="120"/>
              <w:rPr>
                <w:rFonts w:cs="Arial"/>
              </w:rPr>
            </w:pPr>
            <w:r w:rsidRPr="005C6EAD">
              <w:rPr>
                <w:rFonts w:cs="Arial"/>
                <w:noProof/>
                <w:lang w:eastAsia="es-ES"/>
              </w:rPr>
              <w:lastRenderedPageBreak/>
              <w:drawing>
                <wp:inline distT="0" distB="0" distL="0" distR="0" wp14:anchorId="0F984F58" wp14:editId="56C93C0D">
                  <wp:extent cx="5019675" cy="16478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to reporte ayudante.jpg"/>
                          <pic:cNvPicPr/>
                        </pic:nvPicPr>
                        <pic:blipFill>
                          <a:blip r:embed="rId45">
                            <a:extLst>
                              <a:ext uri="{28A0092B-C50C-407E-A947-70E740481C1C}">
                                <a14:useLocalDpi xmlns:a14="http://schemas.microsoft.com/office/drawing/2010/main" val="0"/>
                              </a:ext>
                            </a:extLst>
                          </a:blip>
                          <a:stretch>
                            <a:fillRect/>
                          </a:stretch>
                        </pic:blipFill>
                        <pic:spPr>
                          <a:xfrm>
                            <a:off x="0" y="0"/>
                            <a:ext cx="5019675" cy="1647825"/>
                          </a:xfrm>
                          <a:prstGeom prst="rect">
                            <a:avLst/>
                          </a:prstGeom>
                        </pic:spPr>
                      </pic:pic>
                    </a:graphicData>
                  </a:graphic>
                </wp:inline>
              </w:drawing>
            </w:r>
          </w:p>
          <w:p w14:paraId="360D8006" w14:textId="77777777" w:rsidR="00EF1C37" w:rsidRPr="005C6EAD" w:rsidRDefault="00EF1C37" w:rsidP="00EF1C37">
            <w:pPr>
              <w:spacing w:before="120"/>
              <w:rPr>
                <w:b/>
              </w:rPr>
            </w:pPr>
            <w:r w:rsidRPr="005C6EAD">
              <w:rPr>
                <w:rFonts w:cs="Arial"/>
                <w:b/>
              </w:rPr>
              <w:t xml:space="preserve">Prototipo de </w:t>
            </w:r>
            <w:r w:rsidRPr="005C6EAD">
              <w:rPr>
                <w:b/>
              </w:rPr>
              <w:t>Obtener Reporte de Pago de Estipendio y Préstamos Estudiantiles</w:t>
            </w:r>
          </w:p>
          <w:p w14:paraId="6C99DF54" w14:textId="64D6933B" w:rsidR="00EF1C37" w:rsidRPr="005C6EAD" w:rsidRDefault="00EF1C37" w:rsidP="00EF1C37">
            <w:pPr>
              <w:spacing w:before="120"/>
            </w:pPr>
            <w:r w:rsidRPr="005C6EAD">
              <w:rPr>
                <w:noProof/>
                <w:lang w:eastAsia="es-ES"/>
              </w:rPr>
              <w:drawing>
                <wp:inline distT="0" distB="0" distL="0" distR="0" wp14:anchorId="16DB2EAE" wp14:editId="1FED0101">
                  <wp:extent cx="5019675" cy="16002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to reporte de pago.jpg"/>
                          <pic:cNvPicPr/>
                        </pic:nvPicPr>
                        <pic:blipFill>
                          <a:blip r:embed="rId46">
                            <a:extLst>
                              <a:ext uri="{28A0092B-C50C-407E-A947-70E740481C1C}">
                                <a14:useLocalDpi xmlns:a14="http://schemas.microsoft.com/office/drawing/2010/main" val="0"/>
                              </a:ext>
                            </a:extLst>
                          </a:blip>
                          <a:stretch>
                            <a:fillRect/>
                          </a:stretch>
                        </pic:blipFill>
                        <pic:spPr>
                          <a:xfrm>
                            <a:off x="0" y="0"/>
                            <a:ext cx="5019675" cy="1600200"/>
                          </a:xfrm>
                          <a:prstGeom prst="rect">
                            <a:avLst/>
                          </a:prstGeom>
                        </pic:spPr>
                      </pic:pic>
                    </a:graphicData>
                  </a:graphic>
                </wp:inline>
              </w:drawing>
            </w:r>
          </w:p>
        </w:tc>
      </w:tr>
    </w:tbl>
    <w:p w14:paraId="41F7FB62" w14:textId="36F84A51" w:rsidR="000C57F7" w:rsidRPr="005C6EAD" w:rsidRDefault="000C57F7" w:rsidP="00D04FDB"/>
    <w:p w14:paraId="062D37CC" w14:textId="77777777" w:rsidR="00426B5B" w:rsidRDefault="00426B5B">
      <w:pPr>
        <w:spacing w:line="240" w:lineRule="auto"/>
        <w:jc w:val="left"/>
        <w:rPr>
          <w:rFonts w:cs="Arial"/>
          <w:b/>
          <w:bCs/>
          <w:sz w:val="28"/>
          <w:szCs w:val="26"/>
          <w:shd w:val="clear" w:color="auto" w:fill="FFFFFF" w:themeFill="background1"/>
        </w:rPr>
      </w:pPr>
      <w:r>
        <w:br w:type="page"/>
      </w:r>
    </w:p>
    <w:p w14:paraId="6E47E57B" w14:textId="0BB05157" w:rsidR="000C57F7" w:rsidRPr="005C6EAD" w:rsidRDefault="000C57F7" w:rsidP="005C6EAD">
      <w:pPr>
        <w:pStyle w:val="Ttulo3"/>
      </w:pPr>
      <w:bookmarkStart w:id="213" w:name="_Toc516830170"/>
      <w:r w:rsidRPr="005C6EAD">
        <w:lastRenderedPageBreak/>
        <w:t>Anexo C12. Descripción del caso de uso &lt;</w:t>
      </w:r>
      <w:r w:rsidR="00B2101C" w:rsidRPr="005C6EAD">
        <w:t xml:space="preserve"> Actualizar los Tipos de Pago de cada Estudiante </w:t>
      </w:r>
      <w:r w:rsidRPr="005C6EAD">
        <w:t>&gt;</w:t>
      </w:r>
      <w:bookmarkEnd w:id="21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19703696"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735A1221"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61767B97" w14:textId="47D33B4B" w:rsidR="000C57F7" w:rsidRPr="005C6EAD" w:rsidRDefault="009D1DFB" w:rsidP="000C57F7">
            <w:pPr>
              <w:spacing w:before="120"/>
              <w:rPr>
                <w:rFonts w:cs="Arial"/>
              </w:rPr>
            </w:pPr>
            <w:r w:rsidRPr="005C6EAD">
              <w:t>Actualizar los Tipos de Pago de cada Estudiante</w:t>
            </w:r>
            <w:r w:rsidR="00B2101C" w:rsidRPr="005C6EAD">
              <w:t>.</w:t>
            </w:r>
          </w:p>
        </w:tc>
      </w:tr>
      <w:tr w:rsidR="000C57F7" w:rsidRPr="005C6EAD" w14:paraId="62ECFEF4"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0EACD19"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4ACAD8D3" w14:textId="33FC45E6" w:rsidR="000C57F7" w:rsidRPr="005C6EAD" w:rsidRDefault="00B2101C" w:rsidP="000C57F7">
            <w:pPr>
              <w:spacing w:before="120"/>
              <w:rPr>
                <w:rFonts w:cs="Arial"/>
              </w:rPr>
            </w:pPr>
            <w:r w:rsidRPr="005C6EAD">
              <w:rPr>
                <w:rFonts w:cs="Arial"/>
              </w:rPr>
              <w:t>Secretaria de Facultad, Especialista en Finanzas</w:t>
            </w:r>
          </w:p>
        </w:tc>
      </w:tr>
      <w:tr w:rsidR="000C57F7" w:rsidRPr="005C6EAD" w14:paraId="65281E77"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tcPr>
          <w:p w14:paraId="38FDB5F3"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783A06E9" w14:textId="05DB7B8C" w:rsidR="000C57F7" w:rsidRPr="005C6EAD" w:rsidRDefault="00DC561D" w:rsidP="000C57F7">
            <w:pPr>
              <w:spacing w:before="120"/>
              <w:rPr>
                <w:rFonts w:cs="Arial"/>
              </w:rPr>
            </w:pPr>
            <w:r w:rsidRPr="005C6EAD">
              <w:rPr>
                <w:rFonts w:cs="Arial"/>
              </w:rPr>
              <w:t>Asignar a los estudiantes sus pagos mensuales.</w:t>
            </w:r>
          </w:p>
        </w:tc>
      </w:tr>
      <w:tr w:rsidR="000C57F7" w:rsidRPr="005C6EAD" w14:paraId="1E2292D4" w14:textId="77777777" w:rsidTr="000C57F7">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4F25A4F4" w14:textId="77777777" w:rsidR="000C57F7" w:rsidRPr="005C6EAD" w:rsidRDefault="000C57F7" w:rsidP="000C57F7">
            <w:pPr>
              <w:spacing w:before="120"/>
              <w:rPr>
                <w:rFonts w:cs="Arial"/>
                <w:b/>
              </w:rPr>
            </w:pPr>
            <w:r w:rsidRPr="005C6EAD">
              <w:rPr>
                <w:rFonts w:cs="Arial"/>
                <w:b/>
              </w:rPr>
              <w:t>Resumen</w:t>
            </w:r>
          </w:p>
          <w:p w14:paraId="723609CB" w14:textId="63731353" w:rsidR="000C57F7" w:rsidRPr="005C6EAD" w:rsidRDefault="004D0087" w:rsidP="004D0087">
            <w:r w:rsidRPr="005C6EAD">
              <w:t>El caso de uso se inicia cuando se desea asignar, modificar, ver o eliminar los conceptos por los que se le va a pagar a un estudiante en el mes de pago actual. El caso de uso culmina con la asignación, modificación o eliminación de pagos a un estudiante.</w:t>
            </w:r>
          </w:p>
        </w:tc>
      </w:tr>
      <w:tr w:rsidR="000C57F7" w:rsidRPr="005C6EAD" w14:paraId="03D200BB"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F67A004"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35727A7E" w14:textId="693C1383" w:rsidR="000C57F7" w:rsidRPr="005C6EAD" w:rsidRDefault="005B1998" w:rsidP="000C57F7">
            <w:pPr>
              <w:spacing w:before="120"/>
              <w:rPr>
                <w:rFonts w:cs="Arial"/>
              </w:rPr>
            </w:pPr>
            <w:r w:rsidRPr="005C6EAD">
              <w:rPr>
                <w:rFonts w:cs="Arial"/>
              </w:rPr>
              <w:t xml:space="preserve">1, 2, 3, </w:t>
            </w:r>
            <w:r w:rsidR="00B650B6" w:rsidRPr="005C6EAD">
              <w:rPr>
                <w:rFonts w:cs="Arial"/>
              </w:rPr>
              <w:t>20, 21, 22, 23 y 24</w:t>
            </w:r>
          </w:p>
        </w:tc>
      </w:tr>
      <w:tr w:rsidR="000C57F7" w:rsidRPr="005C6EAD" w14:paraId="610B44CA"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2A72A7F4"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41420BC1" w14:textId="77777777" w:rsidR="000C57F7" w:rsidRPr="005C6EAD" w:rsidRDefault="004D0087" w:rsidP="00A30C9B">
            <w:pPr>
              <w:pStyle w:val="Prrafodelista"/>
              <w:numPr>
                <w:ilvl w:val="0"/>
                <w:numId w:val="18"/>
              </w:numPr>
              <w:spacing w:before="120"/>
              <w:rPr>
                <w:rFonts w:cs="Arial"/>
              </w:rPr>
            </w:pPr>
            <w:r w:rsidRPr="005C6EAD">
              <w:rPr>
                <w:rFonts w:cs="Arial"/>
              </w:rPr>
              <w:t>Los datos del estudiante al que se le van a asignar, modificar o eliminar pagos deben existir en la base de datos.</w:t>
            </w:r>
          </w:p>
          <w:p w14:paraId="3C401303" w14:textId="77777777" w:rsidR="004D0087" w:rsidRPr="005C6EAD" w:rsidRDefault="004D0087" w:rsidP="00A30C9B">
            <w:pPr>
              <w:pStyle w:val="Prrafodelista"/>
              <w:numPr>
                <w:ilvl w:val="0"/>
                <w:numId w:val="18"/>
              </w:numPr>
              <w:spacing w:before="120"/>
              <w:rPr>
                <w:rFonts w:cs="Arial"/>
              </w:rPr>
            </w:pPr>
            <w:r w:rsidRPr="005C6EAD">
              <w:rPr>
                <w:rFonts w:cs="Arial"/>
              </w:rPr>
              <w:t>Los tipos de pago a asignar deben existir en la base de datos.</w:t>
            </w:r>
          </w:p>
          <w:p w14:paraId="0BA200F4" w14:textId="2DA2183C" w:rsidR="004D0087" w:rsidRPr="005C6EAD" w:rsidRDefault="004D0087" w:rsidP="00A30C9B">
            <w:pPr>
              <w:pStyle w:val="Prrafodelista"/>
              <w:numPr>
                <w:ilvl w:val="0"/>
                <w:numId w:val="18"/>
              </w:numPr>
              <w:spacing w:before="120"/>
              <w:rPr>
                <w:rFonts w:cs="Arial"/>
              </w:rPr>
            </w:pPr>
            <w:r w:rsidRPr="005C6EAD">
              <w:rPr>
                <w:rFonts w:cs="Arial"/>
              </w:rPr>
              <w:t>En caso de modificar o eliminar tipos de pago a un estudiante este debe tener los mismos asignados</w:t>
            </w:r>
            <w:r w:rsidR="00CC2092" w:rsidRPr="005C6EAD">
              <w:rPr>
                <w:rFonts w:cs="Arial"/>
              </w:rPr>
              <w:t xml:space="preserve"> en el mes de pago actual</w:t>
            </w:r>
            <w:r w:rsidRPr="005C6EAD">
              <w:rPr>
                <w:rFonts w:cs="Arial"/>
              </w:rPr>
              <w:t>.</w:t>
            </w:r>
          </w:p>
        </w:tc>
      </w:tr>
      <w:tr w:rsidR="000C57F7" w:rsidRPr="005C6EAD" w14:paraId="3305D203"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85AE369"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21D2E772" w14:textId="162B0700" w:rsidR="000C57F7" w:rsidRPr="005C6EAD" w:rsidRDefault="004D0087" w:rsidP="004D0087">
            <w:pPr>
              <w:spacing w:before="240"/>
              <w:rPr>
                <w:rFonts w:cs="Arial"/>
                <w:szCs w:val="24"/>
              </w:rPr>
            </w:pPr>
            <w:r w:rsidRPr="005C6EAD">
              <w:rPr>
                <w:rFonts w:cs="Arial"/>
                <w:szCs w:val="24"/>
              </w:rPr>
              <w:t>Ha sido asignado/modificado/eliminado los tipos de pago de un estudiante para el mes de pago actual.</w:t>
            </w:r>
          </w:p>
        </w:tc>
      </w:tr>
      <w:tr w:rsidR="000C57F7" w:rsidRPr="005C6EAD" w14:paraId="6C95D090" w14:textId="77777777" w:rsidTr="008551A1">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1568F84" w14:textId="77777777" w:rsidR="000C57F7" w:rsidRPr="005C6EAD" w:rsidRDefault="000C57F7" w:rsidP="000C57F7">
            <w:pPr>
              <w:spacing w:before="120"/>
              <w:rPr>
                <w:rFonts w:cs="Arial"/>
                <w:b/>
              </w:rPr>
            </w:pPr>
            <w:r w:rsidRPr="005C6EAD">
              <w:rPr>
                <w:rFonts w:cs="Arial"/>
                <w:b/>
              </w:rPr>
              <w:lastRenderedPageBreak/>
              <w:t>Prototipo</w:t>
            </w:r>
          </w:p>
        </w:tc>
        <w:tc>
          <w:tcPr>
            <w:tcW w:w="6494" w:type="dxa"/>
            <w:tcBorders>
              <w:top w:val="single" w:sz="6" w:space="0" w:color="000000"/>
              <w:left w:val="single" w:sz="6" w:space="0" w:color="000000"/>
              <w:bottom w:val="single" w:sz="6" w:space="0" w:color="000000"/>
              <w:right w:val="single" w:sz="6" w:space="0" w:color="000000"/>
            </w:tcBorders>
          </w:tcPr>
          <w:p w14:paraId="70CC66EF" w14:textId="00D0343F" w:rsidR="000C57F7" w:rsidRPr="005C6EAD" w:rsidRDefault="008551A1" w:rsidP="000C57F7">
            <w:pPr>
              <w:spacing w:before="120"/>
              <w:rPr>
                <w:rFonts w:cs="Arial"/>
              </w:rPr>
            </w:pPr>
            <w:r w:rsidRPr="005C6EAD">
              <w:rPr>
                <w:rFonts w:cs="Arial"/>
                <w:noProof/>
                <w:lang w:eastAsia="es-ES"/>
              </w:rPr>
              <w:drawing>
                <wp:inline distT="0" distB="0" distL="0" distR="0" wp14:anchorId="4E70F94D" wp14:editId="078A4BC9">
                  <wp:extent cx="3924300" cy="22479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oto asignar pagos.jpg"/>
                          <pic:cNvPicPr/>
                        </pic:nvPicPr>
                        <pic:blipFill>
                          <a:blip r:embed="rId47">
                            <a:extLst>
                              <a:ext uri="{28A0092B-C50C-407E-A947-70E740481C1C}">
                                <a14:useLocalDpi xmlns:a14="http://schemas.microsoft.com/office/drawing/2010/main" val="0"/>
                              </a:ext>
                            </a:extLst>
                          </a:blip>
                          <a:stretch>
                            <a:fillRect/>
                          </a:stretch>
                        </pic:blipFill>
                        <pic:spPr>
                          <a:xfrm>
                            <a:off x="0" y="0"/>
                            <a:ext cx="3924300" cy="2247900"/>
                          </a:xfrm>
                          <a:prstGeom prst="rect">
                            <a:avLst/>
                          </a:prstGeom>
                        </pic:spPr>
                      </pic:pic>
                    </a:graphicData>
                  </a:graphic>
                </wp:inline>
              </w:drawing>
            </w:r>
          </w:p>
        </w:tc>
      </w:tr>
    </w:tbl>
    <w:p w14:paraId="657F664D" w14:textId="178E70A3" w:rsidR="000C57F7" w:rsidRPr="005C6EAD" w:rsidRDefault="000C57F7" w:rsidP="00D04FDB"/>
    <w:p w14:paraId="6B41C88C" w14:textId="77777777" w:rsidR="00426B5B" w:rsidRDefault="00426B5B">
      <w:pPr>
        <w:spacing w:line="240" w:lineRule="auto"/>
        <w:jc w:val="left"/>
        <w:rPr>
          <w:rFonts w:cs="Arial"/>
          <w:b/>
          <w:bCs/>
          <w:sz w:val="28"/>
          <w:szCs w:val="26"/>
          <w:shd w:val="clear" w:color="auto" w:fill="FFFFFF" w:themeFill="background1"/>
        </w:rPr>
      </w:pPr>
      <w:r>
        <w:br w:type="page"/>
      </w:r>
    </w:p>
    <w:p w14:paraId="4E83DF14" w14:textId="653CDEF2" w:rsidR="000C57F7" w:rsidRPr="005C6EAD" w:rsidRDefault="000C57F7" w:rsidP="005C6EAD">
      <w:pPr>
        <w:pStyle w:val="Ttulo3"/>
      </w:pPr>
      <w:bookmarkStart w:id="214" w:name="_Toc516830171"/>
      <w:r w:rsidRPr="005C6EAD">
        <w:lastRenderedPageBreak/>
        <w:t>Anexo C13. Descripción del caso de uso &lt;</w:t>
      </w:r>
      <w:r w:rsidR="00B2101C" w:rsidRPr="005C6EAD">
        <w:t xml:space="preserve"> Gestionar Préstamos Estudiantiles </w:t>
      </w:r>
      <w:r w:rsidRPr="005C6EAD">
        <w:t>&gt;</w:t>
      </w:r>
      <w:bookmarkEnd w:id="214"/>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61B08655" w14:textId="77777777" w:rsidTr="002F0EAE">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6951077C" w14:textId="77777777" w:rsidR="000C57F7" w:rsidRPr="005C6EAD" w:rsidRDefault="000C57F7" w:rsidP="004A2670">
            <w:pPr>
              <w:spacing w:before="24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649921BF" w14:textId="5FF22D0C" w:rsidR="000C57F7" w:rsidRPr="005C6EAD" w:rsidRDefault="00B2101C" w:rsidP="004A2670">
            <w:pPr>
              <w:spacing w:before="240"/>
            </w:pPr>
            <w:r w:rsidRPr="005C6EAD">
              <w:t>Gestionar Préstamos Estudiantiles</w:t>
            </w:r>
          </w:p>
        </w:tc>
      </w:tr>
      <w:tr w:rsidR="000C57F7" w:rsidRPr="005C6EAD" w14:paraId="09E23655" w14:textId="77777777" w:rsidTr="002F0EAE">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C1E64F0" w14:textId="77777777" w:rsidR="000C57F7" w:rsidRPr="005C6EAD" w:rsidRDefault="000C57F7" w:rsidP="004A2670">
            <w:pPr>
              <w:spacing w:before="24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451320E8" w14:textId="530D5127" w:rsidR="000C57F7" w:rsidRPr="005C6EAD" w:rsidRDefault="00B2101C" w:rsidP="004A2670">
            <w:pPr>
              <w:spacing w:before="240"/>
              <w:rPr>
                <w:rFonts w:cs="Arial"/>
              </w:rPr>
            </w:pPr>
            <w:r w:rsidRPr="005C6EAD">
              <w:rPr>
                <w:rFonts w:cs="Arial"/>
              </w:rPr>
              <w:t>Especialista en Finanzas</w:t>
            </w:r>
          </w:p>
        </w:tc>
      </w:tr>
      <w:tr w:rsidR="000C57F7" w:rsidRPr="005C6EAD" w14:paraId="6F113935" w14:textId="77777777" w:rsidTr="002F0EAE">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6D9D0BF2" w14:textId="77777777" w:rsidR="000C57F7" w:rsidRPr="005C6EAD" w:rsidRDefault="000C57F7" w:rsidP="004A2670">
            <w:pPr>
              <w:spacing w:before="240"/>
              <w:rPr>
                <w:rFonts w:cs="Arial"/>
                <w:b/>
              </w:rPr>
            </w:pPr>
            <w:r w:rsidRPr="005C6EAD">
              <w:rPr>
                <w:rFonts w:cs="Arial"/>
                <w:b/>
              </w:rPr>
              <w:t>Resumen</w:t>
            </w:r>
          </w:p>
          <w:p w14:paraId="57F50D6F" w14:textId="5D2EF8C5" w:rsidR="006F393D" w:rsidRPr="005C6EAD" w:rsidRDefault="006F393D" w:rsidP="004A2670">
            <w:pPr>
              <w:spacing w:before="240"/>
            </w:pPr>
            <w:r w:rsidRPr="005C6EAD">
              <w:t xml:space="preserve">El caso de uso se inicia cuando la Especialista es Finanzas desea insertar, modificar, ver, cambiar estado o eliminar un préstamo estudiantil. </w:t>
            </w:r>
            <w:r w:rsidR="00A23FEB" w:rsidRPr="005C6EAD">
              <w:t xml:space="preserve">Si la Especialista en Finanzas decide insertar un préstamo estudiantil, cuando todos los datos son insertados correctamente, el sistema validará y visualizará los datos insertados si no hubo problemas en la inserción de los mismos. Si se decide modificar algún dato de un préstamo estudiantil, se mostrará un formulario con todos los datos del mismo listo para su modificación. </w:t>
            </w:r>
            <w:r w:rsidR="00A23FEB" w:rsidRPr="005C6EAD">
              <w:rPr>
                <w:rFonts w:cs="Arial"/>
                <w:szCs w:val="24"/>
              </w:rPr>
              <w:t>El caso de uso culmina con la inserción, modificación o eliminación de un préstamo estudiantil.</w:t>
            </w:r>
          </w:p>
        </w:tc>
      </w:tr>
      <w:tr w:rsidR="000C57F7" w:rsidRPr="005C6EAD" w14:paraId="6EC3005F"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CC96F3" w14:textId="77777777" w:rsidR="000C57F7" w:rsidRPr="005C6EAD" w:rsidRDefault="000C57F7" w:rsidP="004A2670">
            <w:pPr>
              <w:spacing w:before="24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DC7A2F1" w14:textId="069BB532" w:rsidR="000C57F7" w:rsidRPr="005C6EAD" w:rsidRDefault="005B1998" w:rsidP="004A2670">
            <w:pPr>
              <w:spacing w:before="240"/>
              <w:rPr>
                <w:rFonts w:cs="Arial"/>
              </w:rPr>
            </w:pPr>
            <w:r w:rsidRPr="005C6EAD">
              <w:rPr>
                <w:rFonts w:cs="Arial"/>
              </w:rPr>
              <w:t xml:space="preserve">1, 2, 3, </w:t>
            </w:r>
            <w:r w:rsidR="0024332A" w:rsidRPr="005C6EAD">
              <w:rPr>
                <w:rFonts w:cs="Arial"/>
              </w:rPr>
              <w:t>29, 30, 31, 32 y 33</w:t>
            </w:r>
          </w:p>
        </w:tc>
      </w:tr>
      <w:tr w:rsidR="000C57F7" w:rsidRPr="005C6EAD" w14:paraId="39A027E2" w14:textId="77777777" w:rsidTr="002F0EAE">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9F220FE" w14:textId="77777777" w:rsidR="000C57F7" w:rsidRPr="005C6EAD" w:rsidRDefault="000C57F7" w:rsidP="004A2670">
            <w:pPr>
              <w:spacing w:before="24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EFF4840" w14:textId="77777777" w:rsidR="000C57F7" w:rsidRPr="005C6EAD" w:rsidRDefault="00A23FEB" w:rsidP="00A30C9B">
            <w:pPr>
              <w:pStyle w:val="Prrafodelista"/>
              <w:numPr>
                <w:ilvl w:val="0"/>
                <w:numId w:val="14"/>
              </w:numPr>
              <w:spacing w:before="240"/>
            </w:pPr>
            <w:r w:rsidRPr="005C6EAD">
              <w:t>En el caso de eliminar o modificar deben existir los datos del préstamo estudiantil.</w:t>
            </w:r>
          </w:p>
          <w:p w14:paraId="2F769BBE" w14:textId="77777777" w:rsidR="00A23FEB" w:rsidRPr="005C6EAD" w:rsidRDefault="00A23FEB" w:rsidP="00A30C9B">
            <w:pPr>
              <w:pStyle w:val="Prrafodelista"/>
              <w:numPr>
                <w:ilvl w:val="0"/>
                <w:numId w:val="14"/>
              </w:numPr>
              <w:spacing w:before="240"/>
            </w:pPr>
            <w:r w:rsidRPr="005C6EAD">
              <w:t xml:space="preserve">En el caso de cambiar el estado del préstamo estudiantil a </w:t>
            </w:r>
            <w:r w:rsidR="004A2670" w:rsidRPr="005C6EAD">
              <w:t>“</w:t>
            </w:r>
            <w:r w:rsidRPr="005C6EAD">
              <w:t>activo</w:t>
            </w:r>
            <w:r w:rsidR="004A2670" w:rsidRPr="005C6EAD">
              <w:t>”, su estado debe ser “no activo”.</w:t>
            </w:r>
          </w:p>
          <w:p w14:paraId="68E87A13" w14:textId="79D938BA" w:rsidR="004A2670" w:rsidRPr="005C6EAD" w:rsidRDefault="004A2670" w:rsidP="00A30C9B">
            <w:pPr>
              <w:pStyle w:val="Prrafodelista"/>
              <w:numPr>
                <w:ilvl w:val="0"/>
                <w:numId w:val="14"/>
              </w:numPr>
              <w:spacing w:before="240"/>
            </w:pPr>
            <w:r w:rsidRPr="005C6EAD">
              <w:t>En el caso de cambiar el estado del préstamo estudiantil a “no activo”, su estado debe ser “activo”.</w:t>
            </w:r>
          </w:p>
        </w:tc>
      </w:tr>
      <w:tr w:rsidR="004A2670" w:rsidRPr="005C6EAD" w14:paraId="556AB268" w14:textId="77777777" w:rsidTr="002F0EAE">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5026E20A" w14:textId="77777777" w:rsidR="004A2670" w:rsidRPr="005C6EAD" w:rsidRDefault="004A2670" w:rsidP="004A2670">
            <w:pPr>
              <w:spacing w:before="24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6D65B71C" w14:textId="77777777" w:rsidR="004A2670" w:rsidRPr="005C6EAD" w:rsidRDefault="004A2670" w:rsidP="00A30C9B">
            <w:pPr>
              <w:pStyle w:val="Prrafodelista"/>
              <w:numPr>
                <w:ilvl w:val="0"/>
                <w:numId w:val="15"/>
              </w:numPr>
              <w:spacing w:before="240"/>
              <w:rPr>
                <w:rFonts w:cs="Arial"/>
                <w:szCs w:val="24"/>
              </w:rPr>
            </w:pPr>
            <w:r w:rsidRPr="005C6EAD">
              <w:rPr>
                <w:rFonts w:cs="Arial"/>
                <w:szCs w:val="24"/>
              </w:rPr>
              <w:t>Ha sido insertado/modificado/eliminado un préstamo estudiantil.</w:t>
            </w:r>
          </w:p>
          <w:p w14:paraId="7EBA8AC5" w14:textId="217B6772" w:rsidR="004A2670" w:rsidRPr="005C6EAD" w:rsidRDefault="004A2670" w:rsidP="00A30C9B">
            <w:pPr>
              <w:pStyle w:val="Prrafodelista"/>
              <w:numPr>
                <w:ilvl w:val="0"/>
                <w:numId w:val="15"/>
              </w:numPr>
              <w:spacing w:before="240"/>
              <w:rPr>
                <w:rFonts w:cs="Arial"/>
              </w:rPr>
            </w:pPr>
            <w:r w:rsidRPr="005C6EAD">
              <w:rPr>
                <w:rFonts w:cs="Arial"/>
                <w:szCs w:val="24"/>
              </w:rPr>
              <w:t xml:space="preserve">Ha sido modificado el estado de algún préstamo </w:t>
            </w:r>
            <w:r w:rsidRPr="005C6EAD">
              <w:rPr>
                <w:rFonts w:cs="Arial"/>
                <w:szCs w:val="24"/>
              </w:rPr>
              <w:lastRenderedPageBreak/>
              <w:t>estudiantil.</w:t>
            </w:r>
          </w:p>
        </w:tc>
      </w:tr>
      <w:tr w:rsidR="004A2670" w:rsidRPr="005C6EAD" w14:paraId="1A4E5122" w14:textId="77777777" w:rsidTr="008551A1">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94B2FF2" w14:textId="77777777" w:rsidR="004A2670" w:rsidRPr="005C6EAD" w:rsidRDefault="004A2670" w:rsidP="004A2670">
            <w:pPr>
              <w:spacing w:before="240"/>
              <w:rPr>
                <w:rFonts w:cs="Arial"/>
                <w:b/>
              </w:rPr>
            </w:pPr>
            <w:r w:rsidRPr="005C6EAD">
              <w:rPr>
                <w:rFonts w:cs="Arial"/>
                <w:b/>
              </w:rPr>
              <w:lastRenderedPageBreak/>
              <w:t>Prototipo</w:t>
            </w:r>
          </w:p>
        </w:tc>
        <w:tc>
          <w:tcPr>
            <w:tcW w:w="6494" w:type="dxa"/>
            <w:tcBorders>
              <w:top w:val="single" w:sz="6" w:space="0" w:color="000000"/>
              <w:left w:val="single" w:sz="6" w:space="0" w:color="000000"/>
              <w:bottom w:val="single" w:sz="6" w:space="0" w:color="000000"/>
              <w:right w:val="single" w:sz="6" w:space="0" w:color="000000"/>
            </w:tcBorders>
          </w:tcPr>
          <w:p w14:paraId="74F6C487" w14:textId="3B2B50E2" w:rsidR="004A2670" w:rsidRPr="005C6EAD" w:rsidRDefault="008551A1" w:rsidP="004A2670">
            <w:pPr>
              <w:spacing w:before="240"/>
              <w:rPr>
                <w:rFonts w:cs="Arial"/>
                <w:b/>
              </w:rPr>
            </w:pPr>
            <w:r w:rsidRPr="005C6EAD">
              <w:rPr>
                <w:rFonts w:cs="Arial"/>
                <w:b/>
              </w:rPr>
              <w:t>Prototipo de agregar Préstamo Estudiantil</w:t>
            </w:r>
          </w:p>
          <w:p w14:paraId="5FE6B1F1" w14:textId="6B8D547F" w:rsidR="008551A1" w:rsidRPr="005C6EAD" w:rsidRDefault="008551A1" w:rsidP="004A2670">
            <w:pPr>
              <w:spacing w:before="240"/>
              <w:rPr>
                <w:rFonts w:cs="Arial"/>
              </w:rPr>
            </w:pPr>
            <w:r w:rsidRPr="005C6EAD">
              <w:rPr>
                <w:rFonts w:cs="Arial"/>
                <w:noProof/>
                <w:lang w:eastAsia="es-ES"/>
              </w:rPr>
              <w:drawing>
                <wp:inline distT="0" distB="0" distL="0" distR="0" wp14:anchorId="27EF6EE5" wp14:editId="0C777CC0">
                  <wp:extent cx="3676650" cy="1962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roto agregar prestamo.jpg"/>
                          <pic:cNvPicPr/>
                        </pic:nvPicPr>
                        <pic:blipFill>
                          <a:blip r:embed="rId48">
                            <a:extLst>
                              <a:ext uri="{28A0092B-C50C-407E-A947-70E740481C1C}">
                                <a14:useLocalDpi xmlns:a14="http://schemas.microsoft.com/office/drawing/2010/main" val="0"/>
                              </a:ext>
                            </a:extLst>
                          </a:blip>
                          <a:stretch>
                            <a:fillRect/>
                          </a:stretch>
                        </pic:blipFill>
                        <pic:spPr>
                          <a:xfrm>
                            <a:off x="0" y="0"/>
                            <a:ext cx="3676650" cy="1962150"/>
                          </a:xfrm>
                          <a:prstGeom prst="rect">
                            <a:avLst/>
                          </a:prstGeom>
                        </pic:spPr>
                      </pic:pic>
                    </a:graphicData>
                  </a:graphic>
                </wp:inline>
              </w:drawing>
            </w:r>
          </w:p>
          <w:p w14:paraId="6AC982A1" w14:textId="77777777" w:rsidR="008551A1" w:rsidRPr="005C6EAD" w:rsidRDefault="008551A1" w:rsidP="004A2670">
            <w:pPr>
              <w:spacing w:before="240"/>
              <w:rPr>
                <w:rFonts w:cs="Arial"/>
                <w:b/>
              </w:rPr>
            </w:pPr>
            <w:r w:rsidRPr="005C6EAD">
              <w:rPr>
                <w:rFonts w:cs="Arial"/>
                <w:b/>
              </w:rPr>
              <w:t>Prototipo de modificar Préstamo Estudiantil</w:t>
            </w:r>
          </w:p>
          <w:p w14:paraId="12908C86" w14:textId="26EE8870" w:rsidR="008551A1" w:rsidRPr="005C6EAD" w:rsidRDefault="008551A1" w:rsidP="004A2670">
            <w:pPr>
              <w:spacing w:before="240"/>
              <w:rPr>
                <w:rFonts w:cs="Arial"/>
              </w:rPr>
            </w:pPr>
            <w:r w:rsidRPr="005C6EAD">
              <w:rPr>
                <w:rFonts w:cs="Arial"/>
                <w:noProof/>
                <w:lang w:eastAsia="es-ES"/>
              </w:rPr>
              <w:drawing>
                <wp:inline distT="0" distB="0" distL="0" distR="0" wp14:anchorId="27F504FC" wp14:editId="4553E712">
                  <wp:extent cx="3676650" cy="1962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oto modificar prestamo.jpg"/>
                          <pic:cNvPicPr/>
                        </pic:nvPicPr>
                        <pic:blipFill>
                          <a:blip r:embed="rId49">
                            <a:extLst>
                              <a:ext uri="{28A0092B-C50C-407E-A947-70E740481C1C}">
                                <a14:useLocalDpi xmlns:a14="http://schemas.microsoft.com/office/drawing/2010/main" val="0"/>
                              </a:ext>
                            </a:extLst>
                          </a:blip>
                          <a:stretch>
                            <a:fillRect/>
                          </a:stretch>
                        </pic:blipFill>
                        <pic:spPr>
                          <a:xfrm>
                            <a:off x="0" y="0"/>
                            <a:ext cx="3676650" cy="1962150"/>
                          </a:xfrm>
                          <a:prstGeom prst="rect">
                            <a:avLst/>
                          </a:prstGeom>
                        </pic:spPr>
                      </pic:pic>
                    </a:graphicData>
                  </a:graphic>
                </wp:inline>
              </w:drawing>
            </w:r>
          </w:p>
          <w:p w14:paraId="198BC2D7" w14:textId="77777777" w:rsidR="008551A1" w:rsidRPr="005C6EAD" w:rsidRDefault="008551A1" w:rsidP="004A2670">
            <w:pPr>
              <w:spacing w:before="240"/>
              <w:rPr>
                <w:rFonts w:cs="Arial"/>
                <w:b/>
              </w:rPr>
            </w:pPr>
            <w:r w:rsidRPr="005C6EAD">
              <w:rPr>
                <w:rFonts w:cs="Arial"/>
                <w:b/>
              </w:rPr>
              <w:t>Prototipo de eliminar Préstamo Estudiantil</w:t>
            </w:r>
          </w:p>
          <w:p w14:paraId="547B53E5" w14:textId="1C93CE01" w:rsidR="008551A1" w:rsidRPr="005C6EAD" w:rsidRDefault="008551A1" w:rsidP="004A2670">
            <w:pPr>
              <w:spacing w:before="240"/>
              <w:rPr>
                <w:rFonts w:cs="Arial"/>
              </w:rPr>
            </w:pPr>
            <w:r w:rsidRPr="005C6EAD">
              <w:rPr>
                <w:rFonts w:cs="Arial"/>
                <w:noProof/>
                <w:lang w:eastAsia="es-ES"/>
              </w:rPr>
              <w:drawing>
                <wp:inline distT="0" distB="0" distL="0" distR="0" wp14:anchorId="6D52B336" wp14:editId="13283A99">
                  <wp:extent cx="3105150" cy="1485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oto eliminar prestamo.jpg"/>
                          <pic:cNvPicPr/>
                        </pic:nvPicPr>
                        <pic:blipFill>
                          <a:blip r:embed="rId50">
                            <a:extLst>
                              <a:ext uri="{28A0092B-C50C-407E-A947-70E740481C1C}">
                                <a14:useLocalDpi xmlns:a14="http://schemas.microsoft.com/office/drawing/2010/main" val="0"/>
                              </a:ext>
                            </a:extLst>
                          </a:blip>
                          <a:stretch>
                            <a:fillRect/>
                          </a:stretch>
                        </pic:blipFill>
                        <pic:spPr>
                          <a:xfrm>
                            <a:off x="0" y="0"/>
                            <a:ext cx="3105150" cy="1485900"/>
                          </a:xfrm>
                          <a:prstGeom prst="rect">
                            <a:avLst/>
                          </a:prstGeom>
                        </pic:spPr>
                      </pic:pic>
                    </a:graphicData>
                  </a:graphic>
                </wp:inline>
              </w:drawing>
            </w:r>
          </w:p>
        </w:tc>
      </w:tr>
    </w:tbl>
    <w:p w14:paraId="45E3E136" w14:textId="201D5650" w:rsidR="000C57F7" w:rsidRPr="005C6EAD" w:rsidRDefault="000C57F7" w:rsidP="00D04FDB"/>
    <w:p w14:paraId="20850877" w14:textId="4EF728C2" w:rsidR="000C57F7" w:rsidRPr="005C6EAD" w:rsidRDefault="000C57F7" w:rsidP="005C6EAD">
      <w:pPr>
        <w:pStyle w:val="Ttulo3"/>
      </w:pPr>
      <w:bookmarkStart w:id="215" w:name="_Toc516830172"/>
      <w:r w:rsidRPr="005C6EAD">
        <w:lastRenderedPageBreak/>
        <w:t>Anexo C14. Descripción del caso de uso &lt;</w:t>
      </w:r>
      <w:r w:rsidR="00B2101C" w:rsidRPr="005C6EAD">
        <w:t xml:space="preserve"> Gestionar Reintegros </w:t>
      </w:r>
      <w:r w:rsidRPr="005C6EAD">
        <w:t>&gt;</w:t>
      </w:r>
      <w:bookmarkEnd w:id="215"/>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7D5E9736" w14:textId="77777777" w:rsidTr="004A2670">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18B9D4F0" w14:textId="77777777" w:rsidR="000C57F7" w:rsidRPr="005C6EAD" w:rsidRDefault="000C57F7" w:rsidP="004A2670">
            <w:pPr>
              <w:spacing w:before="24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2C2AB496" w14:textId="1A9B0D92" w:rsidR="000C57F7" w:rsidRPr="005C6EAD" w:rsidRDefault="00B2101C" w:rsidP="004A2670">
            <w:pPr>
              <w:spacing w:before="240"/>
              <w:rPr>
                <w:rFonts w:cs="Arial"/>
              </w:rPr>
            </w:pPr>
            <w:r w:rsidRPr="005C6EAD">
              <w:t>Gestionar Reintegros</w:t>
            </w:r>
          </w:p>
        </w:tc>
      </w:tr>
      <w:tr w:rsidR="000C57F7" w:rsidRPr="005C6EAD" w14:paraId="0155C3A4" w14:textId="77777777" w:rsidTr="004A2670">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30DBDFB7" w14:textId="77777777" w:rsidR="000C57F7" w:rsidRPr="005C6EAD" w:rsidRDefault="000C57F7" w:rsidP="004A2670">
            <w:pPr>
              <w:spacing w:before="24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7E2234EF" w14:textId="637D5588" w:rsidR="000C57F7" w:rsidRPr="005C6EAD" w:rsidRDefault="00B2101C" w:rsidP="004A2670">
            <w:pPr>
              <w:spacing w:before="240"/>
              <w:rPr>
                <w:rFonts w:cs="Arial"/>
              </w:rPr>
            </w:pPr>
            <w:r w:rsidRPr="005C6EAD">
              <w:rPr>
                <w:rFonts w:cs="Arial"/>
              </w:rPr>
              <w:t>Especialista en Finanzas</w:t>
            </w:r>
          </w:p>
        </w:tc>
      </w:tr>
      <w:tr w:rsidR="000C57F7" w:rsidRPr="005C6EAD" w14:paraId="5B2138E2" w14:textId="77777777" w:rsidTr="004A2670">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145763FD" w14:textId="77777777" w:rsidR="000C57F7" w:rsidRPr="005C6EAD" w:rsidRDefault="000C57F7" w:rsidP="004A2670">
            <w:pPr>
              <w:spacing w:before="240"/>
              <w:rPr>
                <w:rFonts w:cs="Arial"/>
                <w:b/>
              </w:rPr>
            </w:pPr>
            <w:r w:rsidRPr="005C6EAD">
              <w:rPr>
                <w:rFonts w:cs="Arial"/>
                <w:b/>
              </w:rPr>
              <w:t>Resumen</w:t>
            </w:r>
          </w:p>
          <w:p w14:paraId="77A39F3F" w14:textId="1D3D2DED" w:rsidR="000C57F7" w:rsidRPr="005C6EAD" w:rsidRDefault="004A2670" w:rsidP="004A2670">
            <w:pPr>
              <w:spacing w:before="240"/>
            </w:pPr>
            <w:r w:rsidRPr="005C6EAD">
              <w:t xml:space="preserve">El caso de uso se inicia cuando la Especialista es Finanzas desea insertar, ver, o eliminar un reintegro. Si la Especialista en Finanzas decide insertar un reintegro, cuando todos los datos son insertados correctamente, el sistema validará y visualizará los datos insertados si no hubo problemas en la inserción de los mismos. </w:t>
            </w:r>
            <w:r w:rsidRPr="005C6EAD">
              <w:rPr>
                <w:rFonts w:cs="Arial"/>
                <w:szCs w:val="24"/>
              </w:rPr>
              <w:t>El caso de uso culmina con la inserción o eliminación de un reintegro.</w:t>
            </w:r>
          </w:p>
        </w:tc>
      </w:tr>
      <w:tr w:rsidR="000C57F7" w:rsidRPr="005C6EAD" w14:paraId="52D4AEEB"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4901FD4" w14:textId="77777777" w:rsidR="000C57F7" w:rsidRPr="005C6EAD" w:rsidRDefault="000C57F7" w:rsidP="004A2670">
            <w:pPr>
              <w:spacing w:before="24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4821C6CE" w14:textId="0A26C0C6" w:rsidR="000C57F7" w:rsidRPr="005C6EAD" w:rsidRDefault="005B1998" w:rsidP="004A2670">
            <w:pPr>
              <w:spacing w:before="240"/>
              <w:rPr>
                <w:rFonts w:cs="Arial"/>
              </w:rPr>
            </w:pPr>
            <w:r w:rsidRPr="005C6EAD">
              <w:rPr>
                <w:rFonts w:cs="Arial"/>
              </w:rPr>
              <w:t xml:space="preserve">1, 2, 3, </w:t>
            </w:r>
            <w:r w:rsidR="0024332A" w:rsidRPr="005C6EAD">
              <w:rPr>
                <w:rFonts w:cs="Arial"/>
              </w:rPr>
              <w:t>34, 35 y 36</w:t>
            </w:r>
          </w:p>
        </w:tc>
      </w:tr>
      <w:tr w:rsidR="000C57F7" w:rsidRPr="005C6EAD" w14:paraId="7DED1B48" w14:textId="77777777" w:rsidTr="004A2670">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4473E4B" w14:textId="77777777" w:rsidR="000C57F7" w:rsidRPr="005C6EAD" w:rsidRDefault="000C57F7" w:rsidP="004A2670">
            <w:pPr>
              <w:spacing w:before="24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DEAB7B1" w14:textId="77777777" w:rsidR="004D1F9B" w:rsidRPr="005C6EAD" w:rsidRDefault="004A2670" w:rsidP="00A30C9B">
            <w:pPr>
              <w:pStyle w:val="Prrafodelista"/>
              <w:numPr>
                <w:ilvl w:val="0"/>
                <w:numId w:val="16"/>
              </w:numPr>
              <w:spacing w:before="240"/>
              <w:rPr>
                <w:rFonts w:cs="Arial"/>
              </w:rPr>
            </w:pPr>
            <w:r w:rsidRPr="005C6EAD">
              <w:rPr>
                <w:rFonts w:cs="Arial"/>
              </w:rPr>
              <w:t>Los datos del estudiante que solicita el reintegro deben existir en la base de datos.</w:t>
            </w:r>
          </w:p>
          <w:p w14:paraId="7C2DA3AD" w14:textId="52BA3693" w:rsidR="004D1F9B" w:rsidRPr="005C6EAD" w:rsidRDefault="004D1F9B" w:rsidP="00A30C9B">
            <w:pPr>
              <w:pStyle w:val="Prrafodelista"/>
              <w:numPr>
                <w:ilvl w:val="0"/>
                <w:numId w:val="16"/>
              </w:numPr>
              <w:spacing w:before="240"/>
              <w:rPr>
                <w:rFonts w:cs="Arial"/>
              </w:rPr>
            </w:pPr>
            <w:r w:rsidRPr="005C6EAD">
              <w:t>En el caso de eliminar deben existir los datos del reintegro.</w:t>
            </w:r>
          </w:p>
        </w:tc>
      </w:tr>
      <w:tr w:rsidR="000C57F7" w:rsidRPr="005C6EAD" w14:paraId="3D5F23C8" w14:textId="77777777" w:rsidTr="004A2670">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C3C87AE" w14:textId="77777777" w:rsidR="000C57F7" w:rsidRPr="005C6EAD" w:rsidRDefault="000C57F7" w:rsidP="004A2670">
            <w:pPr>
              <w:spacing w:before="24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092DCEB1" w14:textId="7AE133FB" w:rsidR="004D1F9B" w:rsidRPr="005C6EAD" w:rsidRDefault="004D1F9B" w:rsidP="004D1F9B">
            <w:pPr>
              <w:spacing w:before="240"/>
              <w:rPr>
                <w:rFonts w:cs="Arial"/>
                <w:szCs w:val="24"/>
              </w:rPr>
            </w:pPr>
            <w:r w:rsidRPr="005C6EAD">
              <w:rPr>
                <w:rFonts w:cs="Arial"/>
                <w:szCs w:val="24"/>
              </w:rPr>
              <w:t>Ha sido insertado o eliminado un reintegro.</w:t>
            </w:r>
          </w:p>
        </w:tc>
      </w:tr>
      <w:tr w:rsidR="000C57F7" w:rsidRPr="005C6EAD" w14:paraId="12F8A8A1" w14:textId="77777777" w:rsidTr="00FD3583">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5EC9470" w14:textId="77777777" w:rsidR="000C57F7" w:rsidRPr="005C6EAD" w:rsidRDefault="000C57F7" w:rsidP="004A2670">
            <w:pPr>
              <w:spacing w:before="24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37FFDA54" w14:textId="77777777" w:rsidR="000C57F7" w:rsidRPr="005C6EAD" w:rsidRDefault="00FD3583" w:rsidP="004A2670">
            <w:pPr>
              <w:spacing w:before="240"/>
              <w:rPr>
                <w:rFonts w:cs="Arial"/>
                <w:b/>
              </w:rPr>
            </w:pPr>
            <w:r w:rsidRPr="005C6EAD">
              <w:rPr>
                <w:rFonts w:cs="Arial"/>
                <w:b/>
              </w:rPr>
              <w:t>Prototipo de agregar Reintegro</w:t>
            </w:r>
          </w:p>
          <w:p w14:paraId="194B9366" w14:textId="2835915C" w:rsidR="00FD3583" w:rsidRPr="005C6EAD" w:rsidRDefault="00FD3583" w:rsidP="004A2670">
            <w:pPr>
              <w:spacing w:before="240"/>
              <w:rPr>
                <w:rFonts w:cs="Arial"/>
              </w:rPr>
            </w:pPr>
            <w:r w:rsidRPr="005C6EAD">
              <w:rPr>
                <w:rFonts w:cs="Arial"/>
                <w:noProof/>
                <w:lang w:eastAsia="es-ES"/>
              </w:rPr>
              <w:lastRenderedPageBreak/>
              <w:drawing>
                <wp:inline distT="0" distB="0" distL="0" distR="0" wp14:anchorId="2A16507D" wp14:editId="15833261">
                  <wp:extent cx="3676650" cy="2438400"/>
                  <wp:effectExtent l="0" t="0" r="0"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roto agregar reintegro.jpg"/>
                          <pic:cNvPicPr/>
                        </pic:nvPicPr>
                        <pic:blipFill>
                          <a:blip r:embed="rId51">
                            <a:extLst>
                              <a:ext uri="{28A0092B-C50C-407E-A947-70E740481C1C}">
                                <a14:useLocalDpi xmlns:a14="http://schemas.microsoft.com/office/drawing/2010/main" val="0"/>
                              </a:ext>
                            </a:extLst>
                          </a:blip>
                          <a:stretch>
                            <a:fillRect/>
                          </a:stretch>
                        </pic:blipFill>
                        <pic:spPr>
                          <a:xfrm>
                            <a:off x="0" y="0"/>
                            <a:ext cx="3676650" cy="2438400"/>
                          </a:xfrm>
                          <a:prstGeom prst="rect">
                            <a:avLst/>
                          </a:prstGeom>
                        </pic:spPr>
                      </pic:pic>
                    </a:graphicData>
                  </a:graphic>
                </wp:inline>
              </w:drawing>
            </w:r>
          </w:p>
          <w:p w14:paraId="45FD713A" w14:textId="77777777" w:rsidR="00FD3583" w:rsidRPr="005C6EAD" w:rsidRDefault="00FD3583" w:rsidP="004A2670">
            <w:pPr>
              <w:spacing w:before="240"/>
              <w:rPr>
                <w:rFonts w:cs="Arial"/>
                <w:b/>
              </w:rPr>
            </w:pPr>
            <w:r w:rsidRPr="005C6EAD">
              <w:rPr>
                <w:rFonts w:cs="Arial"/>
                <w:b/>
              </w:rPr>
              <w:t>Prototipo de eliminar Reintegro</w:t>
            </w:r>
          </w:p>
          <w:p w14:paraId="60074BED" w14:textId="7BEF3F6E" w:rsidR="00FD3583" w:rsidRPr="005C6EAD" w:rsidRDefault="00FD3583" w:rsidP="004A2670">
            <w:pPr>
              <w:spacing w:before="240"/>
              <w:rPr>
                <w:rFonts w:cs="Arial"/>
              </w:rPr>
            </w:pPr>
            <w:r w:rsidRPr="005C6EAD">
              <w:rPr>
                <w:rFonts w:cs="Arial"/>
                <w:noProof/>
                <w:lang w:eastAsia="es-ES"/>
              </w:rPr>
              <w:drawing>
                <wp:inline distT="0" distB="0" distL="0" distR="0" wp14:anchorId="246164A3" wp14:editId="5EAC9459">
                  <wp:extent cx="3105150" cy="1485900"/>
                  <wp:effectExtent l="0" t="0" r="0" b="0"/>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roto eliminar reintegro.jpg"/>
                          <pic:cNvPicPr/>
                        </pic:nvPicPr>
                        <pic:blipFill>
                          <a:blip r:embed="rId52">
                            <a:extLst>
                              <a:ext uri="{28A0092B-C50C-407E-A947-70E740481C1C}">
                                <a14:useLocalDpi xmlns:a14="http://schemas.microsoft.com/office/drawing/2010/main" val="0"/>
                              </a:ext>
                            </a:extLst>
                          </a:blip>
                          <a:stretch>
                            <a:fillRect/>
                          </a:stretch>
                        </pic:blipFill>
                        <pic:spPr>
                          <a:xfrm>
                            <a:off x="0" y="0"/>
                            <a:ext cx="3105150" cy="1485900"/>
                          </a:xfrm>
                          <a:prstGeom prst="rect">
                            <a:avLst/>
                          </a:prstGeom>
                        </pic:spPr>
                      </pic:pic>
                    </a:graphicData>
                  </a:graphic>
                </wp:inline>
              </w:drawing>
            </w:r>
          </w:p>
        </w:tc>
      </w:tr>
    </w:tbl>
    <w:p w14:paraId="15CDF8ED" w14:textId="2A10C5BA" w:rsidR="000C57F7" w:rsidRPr="005C6EAD" w:rsidRDefault="000C57F7" w:rsidP="00D04FDB"/>
    <w:p w14:paraId="5564A418" w14:textId="77777777" w:rsidR="00426B5B" w:rsidRDefault="00426B5B">
      <w:pPr>
        <w:spacing w:line="240" w:lineRule="auto"/>
        <w:jc w:val="left"/>
        <w:rPr>
          <w:rFonts w:cs="Arial"/>
          <w:b/>
          <w:bCs/>
          <w:sz w:val="28"/>
          <w:szCs w:val="26"/>
          <w:shd w:val="clear" w:color="auto" w:fill="FFFFFF" w:themeFill="background1"/>
        </w:rPr>
      </w:pPr>
      <w:r>
        <w:br w:type="page"/>
      </w:r>
    </w:p>
    <w:p w14:paraId="607E39D9" w14:textId="1A2D42B4" w:rsidR="000C57F7" w:rsidRPr="005C6EAD" w:rsidRDefault="000C57F7" w:rsidP="005C6EAD">
      <w:pPr>
        <w:pStyle w:val="Ttulo3"/>
      </w:pPr>
      <w:bookmarkStart w:id="216" w:name="_Toc516830173"/>
      <w:r w:rsidRPr="005C6EAD">
        <w:lastRenderedPageBreak/>
        <w:t>Anexo C15. Descripción del caso de uso &lt;</w:t>
      </w:r>
      <w:r w:rsidR="00B2101C" w:rsidRPr="005C6EAD">
        <w:t xml:space="preserve"> Gestionar los Tipos de Pago </w:t>
      </w:r>
      <w:r w:rsidRPr="005C6EAD">
        <w:t>&gt;</w:t>
      </w:r>
      <w:bookmarkEnd w:id="216"/>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43CDC38B" w14:textId="77777777" w:rsidTr="004D1F9B">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7C8E8882"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0317D186" w14:textId="49D58A00" w:rsidR="000C57F7" w:rsidRPr="005C6EAD" w:rsidRDefault="00B2101C" w:rsidP="000C57F7">
            <w:pPr>
              <w:spacing w:before="120"/>
              <w:rPr>
                <w:rFonts w:cs="Arial"/>
              </w:rPr>
            </w:pPr>
            <w:r w:rsidRPr="005C6EAD">
              <w:t>Gestionar los Tipos de Pago</w:t>
            </w:r>
          </w:p>
        </w:tc>
      </w:tr>
      <w:tr w:rsidR="000C57F7" w:rsidRPr="005C6EAD" w14:paraId="0B5FA49D" w14:textId="77777777" w:rsidTr="004D1F9B">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7D37860"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16BDD34B" w14:textId="325D469D" w:rsidR="000C57F7" w:rsidRPr="005C6EAD" w:rsidRDefault="00B2101C" w:rsidP="000C57F7">
            <w:pPr>
              <w:spacing w:before="120"/>
              <w:rPr>
                <w:rFonts w:cs="Arial"/>
              </w:rPr>
            </w:pPr>
            <w:r w:rsidRPr="005C6EAD">
              <w:rPr>
                <w:rFonts w:cs="Arial"/>
              </w:rPr>
              <w:t>Especialista en Finanzas</w:t>
            </w:r>
          </w:p>
        </w:tc>
      </w:tr>
      <w:tr w:rsidR="000C57F7" w:rsidRPr="005C6EAD" w14:paraId="67C99427" w14:textId="77777777" w:rsidTr="004D1F9B">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65A3F07A" w14:textId="77777777" w:rsidR="000C57F7" w:rsidRPr="005C6EAD" w:rsidRDefault="000C57F7" w:rsidP="000C57F7">
            <w:pPr>
              <w:spacing w:before="120"/>
              <w:rPr>
                <w:rFonts w:cs="Arial"/>
                <w:b/>
              </w:rPr>
            </w:pPr>
            <w:r w:rsidRPr="005C6EAD">
              <w:rPr>
                <w:rFonts w:cs="Arial"/>
                <w:b/>
              </w:rPr>
              <w:t>Resumen</w:t>
            </w:r>
          </w:p>
          <w:p w14:paraId="4400A513" w14:textId="40586F47" w:rsidR="004D1F9B" w:rsidRPr="005C6EAD" w:rsidRDefault="004D1F9B" w:rsidP="004D1F9B">
            <w:r w:rsidRPr="005C6EAD">
              <w:t xml:space="preserve">El caso de uso se inicia cuando la Especialista es Finanzas desea insertar, modificar, ver o eliminar un tipo de pago. Si la Especialista en Finanzas decide insertar un tipo de pago, cuando todos los datos son insertados correctamente, el sistema validará y visualizará los datos insertados si no hubo problemas en la inserción de los mismos. Si se decide modificar algún dato de un tipo de pago, se mostrará un formulario con todos los datos del mismo listo para su modificación. </w:t>
            </w:r>
            <w:r w:rsidRPr="005C6EAD">
              <w:rPr>
                <w:rFonts w:cs="Arial"/>
                <w:szCs w:val="24"/>
              </w:rPr>
              <w:t>El caso de uso culmina con la inserción, modificación o eliminación de un tipo de pago.</w:t>
            </w:r>
          </w:p>
        </w:tc>
      </w:tr>
      <w:tr w:rsidR="000C57F7" w:rsidRPr="005C6EAD" w14:paraId="14A2B423"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B459C98"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89559CB" w14:textId="1AFB6153" w:rsidR="000C57F7" w:rsidRPr="005C6EAD" w:rsidRDefault="0024332A" w:rsidP="000C57F7">
            <w:pPr>
              <w:spacing w:before="120"/>
              <w:rPr>
                <w:rFonts w:cs="Arial"/>
              </w:rPr>
            </w:pPr>
            <w:r w:rsidRPr="005C6EAD">
              <w:rPr>
                <w:rFonts w:cs="Arial"/>
              </w:rPr>
              <w:t>41, 42, 43, 44 y 45</w:t>
            </w:r>
          </w:p>
        </w:tc>
      </w:tr>
      <w:tr w:rsidR="000C57F7" w:rsidRPr="005C6EAD" w14:paraId="1C6845AD" w14:textId="77777777" w:rsidTr="004D1F9B">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40E57210"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0F00CDA6" w14:textId="5E363DD3" w:rsidR="004D1F9B" w:rsidRPr="005C6EAD" w:rsidRDefault="004D1F9B" w:rsidP="00A30C9B">
            <w:pPr>
              <w:pStyle w:val="Prrafodelista"/>
              <w:numPr>
                <w:ilvl w:val="0"/>
                <w:numId w:val="17"/>
              </w:numPr>
              <w:spacing w:before="120"/>
            </w:pPr>
            <w:r w:rsidRPr="005C6EAD">
              <w:t>En el caso de insertar debe existir al menos un concepto de pago.</w:t>
            </w:r>
          </w:p>
          <w:p w14:paraId="3D55B75D" w14:textId="269DCE51" w:rsidR="000C57F7" w:rsidRPr="005C6EAD" w:rsidRDefault="004D1F9B" w:rsidP="00A30C9B">
            <w:pPr>
              <w:pStyle w:val="Prrafodelista"/>
              <w:numPr>
                <w:ilvl w:val="0"/>
                <w:numId w:val="17"/>
              </w:numPr>
              <w:spacing w:before="120"/>
              <w:rPr>
                <w:rFonts w:cs="Arial"/>
              </w:rPr>
            </w:pPr>
            <w:r w:rsidRPr="005C6EAD">
              <w:t>En el caso de eliminar o modificar deben existir los datos del tipo de pago.</w:t>
            </w:r>
          </w:p>
        </w:tc>
      </w:tr>
      <w:tr w:rsidR="000C57F7" w:rsidRPr="005C6EAD" w14:paraId="17DFF591" w14:textId="77777777" w:rsidTr="004D1F9B">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6745BDFC"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799658F7" w14:textId="54152DCA" w:rsidR="000C57F7" w:rsidRPr="005C6EAD" w:rsidRDefault="004D1F9B" w:rsidP="004D1F9B">
            <w:pPr>
              <w:spacing w:before="120"/>
              <w:rPr>
                <w:rFonts w:cs="Arial"/>
              </w:rPr>
            </w:pPr>
            <w:r w:rsidRPr="005C6EAD">
              <w:rPr>
                <w:rFonts w:eastAsia="MS Mincho"/>
              </w:rPr>
              <w:t>Queda actualizada la base de datos del sistema con los datos insertados de un tipo de pago, guardados los cambios efectuados sobre alguno ya existente o se elimina alguno, en caso elegir esta opción.</w:t>
            </w:r>
          </w:p>
        </w:tc>
      </w:tr>
      <w:tr w:rsidR="000C57F7" w:rsidRPr="005C6EAD" w14:paraId="689311D0" w14:textId="77777777" w:rsidTr="00FD3583">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5DC7CA4"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17983C80" w14:textId="77777777" w:rsidR="000C57F7" w:rsidRPr="005C6EAD" w:rsidRDefault="00017DA9" w:rsidP="000C57F7">
            <w:pPr>
              <w:spacing w:before="120"/>
              <w:rPr>
                <w:rFonts w:cs="Arial"/>
                <w:b/>
              </w:rPr>
            </w:pPr>
            <w:r w:rsidRPr="005C6EAD">
              <w:rPr>
                <w:rFonts w:cs="Arial"/>
                <w:b/>
              </w:rPr>
              <w:t>Prototipo agregar Tipo de Pago</w:t>
            </w:r>
          </w:p>
          <w:p w14:paraId="23180FB4" w14:textId="57865A32" w:rsidR="00017DA9" w:rsidRPr="005C6EAD" w:rsidRDefault="00017DA9" w:rsidP="000C57F7">
            <w:pPr>
              <w:spacing w:before="120"/>
              <w:rPr>
                <w:rFonts w:cs="Arial"/>
              </w:rPr>
            </w:pPr>
            <w:r w:rsidRPr="005C6EAD">
              <w:rPr>
                <w:rFonts w:cs="Arial"/>
                <w:noProof/>
                <w:lang w:eastAsia="es-ES"/>
              </w:rPr>
              <w:lastRenderedPageBreak/>
              <w:drawing>
                <wp:inline distT="0" distB="0" distL="0" distR="0" wp14:anchorId="583F0E59" wp14:editId="3BDA1CDC">
                  <wp:extent cx="3986530" cy="2489835"/>
                  <wp:effectExtent l="0" t="0" r="0" b="5715"/>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roto agregar pago.jpg"/>
                          <pic:cNvPicPr/>
                        </pic:nvPicPr>
                        <pic:blipFill>
                          <a:blip r:embed="rId53">
                            <a:extLst>
                              <a:ext uri="{28A0092B-C50C-407E-A947-70E740481C1C}">
                                <a14:useLocalDpi xmlns:a14="http://schemas.microsoft.com/office/drawing/2010/main" val="0"/>
                              </a:ext>
                            </a:extLst>
                          </a:blip>
                          <a:stretch>
                            <a:fillRect/>
                          </a:stretch>
                        </pic:blipFill>
                        <pic:spPr>
                          <a:xfrm>
                            <a:off x="0" y="0"/>
                            <a:ext cx="3986530" cy="2489835"/>
                          </a:xfrm>
                          <a:prstGeom prst="rect">
                            <a:avLst/>
                          </a:prstGeom>
                        </pic:spPr>
                      </pic:pic>
                    </a:graphicData>
                  </a:graphic>
                </wp:inline>
              </w:drawing>
            </w:r>
          </w:p>
          <w:p w14:paraId="24961E56" w14:textId="48EC1E6C" w:rsidR="00017DA9" w:rsidRPr="005C6EAD" w:rsidRDefault="00017DA9" w:rsidP="000C57F7">
            <w:pPr>
              <w:spacing w:before="120"/>
              <w:rPr>
                <w:rFonts w:cs="Arial"/>
                <w:b/>
              </w:rPr>
            </w:pPr>
            <w:r w:rsidRPr="005C6EAD">
              <w:rPr>
                <w:rFonts w:cs="Arial"/>
                <w:b/>
              </w:rPr>
              <w:t>Prototipo modificar Tipo de Pago</w:t>
            </w:r>
          </w:p>
          <w:p w14:paraId="09F83271" w14:textId="16A6CE2C" w:rsidR="00017DA9" w:rsidRPr="005C6EAD" w:rsidRDefault="00017DA9" w:rsidP="000C57F7">
            <w:pPr>
              <w:spacing w:before="120"/>
              <w:rPr>
                <w:rFonts w:cs="Arial"/>
              </w:rPr>
            </w:pPr>
            <w:r w:rsidRPr="005C6EAD">
              <w:rPr>
                <w:rFonts w:cs="Arial"/>
                <w:noProof/>
                <w:lang w:eastAsia="es-ES"/>
              </w:rPr>
              <w:drawing>
                <wp:inline distT="0" distB="0" distL="0" distR="0" wp14:anchorId="18403C83" wp14:editId="5A686C32">
                  <wp:extent cx="3986530" cy="2489835"/>
                  <wp:effectExtent l="0" t="0" r="0" b="5715"/>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roto modificar pago.jpg"/>
                          <pic:cNvPicPr/>
                        </pic:nvPicPr>
                        <pic:blipFill>
                          <a:blip r:embed="rId54">
                            <a:extLst>
                              <a:ext uri="{28A0092B-C50C-407E-A947-70E740481C1C}">
                                <a14:useLocalDpi xmlns:a14="http://schemas.microsoft.com/office/drawing/2010/main" val="0"/>
                              </a:ext>
                            </a:extLst>
                          </a:blip>
                          <a:stretch>
                            <a:fillRect/>
                          </a:stretch>
                        </pic:blipFill>
                        <pic:spPr>
                          <a:xfrm>
                            <a:off x="0" y="0"/>
                            <a:ext cx="3986530" cy="2489835"/>
                          </a:xfrm>
                          <a:prstGeom prst="rect">
                            <a:avLst/>
                          </a:prstGeom>
                        </pic:spPr>
                      </pic:pic>
                    </a:graphicData>
                  </a:graphic>
                </wp:inline>
              </w:drawing>
            </w:r>
          </w:p>
          <w:p w14:paraId="00394FBB" w14:textId="77777777" w:rsidR="00017DA9" w:rsidRPr="005C6EAD" w:rsidRDefault="00017DA9" w:rsidP="00017DA9">
            <w:pPr>
              <w:spacing w:before="120"/>
              <w:rPr>
                <w:rFonts w:cs="Arial"/>
                <w:b/>
              </w:rPr>
            </w:pPr>
            <w:r w:rsidRPr="005C6EAD">
              <w:rPr>
                <w:rFonts w:cs="Arial"/>
                <w:b/>
              </w:rPr>
              <w:t>Prototipo eliminar Tipo de Pago</w:t>
            </w:r>
          </w:p>
          <w:p w14:paraId="76A6658F" w14:textId="3C81C85F" w:rsidR="00017DA9" w:rsidRPr="005C6EAD" w:rsidRDefault="00017DA9" w:rsidP="00017DA9">
            <w:pPr>
              <w:spacing w:before="120"/>
              <w:rPr>
                <w:rFonts w:cs="Arial"/>
              </w:rPr>
            </w:pPr>
            <w:r w:rsidRPr="005C6EAD">
              <w:rPr>
                <w:rFonts w:cs="Arial"/>
                <w:noProof/>
                <w:lang w:eastAsia="es-ES"/>
              </w:rPr>
              <w:drawing>
                <wp:inline distT="0" distB="0" distL="0" distR="0" wp14:anchorId="59F0B01D" wp14:editId="2C0EF291">
                  <wp:extent cx="3105150" cy="1485900"/>
                  <wp:effectExtent l="0" t="0" r="0" b="0"/>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roto eliminar pago.jpg"/>
                          <pic:cNvPicPr/>
                        </pic:nvPicPr>
                        <pic:blipFill>
                          <a:blip r:embed="rId55">
                            <a:extLst>
                              <a:ext uri="{28A0092B-C50C-407E-A947-70E740481C1C}">
                                <a14:useLocalDpi xmlns:a14="http://schemas.microsoft.com/office/drawing/2010/main" val="0"/>
                              </a:ext>
                            </a:extLst>
                          </a:blip>
                          <a:stretch>
                            <a:fillRect/>
                          </a:stretch>
                        </pic:blipFill>
                        <pic:spPr>
                          <a:xfrm>
                            <a:off x="0" y="0"/>
                            <a:ext cx="3105150" cy="1485900"/>
                          </a:xfrm>
                          <a:prstGeom prst="rect">
                            <a:avLst/>
                          </a:prstGeom>
                        </pic:spPr>
                      </pic:pic>
                    </a:graphicData>
                  </a:graphic>
                </wp:inline>
              </w:drawing>
            </w:r>
          </w:p>
        </w:tc>
      </w:tr>
    </w:tbl>
    <w:p w14:paraId="1B8649F1" w14:textId="3294FAD4" w:rsidR="000C57F7" w:rsidRPr="005C6EAD" w:rsidRDefault="000C57F7" w:rsidP="00D04FDB"/>
    <w:p w14:paraId="1867755A" w14:textId="48F61F4F" w:rsidR="000C57F7" w:rsidRPr="005C6EAD" w:rsidRDefault="000C57F7" w:rsidP="005C6EAD">
      <w:pPr>
        <w:pStyle w:val="Ttulo3"/>
      </w:pPr>
      <w:bookmarkStart w:id="217" w:name="_Toc516830174"/>
      <w:r w:rsidRPr="005C6EAD">
        <w:lastRenderedPageBreak/>
        <w:t>Anexo C16. Descripción del caso de uso &lt;</w:t>
      </w:r>
      <w:r w:rsidR="00B2101C" w:rsidRPr="005C6EAD">
        <w:t xml:space="preserve"> Actualizar Mes de Pago Activo </w:t>
      </w:r>
      <w:r w:rsidRPr="005C6EAD">
        <w:t>&gt;</w:t>
      </w:r>
      <w:bookmarkEnd w:id="21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47EDD095"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2BC46458"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284A5D66" w14:textId="4EF685A8" w:rsidR="000C57F7" w:rsidRPr="005C6EAD" w:rsidRDefault="00B2101C" w:rsidP="000C57F7">
            <w:pPr>
              <w:spacing w:before="120"/>
              <w:rPr>
                <w:rFonts w:cs="Arial"/>
              </w:rPr>
            </w:pPr>
            <w:r w:rsidRPr="005C6EAD">
              <w:t>Actualizar Mes de Pago Activo</w:t>
            </w:r>
          </w:p>
        </w:tc>
      </w:tr>
      <w:tr w:rsidR="000C57F7" w:rsidRPr="005C6EAD" w14:paraId="55B31D3A"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967C102"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6C640F7D" w14:textId="0AD8FEBD" w:rsidR="000C57F7" w:rsidRPr="005C6EAD" w:rsidRDefault="00B2101C" w:rsidP="000C57F7">
            <w:pPr>
              <w:spacing w:before="120"/>
              <w:rPr>
                <w:rFonts w:cs="Arial"/>
              </w:rPr>
            </w:pPr>
            <w:r w:rsidRPr="005C6EAD">
              <w:rPr>
                <w:rFonts w:cs="Arial"/>
              </w:rPr>
              <w:t>Especialista en Finanzas</w:t>
            </w:r>
          </w:p>
        </w:tc>
      </w:tr>
      <w:tr w:rsidR="000C57F7" w:rsidRPr="005C6EAD" w14:paraId="379C8784"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tcPr>
          <w:p w14:paraId="53752CC9"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5143F861" w14:textId="4593D94F" w:rsidR="000C57F7" w:rsidRPr="005C6EAD" w:rsidRDefault="004D1F9B" w:rsidP="000C57F7">
            <w:pPr>
              <w:spacing w:before="120"/>
              <w:rPr>
                <w:rFonts w:cs="Arial"/>
              </w:rPr>
            </w:pPr>
            <w:r w:rsidRPr="005C6EAD">
              <w:rPr>
                <w:rFonts w:cs="Arial"/>
              </w:rPr>
              <w:t>Mantener actualizado los meses de pago activos.</w:t>
            </w:r>
          </w:p>
        </w:tc>
      </w:tr>
      <w:tr w:rsidR="000C57F7" w:rsidRPr="005C6EAD" w14:paraId="315B44A7" w14:textId="77777777" w:rsidTr="000C57F7">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0B07AA79" w14:textId="77777777" w:rsidR="000C57F7" w:rsidRPr="005C6EAD" w:rsidRDefault="000C57F7" w:rsidP="000C57F7">
            <w:pPr>
              <w:spacing w:before="120"/>
              <w:rPr>
                <w:rFonts w:cs="Arial"/>
                <w:b/>
              </w:rPr>
            </w:pPr>
            <w:r w:rsidRPr="005C6EAD">
              <w:rPr>
                <w:rFonts w:cs="Arial"/>
                <w:b/>
              </w:rPr>
              <w:t>Resumen</w:t>
            </w:r>
          </w:p>
          <w:p w14:paraId="40239D6D" w14:textId="52F764BD" w:rsidR="000C57F7" w:rsidRPr="005C6EAD" w:rsidRDefault="004D1F9B" w:rsidP="004D1F9B">
            <w:r w:rsidRPr="005C6EAD">
              <w:t xml:space="preserve">El caso de uso se inicia cuando la </w:t>
            </w:r>
            <w:r w:rsidRPr="005C6EAD">
              <w:rPr>
                <w:rFonts w:cs="Arial"/>
              </w:rPr>
              <w:t>Especialista en Finanzas decide actualizar el mes de pago vigente.</w:t>
            </w:r>
            <w:r w:rsidR="00D13A7C" w:rsidRPr="005C6EAD">
              <w:rPr>
                <w:rFonts w:cs="Arial"/>
              </w:rPr>
              <w:t xml:space="preserve"> Se mostrará un formulario con todos los datos necesarios. El caso de uso culmina con la actualización del mes de pago activo.</w:t>
            </w:r>
          </w:p>
        </w:tc>
      </w:tr>
      <w:tr w:rsidR="000C57F7" w:rsidRPr="005C6EAD" w14:paraId="6EF3E6D6"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5657D48"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183F8FD" w14:textId="16749571" w:rsidR="000C57F7" w:rsidRPr="005C6EAD" w:rsidRDefault="0024332A" w:rsidP="000C57F7">
            <w:pPr>
              <w:spacing w:before="120"/>
              <w:rPr>
                <w:rFonts w:cs="Arial"/>
              </w:rPr>
            </w:pPr>
            <w:r w:rsidRPr="005C6EAD">
              <w:rPr>
                <w:rFonts w:cs="Arial"/>
              </w:rPr>
              <w:t>46</w:t>
            </w:r>
          </w:p>
        </w:tc>
      </w:tr>
      <w:tr w:rsidR="000C57F7" w:rsidRPr="005C6EAD" w14:paraId="7A462E1E"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1DEB935C"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180EE63" w14:textId="77777777" w:rsidR="000C57F7" w:rsidRPr="005C6EAD" w:rsidRDefault="000C57F7" w:rsidP="000C57F7">
            <w:pPr>
              <w:spacing w:before="120"/>
              <w:rPr>
                <w:rFonts w:cs="Arial"/>
              </w:rPr>
            </w:pPr>
          </w:p>
        </w:tc>
      </w:tr>
      <w:tr w:rsidR="000C57F7" w:rsidRPr="005C6EAD" w14:paraId="228562DC" w14:textId="77777777" w:rsidTr="000C57F7">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7164334D"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2C10FB4C" w14:textId="6D0806B3" w:rsidR="000C57F7" w:rsidRPr="005C6EAD" w:rsidRDefault="00D13A7C" w:rsidP="000C57F7">
            <w:pPr>
              <w:spacing w:before="120"/>
              <w:rPr>
                <w:rFonts w:cs="Arial"/>
              </w:rPr>
            </w:pPr>
            <w:r w:rsidRPr="005C6EAD">
              <w:rPr>
                <w:rFonts w:cs="Arial"/>
              </w:rPr>
              <w:t>Queda actualizado el mes de pago activo.</w:t>
            </w:r>
          </w:p>
        </w:tc>
      </w:tr>
      <w:tr w:rsidR="000C57F7" w:rsidRPr="005C6EAD" w14:paraId="602317F7" w14:textId="77777777" w:rsidTr="00017DA9">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22E5A00"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773FA829" w14:textId="62E4929F" w:rsidR="000C57F7" w:rsidRPr="005C6EAD" w:rsidRDefault="00017DA9" w:rsidP="000C57F7">
            <w:pPr>
              <w:spacing w:before="120"/>
              <w:rPr>
                <w:rFonts w:cs="Arial"/>
              </w:rPr>
            </w:pPr>
            <w:r w:rsidRPr="005C6EAD">
              <w:rPr>
                <w:rFonts w:cs="Arial"/>
                <w:noProof/>
                <w:lang w:eastAsia="es-ES"/>
              </w:rPr>
              <w:drawing>
                <wp:inline distT="0" distB="0" distL="0" distR="0" wp14:anchorId="75D9D964" wp14:editId="2771B2D4">
                  <wp:extent cx="2819400" cy="1676400"/>
                  <wp:effectExtent l="0" t="0" r="0" b="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roto actualizar mes pago.jpg"/>
                          <pic:cNvPicPr/>
                        </pic:nvPicPr>
                        <pic:blipFill>
                          <a:blip r:embed="rId56">
                            <a:extLst>
                              <a:ext uri="{28A0092B-C50C-407E-A947-70E740481C1C}">
                                <a14:useLocalDpi xmlns:a14="http://schemas.microsoft.com/office/drawing/2010/main" val="0"/>
                              </a:ext>
                            </a:extLst>
                          </a:blip>
                          <a:stretch>
                            <a:fillRect/>
                          </a:stretch>
                        </pic:blipFill>
                        <pic:spPr>
                          <a:xfrm>
                            <a:off x="0" y="0"/>
                            <a:ext cx="2819400" cy="1676400"/>
                          </a:xfrm>
                          <a:prstGeom prst="rect">
                            <a:avLst/>
                          </a:prstGeom>
                        </pic:spPr>
                      </pic:pic>
                    </a:graphicData>
                  </a:graphic>
                </wp:inline>
              </w:drawing>
            </w:r>
          </w:p>
        </w:tc>
      </w:tr>
    </w:tbl>
    <w:p w14:paraId="33CBE4BB" w14:textId="581C256C" w:rsidR="000C57F7" w:rsidRPr="005C6EAD" w:rsidRDefault="000C57F7" w:rsidP="00D04FDB"/>
    <w:p w14:paraId="1E021AA0" w14:textId="77777777" w:rsidR="00426B5B" w:rsidRDefault="00426B5B">
      <w:pPr>
        <w:spacing w:line="240" w:lineRule="auto"/>
        <w:jc w:val="left"/>
        <w:rPr>
          <w:rFonts w:cs="Arial"/>
          <w:b/>
          <w:bCs/>
          <w:sz w:val="28"/>
          <w:szCs w:val="26"/>
          <w:shd w:val="clear" w:color="auto" w:fill="FFFFFF" w:themeFill="background1"/>
        </w:rPr>
      </w:pPr>
      <w:r>
        <w:br w:type="page"/>
      </w:r>
    </w:p>
    <w:p w14:paraId="4AD47D85" w14:textId="591F3A08" w:rsidR="000C57F7" w:rsidRPr="005C6EAD" w:rsidRDefault="000C57F7" w:rsidP="005C6EAD">
      <w:pPr>
        <w:pStyle w:val="Ttulo3"/>
      </w:pPr>
      <w:bookmarkStart w:id="218" w:name="_Toc516830175"/>
      <w:r w:rsidRPr="005C6EAD">
        <w:lastRenderedPageBreak/>
        <w:t>Anexo C17. Descripción del caso de uso &lt;</w:t>
      </w:r>
      <w:r w:rsidR="00B2101C" w:rsidRPr="005C6EAD">
        <w:t xml:space="preserve"> Gestionar Tarjetas Magnéticas </w:t>
      </w:r>
      <w:r w:rsidRPr="005C6EAD">
        <w:t>&gt;</w:t>
      </w:r>
      <w:bookmarkEnd w:id="218"/>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2"/>
        <w:gridCol w:w="6494"/>
      </w:tblGrid>
      <w:tr w:rsidR="000C57F7" w:rsidRPr="005C6EAD" w14:paraId="7AEE471B"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18F0043E"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4ADF7DEA" w14:textId="65EE6F76" w:rsidR="000C57F7" w:rsidRPr="005C6EAD" w:rsidRDefault="00B2101C" w:rsidP="00B2101C">
            <w:pPr>
              <w:spacing w:before="120"/>
              <w:rPr>
                <w:rFonts w:cs="Arial"/>
              </w:rPr>
            </w:pPr>
            <w:r w:rsidRPr="005C6EAD">
              <w:rPr>
                <w:rFonts w:cs="Arial"/>
              </w:rPr>
              <w:t>Gestionar Tarjetas Magnéticas</w:t>
            </w:r>
          </w:p>
        </w:tc>
      </w:tr>
      <w:tr w:rsidR="000C57F7" w:rsidRPr="005C6EAD" w14:paraId="0584245F"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222AD37E"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600045D7" w14:textId="2A0D2D2C" w:rsidR="000C57F7" w:rsidRPr="005C6EAD" w:rsidRDefault="00B2101C" w:rsidP="000C57F7">
            <w:pPr>
              <w:spacing w:before="120"/>
              <w:rPr>
                <w:rFonts w:cs="Arial"/>
              </w:rPr>
            </w:pPr>
            <w:r w:rsidRPr="005C6EAD">
              <w:rPr>
                <w:rFonts w:cs="Arial"/>
              </w:rPr>
              <w:t>Especialista en Finanzas</w:t>
            </w:r>
          </w:p>
        </w:tc>
      </w:tr>
      <w:tr w:rsidR="000C57F7" w:rsidRPr="005C6EAD" w14:paraId="346354D0" w14:textId="77777777" w:rsidTr="00D13A7C">
        <w:trPr>
          <w:jc w:val="center"/>
        </w:trPr>
        <w:tc>
          <w:tcPr>
            <w:tcW w:w="9606" w:type="dxa"/>
            <w:gridSpan w:val="2"/>
            <w:tcBorders>
              <w:top w:val="single" w:sz="6" w:space="0" w:color="000000"/>
              <w:left w:val="single" w:sz="6" w:space="0" w:color="000000"/>
              <w:bottom w:val="single" w:sz="6" w:space="0" w:color="000000"/>
              <w:right w:val="single" w:sz="6" w:space="0" w:color="000000"/>
            </w:tcBorders>
          </w:tcPr>
          <w:p w14:paraId="50743047" w14:textId="77777777" w:rsidR="000C57F7" w:rsidRPr="005C6EAD" w:rsidRDefault="000C57F7" w:rsidP="000C57F7">
            <w:pPr>
              <w:spacing w:before="120"/>
              <w:rPr>
                <w:rFonts w:cs="Arial"/>
                <w:b/>
              </w:rPr>
            </w:pPr>
            <w:r w:rsidRPr="005C6EAD">
              <w:rPr>
                <w:rFonts w:cs="Arial"/>
                <w:b/>
              </w:rPr>
              <w:t>Resumen</w:t>
            </w:r>
          </w:p>
          <w:p w14:paraId="146CFE45" w14:textId="330599F9" w:rsidR="000C57F7" w:rsidRPr="005C6EAD" w:rsidRDefault="00D13A7C" w:rsidP="00D13A7C">
            <w:r w:rsidRPr="005C6EAD">
              <w:t xml:space="preserve">El caso de uso se inicia cuando la Especialista es Finanzas desea insertar, ver o eliminar una tarjeta magnética. Si la Especialista en Finanzas decide insertar una tarjeta magnética, cuando todos los datos son insertados correctamente, el sistema validará y visualizará los datos insertados si no hubo problemas en la inserción de los mismos. </w:t>
            </w:r>
            <w:r w:rsidRPr="005C6EAD">
              <w:rPr>
                <w:rFonts w:cs="Arial"/>
                <w:szCs w:val="24"/>
              </w:rPr>
              <w:t>El caso de uso culmina con la inserción o eliminación de una tarjeta magnética.</w:t>
            </w:r>
          </w:p>
        </w:tc>
      </w:tr>
      <w:tr w:rsidR="000C57F7" w:rsidRPr="005C6EAD" w14:paraId="159941E0" w14:textId="77777777" w:rsidTr="009B207B">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1B98ECB"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26A7FCC8" w14:textId="5F21F231" w:rsidR="000C57F7" w:rsidRPr="005C6EAD" w:rsidRDefault="005B1998" w:rsidP="000C57F7">
            <w:pPr>
              <w:spacing w:before="120"/>
              <w:rPr>
                <w:rFonts w:cs="Arial"/>
              </w:rPr>
            </w:pPr>
            <w:r w:rsidRPr="005C6EAD">
              <w:rPr>
                <w:rFonts w:cs="Arial"/>
              </w:rPr>
              <w:t xml:space="preserve">1, 2, 3, </w:t>
            </w:r>
            <w:r w:rsidR="00CB29A4" w:rsidRPr="005C6EAD">
              <w:rPr>
                <w:rFonts w:cs="Arial"/>
              </w:rPr>
              <w:t>47, 48 y 49</w:t>
            </w:r>
          </w:p>
        </w:tc>
      </w:tr>
      <w:tr w:rsidR="00D13A7C" w:rsidRPr="005C6EAD" w14:paraId="7ECC9E9F"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3380F136" w14:textId="77777777" w:rsidR="00D13A7C" w:rsidRPr="005C6EAD" w:rsidRDefault="00D13A7C" w:rsidP="00D13A7C">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4B27F5A" w14:textId="5C3CAD92" w:rsidR="00D13A7C" w:rsidRPr="005C6EAD" w:rsidRDefault="00D13A7C" w:rsidP="00D13A7C">
            <w:pPr>
              <w:spacing w:before="120"/>
              <w:rPr>
                <w:rFonts w:cs="Arial"/>
              </w:rPr>
            </w:pPr>
            <w:r w:rsidRPr="005C6EAD">
              <w:t>En el caso de eliminar deben existir los datos de la tarjeta magnética.</w:t>
            </w:r>
          </w:p>
        </w:tc>
      </w:tr>
      <w:tr w:rsidR="00D13A7C" w:rsidRPr="005C6EAD" w14:paraId="64286B4C" w14:textId="77777777" w:rsidTr="00D13A7C">
        <w:trPr>
          <w:jc w:val="center"/>
        </w:trPr>
        <w:tc>
          <w:tcPr>
            <w:tcW w:w="3112" w:type="dxa"/>
            <w:tcBorders>
              <w:top w:val="single" w:sz="6" w:space="0" w:color="000000"/>
              <w:left w:val="single" w:sz="6" w:space="0" w:color="000000"/>
              <w:bottom w:val="single" w:sz="6" w:space="0" w:color="000000"/>
              <w:right w:val="single" w:sz="6" w:space="0" w:color="000000"/>
            </w:tcBorders>
            <w:hideMark/>
          </w:tcPr>
          <w:p w14:paraId="0AEE2E94" w14:textId="77777777" w:rsidR="00D13A7C" w:rsidRPr="005C6EAD" w:rsidRDefault="00D13A7C" w:rsidP="00D13A7C">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6E7D9E22" w14:textId="6CAD7F76" w:rsidR="00D13A7C" w:rsidRPr="005C6EAD" w:rsidRDefault="00D13A7C" w:rsidP="00D13A7C">
            <w:pPr>
              <w:spacing w:before="120"/>
              <w:rPr>
                <w:rFonts w:cs="Arial"/>
              </w:rPr>
            </w:pPr>
            <w:r w:rsidRPr="005C6EAD">
              <w:rPr>
                <w:rFonts w:eastAsia="MS Mincho"/>
              </w:rPr>
              <w:t>Queda actualizada la base de datos del sistema con los datos insertados de una tarjeta magnética o se elimina alguna, en caso elegir esta opción.</w:t>
            </w:r>
          </w:p>
        </w:tc>
      </w:tr>
      <w:tr w:rsidR="000C57F7" w:rsidRPr="005C6EAD" w14:paraId="71D0F431" w14:textId="77777777" w:rsidTr="00017DA9">
        <w:trPr>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DA920A4" w14:textId="77777777" w:rsidR="000C57F7" w:rsidRPr="005C6EAD" w:rsidRDefault="000C57F7" w:rsidP="000C57F7">
            <w:pPr>
              <w:spacing w:before="120"/>
              <w:rPr>
                <w:rFonts w:cs="Arial"/>
                <w:b/>
              </w:rPr>
            </w:pPr>
            <w:r w:rsidRPr="005C6EAD">
              <w:rPr>
                <w:rFonts w:cs="Arial"/>
                <w:b/>
              </w:rPr>
              <w:t>Prototipo</w:t>
            </w:r>
          </w:p>
        </w:tc>
        <w:tc>
          <w:tcPr>
            <w:tcW w:w="6494" w:type="dxa"/>
            <w:tcBorders>
              <w:top w:val="single" w:sz="6" w:space="0" w:color="000000"/>
              <w:left w:val="single" w:sz="6" w:space="0" w:color="000000"/>
              <w:bottom w:val="single" w:sz="6" w:space="0" w:color="000000"/>
              <w:right w:val="single" w:sz="6" w:space="0" w:color="000000"/>
            </w:tcBorders>
          </w:tcPr>
          <w:p w14:paraId="2C097FD1" w14:textId="77777777" w:rsidR="000C57F7" w:rsidRPr="005C6EAD" w:rsidRDefault="00FC1FCB" w:rsidP="000C57F7">
            <w:pPr>
              <w:spacing w:before="120"/>
              <w:rPr>
                <w:rFonts w:cs="Arial"/>
                <w:b/>
              </w:rPr>
            </w:pPr>
            <w:r w:rsidRPr="005C6EAD">
              <w:rPr>
                <w:rFonts w:cs="Arial"/>
                <w:b/>
              </w:rPr>
              <w:t>Prototipo de agregar tarjeta magnética</w:t>
            </w:r>
          </w:p>
          <w:p w14:paraId="3AC76EF0" w14:textId="43B89171" w:rsidR="00FC1FCB" w:rsidRPr="005C6EAD" w:rsidRDefault="00FC1FCB" w:rsidP="000C57F7">
            <w:pPr>
              <w:spacing w:before="120"/>
              <w:rPr>
                <w:rFonts w:cs="Arial"/>
              </w:rPr>
            </w:pPr>
            <w:r w:rsidRPr="005C6EAD">
              <w:rPr>
                <w:rFonts w:cs="Arial"/>
                <w:noProof/>
                <w:lang w:eastAsia="es-ES"/>
              </w:rPr>
              <w:drawing>
                <wp:inline distT="0" distB="0" distL="0" distR="0" wp14:anchorId="1AB07B10" wp14:editId="6586A6CE">
                  <wp:extent cx="3986530" cy="2066290"/>
                  <wp:effectExtent l="0" t="0" r="0" b="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roto agregar terjeta.jpg"/>
                          <pic:cNvPicPr/>
                        </pic:nvPicPr>
                        <pic:blipFill>
                          <a:blip r:embed="rId57">
                            <a:extLst>
                              <a:ext uri="{28A0092B-C50C-407E-A947-70E740481C1C}">
                                <a14:useLocalDpi xmlns:a14="http://schemas.microsoft.com/office/drawing/2010/main" val="0"/>
                              </a:ext>
                            </a:extLst>
                          </a:blip>
                          <a:stretch>
                            <a:fillRect/>
                          </a:stretch>
                        </pic:blipFill>
                        <pic:spPr>
                          <a:xfrm>
                            <a:off x="0" y="0"/>
                            <a:ext cx="3986530" cy="2066290"/>
                          </a:xfrm>
                          <a:prstGeom prst="rect">
                            <a:avLst/>
                          </a:prstGeom>
                        </pic:spPr>
                      </pic:pic>
                    </a:graphicData>
                  </a:graphic>
                </wp:inline>
              </w:drawing>
            </w:r>
          </w:p>
          <w:p w14:paraId="0A9A7C7B" w14:textId="745F5C30" w:rsidR="00FC1FCB" w:rsidRPr="005C6EAD" w:rsidRDefault="00FC1FCB" w:rsidP="000C57F7">
            <w:pPr>
              <w:spacing w:before="120"/>
              <w:rPr>
                <w:rFonts w:cs="Arial"/>
                <w:b/>
              </w:rPr>
            </w:pPr>
            <w:r w:rsidRPr="005C6EAD">
              <w:rPr>
                <w:rFonts w:cs="Arial"/>
                <w:b/>
              </w:rPr>
              <w:t>Prototipo de eliminar tarjeta magnética</w:t>
            </w:r>
          </w:p>
          <w:p w14:paraId="5C563235" w14:textId="6E99ED76" w:rsidR="00FC1FCB" w:rsidRPr="005C6EAD" w:rsidRDefault="00FC1FCB" w:rsidP="000C57F7">
            <w:pPr>
              <w:spacing w:before="120"/>
              <w:rPr>
                <w:rFonts w:cs="Arial"/>
              </w:rPr>
            </w:pPr>
            <w:r w:rsidRPr="005C6EAD">
              <w:rPr>
                <w:rFonts w:cs="Arial"/>
                <w:noProof/>
                <w:lang w:eastAsia="es-ES"/>
              </w:rPr>
              <w:lastRenderedPageBreak/>
              <w:drawing>
                <wp:inline distT="0" distB="0" distL="0" distR="0" wp14:anchorId="2237B68A" wp14:editId="167F3F99">
                  <wp:extent cx="3200400" cy="1485900"/>
                  <wp:effectExtent l="0" t="0" r="0" b="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roto eliminar terjeta.jpg"/>
                          <pic:cNvPicPr/>
                        </pic:nvPicPr>
                        <pic:blipFill>
                          <a:blip r:embed="rId58">
                            <a:extLst>
                              <a:ext uri="{28A0092B-C50C-407E-A947-70E740481C1C}">
                                <a14:useLocalDpi xmlns:a14="http://schemas.microsoft.com/office/drawing/2010/main" val="0"/>
                              </a:ext>
                            </a:extLst>
                          </a:blip>
                          <a:stretch>
                            <a:fillRect/>
                          </a:stretch>
                        </pic:blipFill>
                        <pic:spPr>
                          <a:xfrm>
                            <a:off x="0" y="0"/>
                            <a:ext cx="3200400" cy="1485900"/>
                          </a:xfrm>
                          <a:prstGeom prst="rect">
                            <a:avLst/>
                          </a:prstGeom>
                        </pic:spPr>
                      </pic:pic>
                    </a:graphicData>
                  </a:graphic>
                </wp:inline>
              </w:drawing>
            </w:r>
          </w:p>
        </w:tc>
      </w:tr>
    </w:tbl>
    <w:p w14:paraId="63688E04" w14:textId="511305E0" w:rsidR="000C57F7" w:rsidRPr="005C6EAD" w:rsidRDefault="000C57F7" w:rsidP="00D04FDB"/>
    <w:p w14:paraId="03726C76" w14:textId="77777777" w:rsidR="00426B5B" w:rsidRDefault="00426B5B">
      <w:pPr>
        <w:spacing w:line="240" w:lineRule="auto"/>
        <w:jc w:val="left"/>
        <w:rPr>
          <w:rFonts w:cs="Arial"/>
          <w:b/>
          <w:bCs/>
          <w:sz w:val="28"/>
          <w:szCs w:val="26"/>
          <w:shd w:val="clear" w:color="auto" w:fill="FFFFFF" w:themeFill="background1"/>
        </w:rPr>
      </w:pPr>
      <w:r>
        <w:br w:type="page"/>
      </w:r>
    </w:p>
    <w:p w14:paraId="61D53EAF" w14:textId="6216100B" w:rsidR="000C57F7" w:rsidRPr="005C6EAD" w:rsidRDefault="000C57F7" w:rsidP="005C6EAD">
      <w:pPr>
        <w:pStyle w:val="Ttulo3"/>
      </w:pPr>
      <w:bookmarkStart w:id="219" w:name="_Toc516830176"/>
      <w:r w:rsidRPr="005C6EAD">
        <w:lastRenderedPageBreak/>
        <w:t>Anexo C18. Descripción del caso de uso &lt;</w:t>
      </w:r>
      <w:r w:rsidR="00B2101C" w:rsidRPr="005C6EAD">
        <w:t xml:space="preserve"> Generar Fichero de Personalización de Tarjetas Magnéticas </w:t>
      </w:r>
      <w:r w:rsidRPr="005C6EAD">
        <w:t>&gt;</w:t>
      </w:r>
      <w:bookmarkEnd w:id="219"/>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15"/>
        <w:gridCol w:w="1597"/>
        <w:gridCol w:w="6494"/>
      </w:tblGrid>
      <w:tr w:rsidR="000C57F7" w:rsidRPr="005C6EAD" w14:paraId="543354B9"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E9FCEBF"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73CB2ABC" w14:textId="4DF7135E" w:rsidR="000C57F7" w:rsidRPr="005C6EAD" w:rsidRDefault="00B2101C" w:rsidP="000C57F7">
            <w:pPr>
              <w:spacing w:before="120"/>
              <w:rPr>
                <w:rFonts w:cs="Arial"/>
              </w:rPr>
            </w:pPr>
            <w:r w:rsidRPr="005C6EAD">
              <w:rPr>
                <w:rFonts w:cs="Arial"/>
              </w:rPr>
              <w:t>Generar Fichero de Personalización de Tarjetas Magnéticas</w:t>
            </w:r>
          </w:p>
        </w:tc>
      </w:tr>
      <w:tr w:rsidR="000C57F7" w:rsidRPr="005C6EAD" w14:paraId="3CBD083D"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504622BC"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2DAF64DC" w14:textId="36E1477C" w:rsidR="000C57F7" w:rsidRPr="005C6EAD" w:rsidRDefault="00B2101C" w:rsidP="000C57F7">
            <w:pPr>
              <w:spacing w:before="120"/>
              <w:rPr>
                <w:rFonts w:cs="Arial"/>
              </w:rPr>
            </w:pPr>
            <w:r w:rsidRPr="005C6EAD">
              <w:rPr>
                <w:rFonts w:cs="Arial"/>
              </w:rPr>
              <w:t>Especialista en Finanzas</w:t>
            </w:r>
          </w:p>
        </w:tc>
      </w:tr>
      <w:tr w:rsidR="000C57F7" w:rsidRPr="005C6EAD" w14:paraId="7BA4E084"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3AF1EE77"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6E56310E" w14:textId="23799784" w:rsidR="000C57F7" w:rsidRPr="005C6EAD" w:rsidRDefault="00051EDC" w:rsidP="000C57F7">
            <w:pPr>
              <w:spacing w:before="120"/>
              <w:rPr>
                <w:rFonts w:cs="Arial"/>
              </w:rPr>
            </w:pPr>
            <w:r w:rsidRPr="005C6EAD">
              <w:rPr>
                <w:rFonts w:cs="Arial"/>
              </w:rPr>
              <w:t xml:space="preserve">Obtener fichero </w:t>
            </w:r>
            <w:proofErr w:type="spellStart"/>
            <w:r w:rsidRPr="005C6EAD">
              <w:rPr>
                <w:rFonts w:cs="Arial"/>
              </w:rPr>
              <w:t>DBase</w:t>
            </w:r>
            <w:proofErr w:type="spellEnd"/>
            <w:r w:rsidRPr="005C6EAD">
              <w:rPr>
                <w:rFonts w:cs="Arial"/>
              </w:rPr>
              <w:t xml:space="preserve"> con la información de los estudiantes que no poseen tarjeta magnética.</w:t>
            </w:r>
          </w:p>
        </w:tc>
      </w:tr>
      <w:tr w:rsidR="000C57F7" w:rsidRPr="005C6EAD" w14:paraId="39E91F29" w14:textId="77777777" w:rsidTr="00FC1FCB">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7F4620A9" w14:textId="77777777" w:rsidR="000C57F7" w:rsidRPr="005C6EAD" w:rsidRDefault="000C57F7" w:rsidP="000C57F7">
            <w:pPr>
              <w:spacing w:before="120"/>
              <w:rPr>
                <w:rFonts w:cs="Arial"/>
                <w:b/>
              </w:rPr>
            </w:pPr>
            <w:r w:rsidRPr="005C6EAD">
              <w:rPr>
                <w:rFonts w:cs="Arial"/>
                <w:b/>
              </w:rPr>
              <w:t>Resumen</w:t>
            </w:r>
          </w:p>
          <w:p w14:paraId="405FE536" w14:textId="30D0489B" w:rsidR="000C57F7" w:rsidRPr="005C6EAD" w:rsidRDefault="00051EDC" w:rsidP="00051EDC">
            <w:r w:rsidRPr="005C6EAD">
              <w:t xml:space="preserve">El caso de uso comienza cuando la Especialista en Finanzas desea generar el fichero </w:t>
            </w:r>
            <w:proofErr w:type="spellStart"/>
            <w:r w:rsidRPr="005C6EAD">
              <w:t>DBase</w:t>
            </w:r>
            <w:proofErr w:type="spellEnd"/>
            <w:r w:rsidRPr="005C6EAD">
              <w:t xml:space="preserve"> con la información de los estudiantes que no poseen tarjeta magnética. Se mostrará una lista con todos los estudiantes que no poseen tarjeta magnética donde la Especialista en Finanzas podrá escoger a los que quiere agregar al fichero. El caso de uso culmina cuando la Especialista en Finanzas obtiene el fichero en formato </w:t>
            </w:r>
            <w:proofErr w:type="spellStart"/>
            <w:r w:rsidRPr="005C6EAD">
              <w:t>DBase</w:t>
            </w:r>
            <w:proofErr w:type="spellEnd"/>
            <w:r w:rsidRPr="005C6EAD">
              <w:t>.</w:t>
            </w:r>
          </w:p>
        </w:tc>
      </w:tr>
      <w:tr w:rsidR="000C57F7" w:rsidRPr="005C6EAD" w14:paraId="6BF786F6"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F5D39DE"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681C88C" w14:textId="2D692C8A" w:rsidR="000C57F7" w:rsidRPr="005C6EAD" w:rsidRDefault="005B1998" w:rsidP="000C57F7">
            <w:pPr>
              <w:spacing w:before="120"/>
              <w:rPr>
                <w:rFonts w:cs="Arial"/>
              </w:rPr>
            </w:pPr>
            <w:r w:rsidRPr="005C6EAD">
              <w:rPr>
                <w:rFonts w:cs="Arial"/>
              </w:rPr>
              <w:t xml:space="preserve">1, 2, 3, </w:t>
            </w:r>
            <w:r w:rsidR="00CB29A4" w:rsidRPr="005C6EAD">
              <w:rPr>
                <w:rFonts w:cs="Arial"/>
              </w:rPr>
              <w:t>53 y 54</w:t>
            </w:r>
          </w:p>
        </w:tc>
      </w:tr>
      <w:tr w:rsidR="000C57F7" w:rsidRPr="005C6EAD" w14:paraId="3AD14EBF"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2017EFC"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1A6778DA" w14:textId="77777777" w:rsidR="000C57F7" w:rsidRPr="005C6EAD" w:rsidRDefault="00051EDC" w:rsidP="00A30C9B">
            <w:pPr>
              <w:pStyle w:val="Prrafodelista"/>
              <w:numPr>
                <w:ilvl w:val="0"/>
                <w:numId w:val="20"/>
              </w:numPr>
              <w:spacing w:before="120"/>
              <w:rPr>
                <w:rFonts w:cs="Arial"/>
              </w:rPr>
            </w:pPr>
            <w:r w:rsidRPr="005C6EAD">
              <w:rPr>
                <w:rFonts w:cs="Arial"/>
              </w:rPr>
              <w:t>Los datos del estudiante al que se le personalice su tarjeta deben existir en la base de datos.</w:t>
            </w:r>
          </w:p>
          <w:p w14:paraId="5E714783" w14:textId="7B18A01E" w:rsidR="00051EDC" w:rsidRPr="005C6EAD" w:rsidRDefault="00051EDC" w:rsidP="00A30C9B">
            <w:pPr>
              <w:pStyle w:val="Prrafodelista"/>
              <w:numPr>
                <w:ilvl w:val="0"/>
                <w:numId w:val="20"/>
              </w:numPr>
              <w:spacing w:before="120"/>
              <w:rPr>
                <w:rFonts w:cs="Arial"/>
              </w:rPr>
            </w:pPr>
            <w:r w:rsidRPr="005C6EAD">
              <w:rPr>
                <w:rFonts w:cs="Arial"/>
              </w:rPr>
              <w:t xml:space="preserve">Los estudiantes que se escojan para </w:t>
            </w:r>
            <w:r w:rsidR="00EC3E76" w:rsidRPr="005C6EAD">
              <w:rPr>
                <w:rFonts w:cs="Arial"/>
              </w:rPr>
              <w:t>agregar</w:t>
            </w:r>
            <w:r w:rsidRPr="005C6EAD">
              <w:rPr>
                <w:rFonts w:cs="Arial"/>
              </w:rPr>
              <w:t xml:space="preserve"> al fichero </w:t>
            </w:r>
            <w:proofErr w:type="spellStart"/>
            <w:r w:rsidRPr="005C6EAD">
              <w:rPr>
                <w:rFonts w:cs="Arial"/>
              </w:rPr>
              <w:t>DBase</w:t>
            </w:r>
            <w:proofErr w:type="spellEnd"/>
            <w:r w:rsidRPr="005C6EAD">
              <w:rPr>
                <w:rFonts w:cs="Arial"/>
              </w:rPr>
              <w:t xml:space="preserve"> no deben poseer una tarjeta </w:t>
            </w:r>
            <w:r w:rsidR="00EC3E76" w:rsidRPr="005C6EAD">
              <w:rPr>
                <w:rFonts w:cs="Arial"/>
              </w:rPr>
              <w:t>magnética.</w:t>
            </w:r>
          </w:p>
        </w:tc>
      </w:tr>
      <w:tr w:rsidR="000C57F7" w:rsidRPr="005C6EAD" w14:paraId="1E0A5242" w14:textId="77777777" w:rsidTr="00FC1FCB">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0AC6CD48"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07BDF91C" w14:textId="7F099616" w:rsidR="000C57F7" w:rsidRPr="005C6EAD" w:rsidRDefault="00EC3E76" w:rsidP="000C57F7">
            <w:pPr>
              <w:spacing w:before="120"/>
              <w:rPr>
                <w:rFonts w:cs="Arial"/>
              </w:rPr>
            </w:pPr>
            <w:r w:rsidRPr="005C6EAD">
              <w:rPr>
                <w:rFonts w:cs="Arial"/>
              </w:rPr>
              <w:t xml:space="preserve">Se obtiene el fichero </w:t>
            </w:r>
            <w:proofErr w:type="spellStart"/>
            <w:r w:rsidRPr="005C6EAD">
              <w:rPr>
                <w:rFonts w:cs="Arial"/>
              </w:rPr>
              <w:t>DBase</w:t>
            </w:r>
            <w:proofErr w:type="spellEnd"/>
            <w:r w:rsidRPr="005C6EAD">
              <w:rPr>
                <w:rFonts w:cs="Arial"/>
              </w:rPr>
              <w:t xml:space="preserve"> para personalización de tarjetas magnéticas.</w:t>
            </w:r>
          </w:p>
        </w:tc>
      </w:tr>
      <w:tr w:rsidR="00FC1FCB" w:rsidRPr="005C6EAD" w14:paraId="10A19A23" w14:textId="5E68B9CE" w:rsidTr="00FC1FCB">
        <w:trPr>
          <w:jc w:val="center"/>
        </w:trPr>
        <w:tc>
          <w:tcPr>
            <w:tcW w:w="151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31EDF375" w14:textId="7E63FC6D" w:rsidR="00FC1FCB" w:rsidRPr="005C6EAD" w:rsidRDefault="00FC1FCB" w:rsidP="000C57F7">
            <w:pPr>
              <w:spacing w:before="120"/>
              <w:rPr>
                <w:rFonts w:cs="Arial"/>
              </w:rPr>
            </w:pPr>
            <w:r w:rsidRPr="005C6EAD">
              <w:rPr>
                <w:rFonts w:cs="Arial"/>
                <w:b/>
              </w:rPr>
              <w:lastRenderedPageBreak/>
              <w:t>Prototipo</w:t>
            </w:r>
          </w:p>
        </w:tc>
        <w:tc>
          <w:tcPr>
            <w:tcW w:w="809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72AD0F64" w14:textId="33F5D72B" w:rsidR="00FC1FCB" w:rsidRPr="005C6EAD" w:rsidRDefault="00FC1FCB" w:rsidP="00FC1FCB">
            <w:pPr>
              <w:spacing w:before="120"/>
              <w:rPr>
                <w:rFonts w:cs="Arial"/>
              </w:rPr>
            </w:pPr>
            <w:r w:rsidRPr="005C6EAD">
              <w:rPr>
                <w:rFonts w:cs="Arial"/>
                <w:noProof/>
                <w:lang w:eastAsia="es-ES"/>
              </w:rPr>
              <w:drawing>
                <wp:inline distT="0" distB="0" distL="0" distR="0" wp14:anchorId="794C4A82" wp14:editId="53E47C1E">
                  <wp:extent cx="5000625" cy="2044700"/>
                  <wp:effectExtent l="0" t="0" r="9525"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roto personalizacion terjeta.jpg"/>
                          <pic:cNvPicPr/>
                        </pic:nvPicPr>
                        <pic:blipFill>
                          <a:blip r:embed="rId59">
                            <a:extLst>
                              <a:ext uri="{28A0092B-C50C-407E-A947-70E740481C1C}">
                                <a14:useLocalDpi xmlns:a14="http://schemas.microsoft.com/office/drawing/2010/main" val="0"/>
                              </a:ext>
                            </a:extLst>
                          </a:blip>
                          <a:stretch>
                            <a:fillRect/>
                          </a:stretch>
                        </pic:blipFill>
                        <pic:spPr>
                          <a:xfrm>
                            <a:off x="0" y="0"/>
                            <a:ext cx="5000625" cy="2044700"/>
                          </a:xfrm>
                          <a:prstGeom prst="rect">
                            <a:avLst/>
                          </a:prstGeom>
                        </pic:spPr>
                      </pic:pic>
                    </a:graphicData>
                  </a:graphic>
                </wp:inline>
              </w:drawing>
            </w:r>
          </w:p>
        </w:tc>
      </w:tr>
    </w:tbl>
    <w:p w14:paraId="28577F4D" w14:textId="36D5863D" w:rsidR="000C57F7" w:rsidRPr="005C6EAD" w:rsidRDefault="000C57F7" w:rsidP="00D04FDB"/>
    <w:p w14:paraId="7C0EA2A3" w14:textId="77777777" w:rsidR="00426B5B" w:rsidRDefault="00426B5B">
      <w:pPr>
        <w:spacing w:line="240" w:lineRule="auto"/>
        <w:jc w:val="left"/>
        <w:rPr>
          <w:rFonts w:cs="Arial"/>
          <w:b/>
          <w:bCs/>
          <w:sz w:val="28"/>
          <w:szCs w:val="26"/>
          <w:shd w:val="clear" w:color="auto" w:fill="FFFFFF" w:themeFill="background1"/>
        </w:rPr>
      </w:pPr>
      <w:r>
        <w:br w:type="page"/>
      </w:r>
    </w:p>
    <w:p w14:paraId="388BAB07" w14:textId="17F062E5" w:rsidR="000C57F7" w:rsidRPr="005C6EAD" w:rsidRDefault="000C57F7" w:rsidP="005C6EAD">
      <w:pPr>
        <w:pStyle w:val="Ttulo3"/>
      </w:pPr>
      <w:bookmarkStart w:id="220" w:name="_Toc516830177"/>
      <w:r w:rsidRPr="005C6EAD">
        <w:lastRenderedPageBreak/>
        <w:t>Anexo C19. Descripción del caso de uso &lt;</w:t>
      </w:r>
      <w:r w:rsidR="00B2101C" w:rsidRPr="005C6EAD">
        <w:t xml:space="preserve"> Generar Nómina </w:t>
      </w:r>
      <w:proofErr w:type="spellStart"/>
      <w:r w:rsidR="00B2101C" w:rsidRPr="005C6EAD">
        <w:t>DBase</w:t>
      </w:r>
      <w:proofErr w:type="spellEnd"/>
      <w:r w:rsidR="00B2101C" w:rsidRPr="005C6EAD">
        <w:t xml:space="preserve"> para recarga de Tarjetas Magnéticas </w:t>
      </w:r>
      <w:r w:rsidRPr="005C6EAD">
        <w:t>&gt;</w:t>
      </w:r>
      <w:bookmarkEnd w:id="220"/>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2"/>
        <w:gridCol w:w="6494"/>
      </w:tblGrid>
      <w:tr w:rsidR="000C57F7" w:rsidRPr="005C6EAD" w14:paraId="20C34C56"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400C34C"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0C5129F5" w14:textId="1DA56889" w:rsidR="000C57F7" w:rsidRPr="005C6EAD" w:rsidRDefault="00B2101C" w:rsidP="000C57F7">
            <w:pPr>
              <w:spacing w:before="120"/>
              <w:rPr>
                <w:rFonts w:cs="Arial"/>
              </w:rPr>
            </w:pPr>
            <w:r w:rsidRPr="005C6EAD">
              <w:rPr>
                <w:rFonts w:cs="Arial"/>
              </w:rPr>
              <w:t xml:space="preserve">Generar Nómina </w:t>
            </w:r>
            <w:proofErr w:type="spellStart"/>
            <w:r w:rsidRPr="005C6EAD">
              <w:rPr>
                <w:rFonts w:cs="Arial"/>
              </w:rPr>
              <w:t>DBase</w:t>
            </w:r>
            <w:proofErr w:type="spellEnd"/>
            <w:r w:rsidRPr="005C6EAD">
              <w:rPr>
                <w:rFonts w:cs="Arial"/>
              </w:rPr>
              <w:t xml:space="preserve"> para recarga de Tarjetas Magnéticas</w:t>
            </w:r>
          </w:p>
        </w:tc>
      </w:tr>
      <w:tr w:rsidR="000C57F7" w:rsidRPr="005C6EAD" w14:paraId="4BF1B890"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F5438C9"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5D13640A" w14:textId="40CB3BC1" w:rsidR="000C57F7" w:rsidRPr="005C6EAD" w:rsidRDefault="00B2101C" w:rsidP="000C57F7">
            <w:pPr>
              <w:spacing w:before="120"/>
              <w:rPr>
                <w:rFonts w:cs="Arial"/>
              </w:rPr>
            </w:pPr>
            <w:r w:rsidRPr="005C6EAD">
              <w:rPr>
                <w:rFonts w:cs="Arial"/>
              </w:rPr>
              <w:t>Especialista en Finanzas</w:t>
            </w:r>
          </w:p>
        </w:tc>
      </w:tr>
      <w:tr w:rsidR="000C57F7" w:rsidRPr="005C6EAD" w14:paraId="304584F9"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1342397E" w14:textId="77777777" w:rsidR="000C57F7" w:rsidRPr="005C6EAD" w:rsidRDefault="000C57F7" w:rsidP="000C57F7">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6EA44DB1" w14:textId="3452ADC9" w:rsidR="000C57F7" w:rsidRPr="005C6EAD" w:rsidRDefault="00BC2F43" w:rsidP="000C57F7">
            <w:pPr>
              <w:spacing w:before="120"/>
              <w:rPr>
                <w:rFonts w:cs="Arial"/>
              </w:rPr>
            </w:pPr>
            <w:r w:rsidRPr="005C6EAD">
              <w:rPr>
                <w:rFonts w:cs="Arial"/>
              </w:rPr>
              <w:t xml:space="preserve">Generar archivo </w:t>
            </w:r>
            <w:proofErr w:type="spellStart"/>
            <w:r w:rsidRPr="005C6EAD">
              <w:rPr>
                <w:rFonts w:cs="Arial"/>
              </w:rPr>
              <w:t>DBase</w:t>
            </w:r>
            <w:proofErr w:type="spellEnd"/>
            <w:r w:rsidRPr="005C6EAD">
              <w:rPr>
                <w:rFonts w:cs="Arial"/>
              </w:rPr>
              <w:t xml:space="preserve"> para la recarga de las tarjetas magnéticas</w:t>
            </w:r>
          </w:p>
        </w:tc>
      </w:tr>
      <w:tr w:rsidR="000C57F7" w:rsidRPr="005C6EAD" w14:paraId="273B6013" w14:textId="77777777" w:rsidTr="008664E7">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760B2017" w14:textId="77777777" w:rsidR="000C57F7" w:rsidRPr="005C6EAD" w:rsidRDefault="000C57F7" w:rsidP="000C57F7">
            <w:pPr>
              <w:spacing w:before="120"/>
              <w:rPr>
                <w:rFonts w:cs="Arial"/>
                <w:b/>
              </w:rPr>
            </w:pPr>
            <w:r w:rsidRPr="005C6EAD">
              <w:rPr>
                <w:rFonts w:cs="Arial"/>
                <w:b/>
              </w:rPr>
              <w:t>Resumen</w:t>
            </w:r>
          </w:p>
          <w:p w14:paraId="23DB182E" w14:textId="62C85722" w:rsidR="000C57F7" w:rsidRPr="005C6EAD" w:rsidRDefault="00BC2F43" w:rsidP="00BC2F43">
            <w:r w:rsidRPr="005C6EAD">
              <w:t xml:space="preserve">El caso de uso comienza cuando la Especialista en Finanzas desea generar el fichero </w:t>
            </w:r>
            <w:proofErr w:type="spellStart"/>
            <w:r w:rsidRPr="005C6EAD">
              <w:t>DBase</w:t>
            </w:r>
            <w:proofErr w:type="spellEnd"/>
            <w:r w:rsidRPr="005C6EAD">
              <w:t xml:space="preserve"> con la información de los montos totales a cobrar por cada estudiante en el mes de pago activo, para realizar el depósito en sus tarjetas magnéticas. El caso de uso culmina cuando la Especialista en Finanzas obtiene el fichero </w:t>
            </w:r>
            <w:proofErr w:type="spellStart"/>
            <w:r w:rsidRPr="005C6EAD">
              <w:t>DBase</w:t>
            </w:r>
            <w:proofErr w:type="spellEnd"/>
            <w:r w:rsidRPr="005C6EAD">
              <w:t>.</w:t>
            </w:r>
          </w:p>
        </w:tc>
      </w:tr>
      <w:tr w:rsidR="000C57F7" w:rsidRPr="005C6EAD" w14:paraId="03BDB787"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BE177B2"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03B9A363" w14:textId="6A7CF1B8" w:rsidR="000C57F7" w:rsidRPr="005C6EAD" w:rsidRDefault="00CB29A4" w:rsidP="000C57F7">
            <w:pPr>
              <w:spacing w:before="120"/>
              <w:rPr>
                <w:rFonts w:cs="Arial"/>
              </w:rPr>
            </w:pPr>
            <w:r w:rsidRPr="005C6EAD">
              <w:rPr>
                <w:rFonts w:cs="Arial"/>
              </w:rPr>
              <w:t>50, 51 y 52</w:t>
            </w:r>
          </w:p>
        </w:tc>
      </w:tr>
      <w:tr w:rsidR="000C57F7" w:rsidRPr="005C6EAD" w14:paraId="07E3FDAF"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036701D"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6377D99B" w14:textId="7C83877F" w:rsidR="000C57F7" w:rsidRPr="005C6EAD" w:rsidRDefault="00BC2F43" w:rsidP="000C57F7">
            <w:pPr>
              <w:spacing w:before="120"/>
              <w:rPr>
                <w:rFonts w:cs="Arial"/>
              </w:rPr>
            </w:pPr>
            <w:r w:rsidRPr="005C6EAD">
              <w:rPr>
                <w:rFonts w:cs="Arial"/>
              </w:rPr>
              <w:t xml:space="preserve">Los estudiantes cuya información se va a agregar a la Nómina </w:t>
            </w:r>
            <w:proofErr w:type="spellStart"/>
            <w:r w:rsidRPr="005C6EAD">
              <w:rPr>
                <w:rFonts w:cs="Arial"/>
              </w:rPr>
              <w:t>DBase</w:t>
            </w:r>
            <w:proofErr w:type="spellEnd"/>
            <w:r w:rsidRPr="005C6EAD">
              <w:rPr>
                <w:rFonts w:cs="Arial"/>
              </w:rPr>
              <w:t xml:space="preserve"> deben tener asignado una tarjeta magnética.</w:t>
            </w:r>
          </w:p>
        </w:tc>
      </w:tr>
      <w:tr w:rsidR="000C57F7" w:rsidRPr="005C6EAD" w14:paraId="05C650E7" w14:textId="77777777" w:rsidTr="008664E7">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5087C50A"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039EFFC1" w14:textId="689D0DC0" w:rsidR="000C57F7" w:rsidRPr="005C6EAD" w:rsidRDefault="00BC2F43" w:rsidP="000C57F7">
            <w:pPr>
              <w:spacing w:before="120"/>
              <w:rPr>
                <w:rFonts w:cs="Arial"/>
              </w:rPr>
            </w:pPr>
            <w:r w:rsidRPr="005C6EAD">
              <w:rPr>
                <w:rFonts w:cs="Arial"/>
              </w:rPr>
              <w:t xml:space="preserve">Se obtiene la Nómina </w:t>
            </w:r>
            <w:proofErr w:type="spellStart"/>
            <w:r w:rsidRPr="005C6EAD">
              <w:rPr>
                <w:rFonts w:cs="Arial"/>
              </w:rPr>
              <w:t>DBase</w:t>
            </w:r>
            <w:proofErr w:type="spellEnd"/>
            <w:r w:rsidRPr="005C6EAD">
              <w:rPr>
                <w:rFonts w:cs="Arial"/>
              </w:rPr>
              <w:t xml:space="preserve"> para la recarga de tarjetas magnéticas.</w:t>
            </w:r>
          </w:p>
        </w:tc>
      </w:tr>
      <w:tr w:rsidR="008664E7" w:rsidRPr="005C6EAD" w14:paraId="43775747" w14:textId="273F6A22" w:rsidTr="008664E7">
        <w:trPr>
          <w:jc w:val="center"/>
        </w:trPr>
        <w:tc>
          <w:tcPr>
            <w:tcW w:w="144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25DA518D" w14:textId="51875B26" w:rsidR="008664E7" w:rsidRPr="005C6EAD" w:rsidRDefault="008664E7" w:rsidP="000C57F7">
            <w:pPr>
              <w:spacing w:before="120"/>
              <w:rPr>
                <w:rFonts w:cs="Arial"/>
              </w:rPr>
            </w:pPr>
            <w:r w:rsidRPr="005C6EAD">
              <w:rPr>
                <w:rFonts w:cs="Arial"/>
                <w:b/>
              </w:rPr>
              <w:t>Prototipo</w:t>
            </w:r>
          </w:p>
        </w:tc>
        <w:tc>
          <w:tcPr>
            <w:tcW w:w="816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46D76D72" w14:textId="7550ED42" w:rsidR="008664E7" w:rsidRPr="005C6EAD" w:rsidRDefault="008664E7" w:rsidP="008664E7">
            <w:pPr>
              <w:spacing w:before="120"/>
              <w:rPr>
                <w:rFonts w:cs="Arial"/>
              </w:rPr>
            </w:pPr>
            <w:r w:rsidRPr="005C6EAD">
              <w:rPr>
                <w:rFonts w:cs="Arial"/>
                <w:noProof/>
                <w:lang w:eastAsia="es-ES"/>
              </w:rPr>
              <w:drawing>
                <wp:inline distT="0" distB="0" distL="0" distR="0" wp14:anchorId="3CAAF5B0" wp14:editId="18CFB960">
                  <wp:extent cx="5048250" cy="1733550"/>
                  <wp:effectExtent l="0" t="0" r="0"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roto nomina terjeta.jpg"/>
                          <pic:cNvPicPr/>
                        </pic:nvPicPr>
                        <pic:blipFill>
                          <a:blip r:embed="rId60">
                            <a:extLst>
                              <a:ext uri="{28A0092B-C50C-407E-A947-70E740481C1C}">
                                <a14:useLocalDpi xmlns:a14="http://schemas.microsoft.com/office/drawing/2010/main" val="0"/>
                              </a:ext>
                            </a:extLst>
                          </a:blip>
                          <a:stretch>
                            <a:fillRect/>
                          </a:stretch>
                        </pic:blipFill>
                        <pic:spPr>
                          <a:xfrm>
                            <a:off x="0" y="0"/>
                            <a:ext cx="5048250" cy="1733550"/>
                          </a:xfrm>
                          <a:prstGeom prst="rect">
                            <a:avLst/>
                          </a:prstGeom>
                        </pic:spPr>
                      </pic:pic>
                    </a:graphicData>
                  </a:graphic>
                </wp:inline>
              </w:drawing>
            </w:r>
          </w:p>
        </w:tc>
      </w:tr>
    </w:tbl>
    <w:p w14:paraId="447A91C4" w14:textId="43FECA68" w:rsidR="000C57F7" w:rsidRPr="005C6EAD" w:rsidRDefault="000C57F7" w:rsidP="00D04FDB"/>
    <w:p w14:paraId="20A7C8EE" w14:textId="739EC9D1" w:rsidR="000C57F7" w:rsidRPr="005C6EAD" w:rsidRDefault="000C57F7" w:rsidP="005C6EAD">
      <w:pPr>
        <w:pStyle w:val="Ttulo3"/>
      </w:pPr>
      <w:bookmarkStart w:id="221" w:name="_Toc516830178"/>
      <w:r w:rsidRPr="005C6EAD">
        <w:lastRenderedPageBreak/>
        <w:t>Anexo C20. Descripción del caso de uso &lt;</w:t>
      </w:r>
      <w:r w:rsidR="00B2101C" w:rsidRPr="005C6EAD">
        <w:t xml:space="preserve"> Gestionar las Nóminas de Estipendio Estudiantil </w:t>
      </w:r>
      <w:r w:rsidRPr="005C6EAD">
        <w:t>&gt;</w:t>
      </w:r>
      <w:bookmarkEnd w:id="221"/>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25"/>
        <w:gridCol w:w="1687"/>
        <w:gridCol w:w="6494"/>
      </w:tblGrid>
      <w:tr w:rsidR="000C57F7" w:rsidRPr="005C6EAD" w14:paraId="4C45A460" w14:textId="77777777" w:rsidTr="00912A6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518FA138" w14:textId="77777777" w:rsidR="000C57F7" w:rsidRPr="005C6EAD" w:rsidRDefault="000C57F7" w:rsidP="000C57F7">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0E28BF75" w14:textId="69901EF3" w:rsidR="000C57F7" w:rsidRPr="005C6EAD" w:rsidRDefault="00B2101C" w:rsidP="000C57F7">
            <w:pPr>
              <w:spacing w:before="120"/>
              <w:rPr>
                <w:rFonts w:cs="Arial"/>
              </w:rPr>
            </w:pPr>
            <w:r w:rsidRPr="005C6EAD">
              <w:t>Gestionar las Nóminas de Estipendio Estudiantil</w:t>
            </w:r>
          </w:p>
        </w:tc>
      </w:tr>
      <w:tr w:rsidR="000C57F7" w:rsidRPr="005C6EAD" w14:paraId="7214FD19" w14:textId="77777777" w:rsidTr="00912A6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6BFCB8C" w14:textId="77777777" w:rsidR="000C57F7" w:rsidRPr="005C6EAD" w:rsidRDefault="000C57F7" w:rsidP="000C57F7">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26F07714" w14:textId="7BC5610C" w:rsidR="000C57F7" w:rsidRPr="005C6EAD" w:rsidRDefault="00B2101C" w:rsidP="000C57F7">
            <w:pPr>
              <w:spacing w:before="120"/>
              <w:rPr>
                <w:rFonts w:cs="Arial"/>
              </w:rPr>
            </w:pPr>
            <w:r w:rsidRPr="005C6EAD">
              <w:rPr>
                <w:rFonts w:cs="Arial"/>
              </w:rPr>
              <w:t>Especialista en Finanzas</w:t>
            </w:r>
          </w:p>
        </w:tc>
      </w:tr>
      <w:tr w:rsidR="000C57F7" w:rsidRPr="005C6EAD" w14:paraId="52FD56D5" w14:textId="77777777" w:rsidTr="00912A66">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52E4B959" w14:textId="77777777" w:rsidR="000C57F7" w:rsidRPr="005C6EAD" w:rsidRDefault="000C57F7" w:rsidP="000C57F7">
            <w:pPr>
              <w:spacing w:before="120"/>
              <w:rPr>
                <w:rFonts w:cs="Arial"/>
                <w:b/>
              </w:rPr>
            </w:pPr>
            <w:r w:rsidRPr="005C6EAD">
              <w:rPr>
                <w:rFonts w:cs="Arial"/>
                <w:b/>
              </w:rPr>
              <w:t>Resumen</w:t>
            </w:r>
          </w:p>
          <w:p w14:paraId="2BA779EE" w14:textId="59D10979" w:rsidR="000C57F7" w:rsidRPr="005C6EAD" w:rsidRDefault="00BC2F43" w:rsidP="00685E32">
            <w:pPr>
              <w:spacing w:before="120"/>
              <w:rPr>
                <w:rFonts w:cs="Arial"/>
                <w:b/>
              </w:rPr>
            </w:pPr>
            <w:r w:rsidRPr="005C6EAD">
              <w:t xml:space="preserve">El caso de uso se inicia cuando la </w:t>
            </w:r>
            <w:r w:rsidRPr="005C6EAD">
              <w:rPr>
                <w:rFonts w:cs="Arial"/>
              </w:rPr>
              <w:t>Especialista en Finanzas</w:t>
            </w:r>
            <w:r w:rsidRPr="005C6EAD">
              <w:t xml:space="preserve"> desea generar y visualizar las nóminas </w:t>
            </w:r>
            <w:r w:rsidR="00685E32" w:rsidRPr="005C6EAD">
              <w:rPr>
                <w:rFonts w:cs="Arial"/>
              </w:rPr>
              <w:t>de estipendio estudiantil</w:t>
            </w:r>
            <w:r w:rsidRPr="005C6EAD">
              <w:t xml:space="preserve"> de los grupos estudiantiles en el mes de pago actual. El caso de uso culmina cuando se genera</w:t>
            </w:r>
            <w:r w:rsidR="00912A66" w:rsidRPr="005C6EAD">
              <w:t>n</w:t>
            </w:r>
            <w:r w:rsidRPr="005C6EAD">
              <w:t xml:space="preserve"> </w:t>
            </w:r>
            <w:r w:rsidR="00912A66" w:rsidRPr="005C6EAD">
              <w:t xml:space="preserve">las nóminas </w:t>
            </w:r>
            <w:r w:rsidR="00685E32" w:rsidRPr="005C6EAD">
              <w:rPr>
                <w:rFonts w:cs="Arial"/>
              </w:rPr>
              <w:t>de estipendio estudiantil</w:t>
            </w:r>
            <w:r w:rsidR="00912A66" w:rsidRPr="005C6EAD">
              <w:t xml:space="preserve"> de cada grupo estudiantil</w:t>
            </w:r>
            <w:r w:rsidRPr="005C6EAD">
              <w:t xml:space="preserve"> y </w:t>
            </w:r>
            <w:r w:rsidR="00912A66" w:rsidRPr="005C6EAD">
              <w:t xml:space="preserve">la </w:t>
            </w:r>
            <w:r w:rsidR="00912A66" w:rsidRPr="005C6EAD">
              <w:rPr>
                <w:rFonts w:cs="Arial"/>
              </w:rPr>
              <w:t>Especialista en Finanzas</w:t>
            </w:r>
            <w:r w:rsidRPr="005C6EAD">
              <w:t xml:space="preserve"> puede visualizar </w:t>
            </w:r>
            <w:r w:rsidR="00912A66" w:rsidRPr="005C6EAD">
              <w:t>las nóminas</w:t>
            </w:r>
            <w:r w:rsidRPr="005C6EAD">
              <w:t>.</w:t>
            </w:r>
          </w:p>
        </w:tc>
      </w:tr>
      <w:tr w:rsidR="000C57F7" w:rsidRPr="005C6EAD" w14:paraId="253BA4D5" w14:textId="77777777" w:rsidTr="009B207B">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F90C22" w14:textId="77777777" w:rsidR="000C57F7" w:rsidRPr="005C6EAD" w:rsidRDefault="000C57F7" w:rsidP="000C57F7">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7C535D9F" w14:textId="1CE7F086" w:rsidR="000C57F7" w:rsidRPr="005C6EAD" w:rsidRDefault="00CB29A4" w:rsidP="000C57F7">
            <w:pPr>
              <w:spacing w:before="120"/>
              <w:rPr>
                <w:rFonts w:cs="Arial"/>
              </w:rPr>
            </w:pPr>
            <w:r w:rsidRPr="005C6EAD">
              <w:rPr>
                <w:rFonts w:cs="Arial"/>
              </w:rPr>
              <w:t>37, 38 y 39</w:t>
            </w:r>
          </w:p>
        </w:tc>
      </w:tr>
      <w:tr w:rsidR="000C57F7" w:rsidRPr="005C6EAD" w14:paraId="70DA29DD" w14:textId="77777777" w:rsidTr="00912A6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C2F53D2" w14:textId="77777777" w:rsidR="000C57F7" w:rsidRPr="005C6EAD" w:rsidRDefault="000C57F7" w:rsidP="000C57F7">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3EAF9454" w14:textId="39FAC658" w:rsidR="000C57F7" w:rsidRPr="005C6EAD" w:rsidRDefault="00912A66" w:rsidP="000C57F7">
            <w:pPr>
              <w:spacing w:before="120"/>
              <w:rPr>
                <w:rFonts w:cs="Arial"/>
              </w:rPr>
            </w:pPr>
            <w:r w:rsidRPr="005C6EAD">
              <w:rPr>
                <w:rFonts w:cs="Arial"/>
              </w:rPr>
              <w:t>Las facultades deben haber enviado toda la información necesaria para la generación de la nómina en el mes de pago actual.</w:t>
            </w:r>
          </w:p>
        </w:tc>
      </w:tr>
      <w:tr w:rsidR="000C57F7" w:rsidRPr="005C6EAD" w14:paraId="20A23CCF" w14:textId="77777777" w:rsidTr="00912A6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C84EAD5" w14:textId="77777777" w:rsidR="000C57F7" w:rsidRPr="005C6EAD" w:rsidRDefault="000C57F7" w:rsidP="000C57F7">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1231EEC8" w14:textId="29EBC26A" w:rsidR="000C57F7" w:rsidRPr="005C6EAD" w:rsidRDefault="00912A66" w:rsidP="00685E32">
            <w:pPr>
              <w:spacing w:before="120"/>
              <w:rPr>
                <w:rFonts w:cs="Arial"/>
              </w:rPr>
            </w:pPr>
            <w:r w:rsidRPr="005C6EAD">
              <w:rPr>
                <w:rFonts w:cs="Arial"/>
              </w:rPr>
              <w:t xml:space="preserve">Se genera o visualiza </w:t>
            </w:r>
            <w:r w:rsidR="00685E32" w:rsidRPr="005C6EAD">
              <w:rPr>
                <w:rFonts w:cs="Arial"/>
              </w:rPr>
              <w:t>la nómina</w:t>
            </w:r>
            <w:r w:rsidRPr="005C6EAD">
              <w:rPr>
                <w:rFonts w:cs="Arial"/>
              </w:rPr>
              <w:t>.</w:t>
            </w:r>
          </w:p>
        </w:tc>
      </w:tr>
      <w:tr w:rsidR="00984995" w:rsidRPr="005C6EAD" w14:paraId="7427FE72" w14:textId="72B6617B" w:rsidTr="00984995">
        <w:trPr>
          <w:jc w:val="center"/>
        </w:trPr>
        <w:tc>
          <w:tcPr>
            <w:tcW w:w="142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239DB4A6" w14:textId="2B6A661E" w:rsidR="00984995" w:rsidRPr="005C6EAD" w:rsidRDefault="00984995" w:rsidP="000C57F7">
            <w:pPr>
              <w:spacing w:before="120"/>
              <w:rPr>
                <w:rFonts w:cs="Arial"/>
              </w:rPr>
            </w:pPr>
            <w:r w:rsidRPr="005C6EAD">
              <w:rPr>
                <w:rFonts w:cs="Arial"/>
                <w:b/>
              </w:rPr>
              <w:t>Prototipo</w:t>
            </w:r>
          </w:p>
        </w:tc>
        <w:tc>
          <w:tcPr>
            <w:tcW w:w="818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59C68F69" w14:textId="12A6ED87" w:rsidR="00984995" w:rsidRPr="005C6EAD" w:rsidRDefault="00984995" w:rsidP="00984995">
            <w:pPr>
              <w:spacing w:before="120"/>
              <w:rPr>
                <w:rFonts w:cs="Arial"/>
              </w:rPr>
            </w:pPr>
            <w:r w:rsidRPr="005C6EAD">
              <w:rPr>
                <w:rFonts w:cs="Arial"/>
                <w:noProof/>
                <w:lang w:eastAsia="es-ES"/>
              </w:rPr>
              <w:drawing>
                <wp:inline distT="0" distB="0" distL="0" distR="0" wp14:anchorId="28F30F9D" wp14:editId="1FCDF1DD">
                  <wp:extent cx="5057775" cy="1943100"/>
                  <wp:effectExtent l="0" t="0" r="9525" b="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roto nomina.jpg"/>
                          <pic:cNvPicPr/>
                        </pic:nvPicPr>
                        <pic:blipFill>
                          <a:blip r:embed="rId61">
                            <a:extLst>
                              <a:ext uri="{28A0092B-C50C-407E-A947-70E740481C1C}">
                                <a14:useLocalDpi xmlns:a14="http://schemas.microsoft.com/office/drawing/2010/main" val="0"/>
                              </a:ext>
                            </a:extLst>
                          </a:blip>
                          <a:stretch>
                            <a:fillRect/>
                          </a:stretch>
                        </pic:blipFill>
                        <pic:spPr>
                          <a:xfrm>
                            <a:off x="0" y="0"/>
                            <a:ext cx="5057775" cy="1943100"/>
                          </a:xfrm>
                          <a:prstGeom prst="rect">
                            <a:avLst/>
                          </a:prstGeom>
                        </pic:spPr>
                      </pic:pic>
                    </a:graphicData>
                  </a:graphic>
                </wp:inline>
              </w:drawing>
            </w:r>
          </w:p>
        </w:tc>
      </w:tr>
    </w:tbl>
    <w:p w14:paraId="2B95AF77" w14:textId="54EB52C8" w:rsidR="000C57F7" w:rsidRPr="005C6EAD" w:rsidRDefault="000C57F7" w:rsidP="000C57F7"/>
    <w:p w14:paraId="05FDB4B9" w14:textId="77777777" w:rsidR="00426B5B" w:rsidRDefault="00426B5B">
      <w:pPr>
        <w:spacing w:line="240" w:lineRule="auto"/>
        <w:jc w:val="left"/>
        <w:rPr>
          <w:rFonts w:cs="Arial"/>
          <w:b/>
          <w:bCs/>
          <w:sz w:val="28"/>
          <w:szCs w:val="26"/>
          <w:shd w:val="clear" w:color="auto" w:fill="FFFFFF" w:themeFill="background1"/>
        </w:rPr>
      </w:pPr>
      <w:r>
        <w:br w:type="page"/>
      </w:r>
    </w:p>
    <w:p w14:paraId="62D3B452" w14:textId="5E733D26" w:rsidR="00B2101C" w:rsidRPr="005C6EAD" w:rsidRDefault="00B2101C" w:rsidP="005C6EAD">
      <w:pPr>
        <w:pStyle w:val="Ttulo3"/>
      </w:pPr>
      <w:bookmarkStart w:id="222" w:name="_Toc516830179"/>
      <w:r w:rsidRPr="005C6EAD">
        <w:lastRenderedPageBreak/>
        <w:t>Anexo C21. Descripción del caso de uso &lt;</w:t>
      </w:r>
      <w:r w:rsidR="002F0EAE" w:rsidRPr="005C6EAD">
        <w:t xml:space="preserve"> Obtener las Nóminas de Estipendio Estudiantil </w:t>
      </w:r>
      <w:r w:rsidRPr="005C6EAD">
        <w:t>&gt;</w:t>
      </w:r>
      <w:bookmarkEnd w:id="222"/>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95"/>
        <w:gridCol w:w="1717"/>
        <w:gridCol w:w="6494"/>
      </w:tblGrid>
      <w:tr w:rsidR="002F0EAE" w:rsidRPr="005C6EAD" w14:paraId="1F44B1DA"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9FCB075" w14:textId="77777777" w:rsidR="002F0EAE" w:rsidRPr="005C6EAD" w:rsidRDefault="002F0EAE" w:rsidP="00966234">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6E0A6153" w14:textId="461749EA" w:rsidR="002F0EAE" w:rsidRPr="005C6EAD" w:rsidRDefault="002F0EAE" w:rsidP="00966234">
            <w:pPr>
              <w:spacing w:before="120"/>
              <w:rPr>
                <w:rFonts w:cs="Arial"/>
              </w:rPr>
            </w:pPr>
            <w:r w:rsidRPr="005C6EAD">
              <w:t>Obtener las Nóminas de Estipendio Estudiantil</w:t>
            </w:r>
          </w:p>
        </w:tc>
      </w:tr>
      <w:tr w:rsidR="002F0EAE" w:rsidRPr="005C6EAD" w14:paraId="741DEC6E"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2967C60C" w14:textId="77777777" w:rsidR="002F0EAE" w:rsidRPr="005C6EAD" w:rsidRDefault="002F0EAE" w:rsidP="00966234">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0D2589A3" w14:textId="77777777" w:rsidR="002F0EAE" w:rsidRPr="005C6EAD" w:rsidRDefault="002F0EAE" w:rsidP="00966234">
            <w:pPr>
              <w:spacing w:before="120"/>
              <w:rPr>
                <w:rFonts w:cs="Arial"/>
              </w:rPr>
            </w:pPr>
            <w:r w:rsidRPr="005C6EAD">
              <w:rPr>
                <w:rFonts w:cs="Arial"/>
              </w:rPr>
              <w:t>Especialista en Finanzas</w:t>
            </w:r>
          </w:p>
        </w:tc>
      </w:tr>
      <w:tr w:rsidR="002F0EAE" w:rsidRPr="005C6EAD" w14:paraId="3BEC324F"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3B043D55" w14:textId="77777777" w:rsidR="002F0EAE" w:rsidRPr="005C6EAD" w:rsidRDefault="002F0EAE" w:rsidP="00966234">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2CB1CC02" w14:textId="13BA0BFC" w:rsidR="002F0EAE" w:rsidRPr="005C6EAD" w:rsidRDefault="00912A66" w:rsidP="00685E32">
            <w:pPr>
              <w:spacing w:before="120"/>
              <w:rPr>
                <w:rFonts w:cs="Arial"/>
              </w:rPr>
            </w:pPr>
            <w:r w:rsidRPr="005C6EAD">
              <w:rPr>
                <w:rFonts w:cs="Arial"/>
              </w:rPr>
              <w:t xml:space="preserve">Obtener las Nóminas de </w:t>
            </w:r>
            <w:r w:rsidR="00685E32" w:rsidRPr="005C6EAD">
              <w:rPr>
                <w:rFonts w:cs="Arial"/>
              </w:rPr>
              <w:t>Estipendio Estudiantil</w:t>
            </w:r>
            <w:r w:rsidRPr="005C6EAD">
              <w:rPr>
                <w:rFonts w:cs="Arial"/>
              </w:rPr>
              <w:t xml:space="preserve"> en formato Excel.</w:t>
            </w:r>
          </w:p>
        </w:tc>
      </w:tr>
      <w:tr w:rsidR="002F0EAE" w:rsidRPr="005C6EAD" w14:paraId="739ED46E" w14:textId="77777777" w:rsidTr="00984995">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6F52C269" w14:textId="77777777" w:rsidR="002F0EAE" w:rsidRPr="005C6EAD" w:rsidRDefault="002F0EAE" w:rsidP="00966234">
            <w:pPr>
              <w:spacing w:before="120"/>
              <w:rPr>
                <w:rFonts w:cs="Arial"/>
                <w:b/>
              </w:rPr>
            </w:pPr>
            <w:r w:rsidRPr="005C6EAD">
              <w:rPr>
                <w:rFonts w:cs="Arial"/>
                <w:b/>
              </w:rPr>
              <w:t>Resumen</w:t>
            </w:r>
          </w:p>
          <w:p w14:paraId="54F91B72" w14:textId="05C19CCA" w:rsidR="002F0EAE" w:rsidRPr="005C6EAD" w:rsidRDefault="00912A66" w:rsidP="00685E32">
            <w:r w:rsidRPr="005C6EAD">
              <w:t xml:space="preserve">El caso de uso se inicia cuando la Especialista en Finanzas decide obtener </w:t>
            </w:r>
            <w:r w:rsidR="00685E32" w:rsidRPr="005C6EAD">
              <w:rPr>
                <w:rFonts w:cs="Arial"/>
              </w:rPr>
              <w:t>las nóminas de estipendio estudiantil</w:t>
            </w:r>
            <w:r w:rsidRPr="005C6EAD">
              <w:t xml:space="preserve"> en algún mes de pago, pasado o actual, en hojas de cálculo de Excel. El caso de uso culmina cuando </w:t>
            </w:r>
            <w:r w:rsidR="00685E32" w:rsidRPr="005C6EAD">
              <w:t>la Especialista en Finanzas</w:t>
            </w:r>
            <w:r w:rsidRPr="005C6EAD">
              <w:t xml:space="preserve"> obtiene </w:t>
            </w:r>
            <w:r w:rsidR="00685E32" w:rsidRPr="005C6EAD">
              <w:t>las nóminas</w:t>
            </w:r>
            <w:r w:rsidRPr="005C6EAD">
              <w:t xml:space="preserve"> en formato Excel.</w:t>
            </w:r>
          </w:p>
        </w:tc>
      </w:tr>
      <w:tr w:rsidR="002F0EAE" w:rsidRPr="005C6EAD" w14:paraId="48BF36A1"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F486F02" w14:textId="77777777" w:rsidR="002F0EAE" w:rsidRPr="005C6EAD" w:rsidRDefault="002F0EAE" w:rsidP="00966234">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08D75AB3" w14:textId="1E03C559" w:rsidR="002F0EAE" w:rsidRPr="005C6EAD" w:rsidRDefault="00CB29A4" w:rsidP="00966234">
            <w:pPr>
              <w:spacing w:before="120"/>
              <w:rPr>
                <w:rFonts w:cs="Arial"/>
              </w:rPr>
            </w:pPr>
            <w:r w:rsidRPr="005C6EAD">
              <w:rPr>
                <w:rFonts w:cs="Arial"/>
              </w:rPr>
              <w:t>40</w:t>
            </w:r>
          </w:p>
        </w:tc>
      </w:tr>
      <w:tr w:rsidR="002F0EAE" w:rsidRPr="005C6EAD" w14:paraId="71ED490C"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6A9FA1C4" w14:textId="77777777" w:rsidR="002F0EAE" w:rsidRPr="005C6EAD" w:rsidRDefault="002F0EAE" w:rsidP="00966234">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090DCFE5" w14:textId="668BDDE4" w:rsidR="002F0EAE" w:rsidRPr="005C6EAD" w:rsidRDefault="00912A66" w:rsidP="00685E32">
            <w:pPr>
              <w:spacing w:before="120"/>
              <w:rPr>
                <w:rFonts w:cs="Arial"/>
              </w:rPr>
            </w:pPr>
            <w:r w:rsidRPr="005C6EAD">
              <w:rPr>
                <w:rFonts w:cs="Arial"/>
              </w:rPr>
              <w:t xml:space="preserve">Para obtener </w:t>
            </w:r>
            <w:r w:rsidR="00685E32" w:rsidRPr="005C6EAD">
              <w:rPr>
                <w:rFonts w:cs="Arial"/>
              </w:rPr>
              <w:t>las nóminas de estipendio estudiantil</w:t>
            </w:r>
            <w:r w:rsidRPr="005C6EAD">
              <w:rPr>
                <w:rFonts w:cs="Arial"/>
              </w:rPr>
              <w:t xml:space="preserve"> para un mes de pago tiene que existir la información de </w:t>
            </w:r>
            <w:r w:rsidR="00685E32" w:rsidRPr="005C6EAD">
              <w:rPr>
                <w:rFonts w:cs="Arial"/>
              </w:rPr>
              <w:t>las mismas</w:t>
            </w:r>
            <w:r w:rsidRPr="005C6EAD">
              <w:rPr>
                <w:rFonts w:cs="Arial"/>
              </w:rPr>
              <w:t xml:space="preserve"> en la base de datos.</w:t>
            </w:r>
          </w:p>
        </w:tc>
      </w:tr>
      <w:tr w:rsidR="002F0EAE" w:rsidRPr="005C6EAD" w14:paraId="466C58B9" w14:textId="77777777" w:rsidTr="00984995">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37184ECA" w14:textId="77777777" w:rsidR="002F0EAE" w:rsidRPr="005C6EAD" w:rsidRDefault="002F0EAE" w:rsidP="00966234">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3A9377EB" w14:textId="4C37EBA0" w:rsidR="002F0EAE" w:rsidRPr="005C6EAD" w:rsidRDefault="00685E32" w:rsidP="00966234">
            <w:pPr>
              <w:spacing w:before="120"/>
              <w:rPr>
                <w:rFonts w:cs="Arial"/>
              </w:rPr>
            </w:pPr>
            <w:r w:rsidRPr="005C6EAD">
              <w:rPr>
                <w:rFonts w:cs="Arial"/>
              </w:rPr>
              <w:t xml:space="preserve">Las nóminas de estipendio estudiantil son exportadas a </w:t>
            </w:r>
            <w:r w:rsidR="00912A66" w:rsidRPr="005C6EAD">
              <w:rPr>
                <w:rFonts w:cs="Arial"/>
              </w:rPr>
              <w:t>hoja</w:t>
            </w:r>
            <w:r w:rsidRPr="005C6EAD">
              <w:rPr>
                <w:rFonts w:cs="Arial"/>
              </w:rPr>
              <w:t>s</w:t>
            </w:r>
            <w:r w:rsidR="00912A66" w:rsidRPr="005C6EAD">
              <w:rPr>
                <w:rFonts w:cs="Arial"/>
              </w:rPr>
              <w:t xml:space="preserve"> de cálculo de Excel.</w:t>
            </w:r>
          </w:p>
        </w:tc>
      </w:tr>
      <w:tr w:rsidR="00984995" w:rsidRPr="005C6EAD" w14:paraId="511F3A84" w14:textId="3D691302" w:rsidTr="00984995">
        <w:trPr>
          <w:jc w:val="center"/>
        </w:trPr>
        <w:tc>
          <w:tcPr>
            <w:tcW w:w="1395"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6F595503" w14:textId="68263333" w:rsidR="00984995" w:rsidRPr="005C6EAD" w:rsidRDefault="00984995" w:rsidP="00966234">
            <w:pPr>
              <w:spacing w:before="120"/>
              <w:rPr>
                <w:rFonts w:cs="Arial"/>
              </w:rPr>
            </w:pPr>
            <w:r w:rsidRPr="005C6EAD">
              <w:rPr>
                <w:rFonts w:cs="Arial"/>
                <w:b/>
              </w:rPr>
              <w:t>Prototipo</w:t>
            </w:r>
          </w:p>
        </w:tc>
        <w:tc>
          <w:tcPr>
            <w:tcW w:w="8211"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030B0447" w14:textId="3344AD63" w:rsidR="00984995" w:rsidRPr="005C6EAD" w:rsidRDefault="00984995" w:rsidP="00984995">
            <w:pPr>
              <w:spacing w:before="120"/>
              <w:rPr>
                <w:rFonts w:cs="Arial"/>
              </w:rPr>
            </w:pPr>
            <w:r w:rsidRPr="005C6EAD">
              <w:rPr>
                <w:rFonts w:cs="Arial"/>
                <w:b/>
                <w:noProof/>
                <w:lang w:eastAsia="es-ES"/>
              </w:rPr>
              <w:drawing>
                <wp:inline distT="0" distB="0" distL="0" distR="0" wp14:anchorId="6CBC7F83" wp14:editId="10DCC06D">
                  <wp:extent cx="5005070" cy="1695450"/>
                  <wp:effectExtent l="0" t="0" r="5080" b="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roto nomina.jpg"/>
                          <pic:cNvPicPr/>
                        </pic:nvPicPr>
                        <pic:blipFill>
                          <a:blip r:embed="rId61">
                            <a:extLst>
                              <a:ext uri="{28A0092B-C50C-407E-A947-70E740481C1C}">
                                <a14:useLocalDpi xmlns:a14="http://schemas.microsoft.com/office/drawing/2010/main" val="0"/>
                              </a:ext>
                            </a:extLst>
                          </a:blip>
                          <a:stretch>
                            <a:fillRect/>
                          </a:stretch>
                        </pic:blipFill>
                        <pic:spPr>
                          <a:xfrm>
                            <a:off x="0" y="0"/>
                            <a:ext cx="5117939" cy="1733684"/>
                          </a:xfrm>
                          <a:prstGeom prst="rect">
                            <a:avLst/>
                          </a:prstGeom>
                        </pic:spPr>
                      </pic:pic>
                    </a:graphicData>
                  </a:graphic>
                </wp:inline>
              </w:drawing>
            </w:r>
          </w:p>
        </w:tc>
      </w:tr>
    </w:tbl>
    <w:p w14:paraId="5A9F751F" w14:textId="5A06D698" w:rsidR="00B2101C" w:rsidRPr="005C6EAD" w:rsidRDefault="00B2101C" w:rsidP="000C57F7"/>
    <w:p w14:paraId="303A151A" w14:textId="64E53CDF" w:rsidR="00B2101C" w:rsidRPr="005C6EAD" w:rsidRDefault="00B2101C" w:rsidP="005C6EAD">
      <w:pPr>
        <w:pStyle w:val="Ttulo3"/>
      </w:pPr>
      <w:bookmarkStart w:id="223" w:name="_Toc516830180"/>
      <w:r w:rsidRPr="005C6EAD">
        <w:lastRenderedPageBreak/>
        <w:t>Anexo C22. Descripción del caso de uso &lt;</w:t>
      </w:r>
      <w:r w:rsidR="002F0EAE" w:rsidRPr="005C6EAD">
        <w:t xml:space="preserve"> Obtener Reportes de Especialista en Finanzas </w:t>
      </w:r>
      <w:r w:rsidRPr="005C6EAD">
        <w:t>&gt;</w:t>
      </w:r>
      <w:bookmarkEnd w:id="223"/>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20"/>
        <w:gridCol w:w="1792"/>
        <w:gridCol w:w="6494"/>
      </w:tblGrid>
      <w:tr w:rsidR="002F0EAE" w:rsidRPr="005C6EAD" w14:paraId="27DD8F16"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0181EC8D" w14:textId="77777777" w:rsidR="002F0EAE" w:rsidRPr="005C6EAD" w:rsidRDefault="002F0EAE" w:rsidP="00966234">
            <w:pPr>
              <w:spacing w:before="120"/>
              <w:rPr>
                <w:rFonts w:cs="Arial"/>
                <w:b/>
              </w:rPr>
            </w:pPr>
            <w:r w:rsidRPr="005C6EAD">
              <w:rPr>
                <w:rFonts w:cs="Arial"/>
                <w:b/>
              </w:rPr>
              <w:t>Caso de uso</w:t>
            </w:r>
          </w:p>
        </w:tc>
        <w:tc>
          <w:tcPr>
            <w:tcW w:w="6494" w:type="dxa"/>
            <w:tcBorders>
              <w:top w:val="single" w:sz="6" w:space="0" w:color="000000"/>
              <w:left w:val="single" w:sz="6" w:space="0" w:color="000000"/>
              <w:bottom w:val="single" w:sz="6" w:space="0" w:color="000000"/>
              <w:right w:val="single" w:sz="6" w:space="0" w:color="000000"/>
            </w:tcBorders>
          </w:tcPr>
          <w:p w14:paraId="705C8169" w14:textId="2163E089" w:rsidR="002F0EAE" w:rsidRPr="005C6EAD" w:rsidRDefault="002F0EAE" w:rsidP="00966234">
            <w:pPr>
              <w:spacing w:before="120"/>
              <w:rPr>
                <w:rFonts w:cs="Arial"/>
              </w:rPr>
            </w:pPr>
            <w:r w:rsidRPr="005C6EAD">
              <w:t>Obtener Reportes de Especialista en Finanzas</w:t>
            </w:r>
          </w:p>
        </w:tc>
      </w:tr>
      <w:tr w:rsidR="002F0EAE" w:rsidRPr="005C6EAD" w14:paraId="602E89DF"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79C6FA42" w14:textId="77777777" w:rsidR="002F0EAE" w:rsidRPr="005C6EAD" w:rsidRDefault="002F0EAE" w:rsidP="00966234">
            <w:pPr>
              <w:spacing w:before="120"/>
              <w:rPr>
                <w:rFonts w:cs="Arial"/>
                <w:b/>
              </w:rPr>
            </w:pPr>
            <w:r w:rsidRPr="005C6EAD">
              <w:rPr>
                <w:rFonts w:cs="Arial"/>
                <w:b/>
              </w:rPr>
              <w:t>Actores</w:t>
            </w:r>
          </w:p>
        </w:tc>
        <w:tc>
          <w:tcPr>
            <w:tcW w:w="6494" w:type="dxa"/>
            <w:tcBorders>
              <w:top w:val="single" w:sz="6" w:space="0" w:color="000000"/>
              <w:left w:val="single" w:sz="6" w:space="0" w:color="000000"/>
              <w:bottom w:val="single" w:sz="6" w:space="0" w:color="000000"/>
              <w:right w:val="single" w:sz="6" w:space="0" w:color="000000"/>
            </w:tcBorders>
          </w:tcPr>
          <w:p w14:paraId="617BA9D0" w14:textId="77777777" w:rsidR="002F0EAE" w:rsidRPr="005C6EAD" w:rsidRDefault="002F0EAE" w:rsidP="00966234">
            <w:pPr>
              <w:spacing w:before="120"/>
              <w:rPr>
                <w:rFonts w:cs="Arial"/>
              </w:rPr>
            </w:pPr>
            <w:r w:rsidRPr="005C6EAD">
              <w:rPr>
                <w:rFonts w:cs="Arial"/>
              </w:rPr>
              <w:t>Especialista en Finanzas</w:t>
            </w:r>
          </w:p>
        </w:tc>
      </w:tr>
      <w:tr w:rsidR="002F0EAE" w:rsidRPr="005C6EAD" w14:paraId="6A4E5CD9"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tcPr>
          <w:p w14:paraId="746C0CC5" w14:textId="77777777" w:rsidR="002F0EAE" w:rsidRPr="005C6EAD" w:rsidRDefault="002F0EAE" w:rsidP="00966234">
            <w:pPr>
              <w:spacing w:before="120"/>
              <w:rPr>
                <w:rFonts w:cs="Arial"/>
                <w:b/>
              </w:rPr>
            </w:pPr>
            <w:r w:rsidRPr="005C6EAD">
              <w:rPr>
                <w:rFonts w:cs="Arial"/>
                <w:b/>
              </w:rPr>
              <w:t>Propósito</w:t>
            </w:r>
          </w:p>
        </w:tc>
        <w:tc>
          <w:tcPr>
            <w:tcW w:w="6494" w:type="dxa"/>
            <w:tcBorders>
              <w:top w:val="single" w:sz="6" w:space="0" w:color="000000"/>
              <w:left w:val="single" w:sz="6" w:space="0" w:color="000000"/>
              <w:bottom w:val="single" w:sz="6" w:space="0" w:color="000000"/>
              <w:right w:val="single" w:sz="6" w:space="0" w:color="000000"/>
            </w:tcBorders>
          </w:tcPr>
          <w:p w14:paraId="7032DCD2" w14:textId="01184EF8" w:rsidR="002F0EAE" w:rsidRPr="005C6EAD" w:rsidRDefault="00A3722E" w:rsidP="00A3722E">
            <w:r w:rsidRPr="005C6EAD">
              <w:rPr>
                <w:rFonts w:cs="Arial"/>
              </w:rPr>
              <w:t>Obtener los reportes de la Especialista en Finanzas asociados al proceso.</w:t>
            </w:r>
          </w:p>
        </w:tc>
      </w:tr>
      <w:tr w:rsidR="002F0EAE" w:rsidRPr="005C6EAD" w14:paraId="01F01746" w14:textId="77777777" w:rsidTr="004C09D6">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14:paraId="5B4CD4B6" w14:textId="77777777" w:rsidR="002F0EAE" w:rsidRPr="005C6EAD" w:rsidRDefault="002F0EAE" w:rsidP="00966234">
            <w:pPr>
              <w:spacing w:before="120"/>
              <w:rPr>
                <w:rFonts w:cs="Arial"/>
                <w:b/>
              </w:rPr>
            </w:pPr>
            <w:r w:rsidRPr="005C6EAD">
              <w:rPr>
                <w:rFonts w:cs="Arial"/>
                <w:b/>
              </w:rPr>
              <w:t>Resumen</w:t>
            </w:r>
          </w:p>
          <w:p w14:paraId="2D8928D4" w14:textId="7654533D" w:rsidR="002F0EAE" w:rsidRPr="005C6EAD" w:rsidRDefault="00B53362" w:rsidP="00A3722E">
            <w:r w:rsidRPr="005C6EAD">
              <w:t xml:space="preserve">El caso de inicio se inicia cuando la </w:t>
            </w:r>
            <w:r w:rsidR="00A3722E" w:rsidRPr="005C6EAD">
              <w:t>Especialista en Finanzas</w:t>
            </w:r>
            <w:r w:rsidRPr="005C6EAD">
              <w:t xml:space="preserve"> decide obtener los reportes de prácticas laborales, de altas movimiento de alumnos ayudantes</w:t>
            </w:r>
            <w:r w:rsidR="00A3722E" w:rsidRPr="005C6EAD">
              <w:t xml:space="preserve">, </w:t>
            </w:r>
            <w:r w:rsidRPr="005C6EAD">
              <w:t xml:space="preserve">el de pago de estipendio y préstamos estudiantiles </w:t>
            </w:r>
            <w:r w:rsidR="00A3722E" w:rsidRPr="005C6EAD">
              <w:t xml:space="preserve">o </w:t>
            </w:r>
            <w:r w:rsidR="00A3722E" w:rsidRPr="005C6EAD">
              <w:rPr>
                <w:rFonts w:cs="Arial"/>
              </w:rPr>
              <w:t>las nóminas de estipendio estudiantil</w:t>
            </w:r>
            <w:r w:rsidR="00A3722E" w:rsidRPr="005C6EAD">
              <w:t xml:space="preserve"> </w:t>
            </w:r>
            <w:r w:rsidRPr="005C6EAD">
              <w:t xml:space="preserve">de algún grupo estudiantil en algún mes de pago, pasado o actual, en hojas de cálculo de Excel. El caso de uso culmina cuando la </w:t>
            </w:r>
            <w:r w:rsidR="00A3722E" w:rsidRPr="005C6EAD">
              <w:t>Especialista en Finanzas</w:t>
            </w:r>
            <w:r w:rsidRPr="005C6EAD">
              <w:t xml:space="preserve"> obtiene el reporte en formato Excel.</w:t>
            </w:r>
          </w:p>
        </w:tc>
      </w:tr>
      <w:tr w:rsidR="002F0EAE" w:rsidRPr="005C6EAD" w14:paraId="1AB902B5"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2B98C21" w14:textId="77777777" w:rsidR="002F0EAE" w:rsidRPr="005C6EAD" w:rsidRDefault="002F0EAE" w:rsidP="00966234">
            <w:pPr>
              <w:spacing w:before="120"/>
              <w:rPr>
                <w:rFonts w:cs="Arial"/>
                <w:b/>
              </w:rPr>
            </w:pPr>
            <w:r w:rsidRPr="005C6EAD">
              <w:rPr>
                <w:rFonts w:cs="Arial"/>
                <w:b/>
              </w:rPr>
              <w:t>Referencias</w:t>
            </w:r>
          </w:p>
        </w:tc>
        <w:tc>
          <w:tcPr>
            <w:tcW w:w="6494" w:type="dxa"/>
            <w:tcBorders>
              <w:top w:val="single" w:sz="6" w:space="0" w:color="000000"/>
              <w:left w:val="single" w:sz="6" w:space="0" w:color="000000"/>
              <w:bottom w:val="single" w:sz="6" w:space="0" w:color="000000"/>
              <w:right w:val="single" w:sz="6" w:space="0" w:color="000000"/>
            </w:tcBorders>
          </w:tcPr>
          <w:p w14:paraId="5341B491" w14:textId="2873FC89" w:rsidR="002F0EAE" w:rsidRPr="005C6EAD" w:rsidRDefault="00CB29A4" w:rsidP="00966234">
            <w:pPr>
              <w:spacing w:before="120"/>
              <w:rPr>
                <w:rFonts w:cs="Arial"/>
              </w:rPr>
            </w:pPr>
            <w:r w:rsidRPr="005C6EAD">
              <w:rPr>
                <w:rFonts w:cs="Arial"/>
              </w:rPr>
              <w:t>11, 19, 28 y 40</w:t>
            </w:r>
          </w:p>
        </w:tc>
      </w:tr>
      <w:tr w:rsidR="002F0EAE" w:rsidRPr="005C6EAD" w14:paraId="2347D1C2"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46A9A009" w14:textId="77777777" w:rsidR="002F0EAE" w:rsidRPr="005C6EAD" w:rsidRDefault="002F0EAE" w:rsidP="00966234">
            <w:pPr>
              <w:spacing w:before="120"/>
              <w:rPr>
                <w:rFonts w:cs="Arial"/>
                <w:b/>
              </w:rPr>
            </w:pPr>
            <w:r w:rsidRPr="005C6EAD">
              <w:rPr>
                <w:rFonts w:cs="Arial"/>
                <w:b/>
              </w:rPr>
              <w:t>Precondiciones</w:t>
            </w:r>
          </w:p>
        </w:tc>
        <w:tc>
          <w:tcPr>
            <w:tcW w:w="6494" w:type="dxa"/>
            <w:tcBorders>
              <w:top w:val="single" w:sz="6" w:space="0" w:color="000000"/>
              <w:left w:val="single" w:sz="6" w:space="0" w:color="000000"/>
              <w:bottom w:val="single" w:sz="6" w:space="0" w:color="000000"/>
              <w:right w:val="single" w:sz="6" w:space="0" w:color="000000"/>
            </w:tcBorders>
            <w:hideMark/>
          </w:tcPr>
          <w:p w14:paraId="746D61A4" w14:textId="30CCBD13" w:rsidR="002F0EAE" w:rsidRPr="005C6EAD" w:rsidRDefault="00A3722E" w:rsidP="00A3722E">
            <w:pPr>
              <w:spacing w:before="120"/>
              <w:rPr>
                <w:rFonts w:cs="Arial"/>
              </w:rPr>
            </w:pPr>
            <w:r w:rsidRPr="005C6EAD">
              <w:rPr>
                <w:rFonts w:cs="Arial"/>
              </w:rPr>
              <w:t>Para obtener un reporte o una nómina para un mes de pago tiene que existir la información de este en la base de datos.</w:t>
            </w:r>
          </w:p>
        </w:tc>
      </w:tr>
      <w:tr w:rsidR="002F0EAE" w:rsidRPr="005C6EAD" w14:paraId="4168A225" w14:textId="77777777" w:rsidTr="004C09D6">
        <w:trPr>
          <w:jc w:val="center"/>
        </w:trPr>
        <w:tc>
          <w:tcPr>
            <w:tcW w:w="3112" w:type="dxa"/>
            <w:gridSpan w:val="2"/>
            <w:tcBorders>
              <w:top w:val="single" w:sz="6" w:space="0" w:color="000000"/>
              <w:left w:val="single" w:sz="6" w:space="0" w:color="000000"/>
              <w:bottom w:val="single" w:sz="6" w:space="0" w:color="000000"/>
              <w:right w:val="single" w:sz="6" w:space="0" w:color="000000"/>
            </w:tcBorders>
            <w:hideMark/>
          </w:tcPr>
          <w:p w14:paraId="1546B8A6" w14:textId="77777777" w:rsidR="002F0EAE" w:rsidRPr="005C6EAD" w:rsidRDefault="002F0EAE" w:rsidP="00966234">
            <w:pPr>
              <w:spacing w:before="120"/>
              <w:rPr>
                <w:rFonts w:cs="Arial"/>
                <w:b/>
              </w:rPr>
            </w:pPr>
            <w:r w:rsidRPr="005C6EAD">
              <w:rPr>
                <w:rFonts w:cs="Arial"/>
                <w:b/>
              </w:rPr>
              <w:t>Post-condiciones</w:t>
            </w:r>
          </w:p>
        </w:tc>
        <w:tc>
          <w:tcPr>
            <w:tcW w:w="6494" w:type="dxa"/>
            <w:tcBorders>
              <w:top w:val="single" w:sz="6" w:space="0" w:color="000000"/>
              <w:left w:val="single" w:sz="6" w:space="0" w:color="000000"/>
              <w:bottom w:val="single" w:sz="6" w:space="0" w:color="000000"/>
              <w:right w:val="single" w:sz="6" w:space="0" w:color="000000"/>
            </w:tcBorders>
          </w:tcPr>
          <w:p w14:paraId="5526827C" w14:textId="7DACAC40" w:rsidR="002F0EAE" w:rsidRPr="005C6EAD" w:rsidRDefault="00A3722E" w:rsidP="00966234">
            <w:pPr>
              <w:spacing w:before="120"/>
              <w:rPr>
                <w:rFonts w:cs="Arial"/>
              </w:rPr>
            </w:pPr>
            <w:r w:rsidRPr="005C6EAD">
              <w:rPr>
                <w:rFonts w:cs="Arial"/>
              </w:rPr>
              <w:t>El reporte o la nómina es exportado a una hoja de cálculo de Excel.</w:t>
            </w:r>
          </w:p>
        </w:tc>
      </w:tr>
      <w:tr w:rsidR="004C09D6" w:rsidRPr="005C6EAD" w14:paraId="0F6EADCA" w14:textId="03F5214D" w:rsidTr="004C09D6">
        <w:trPr>
          <w:jc w:val="center"/>
        </w:trPr>
        <w:tc>
          <w:tcPr>
            <w:tcW w:w="1320" w:type="dxa"/>
            <w:tcBorders>
              <w:top w:val="single" w:sz="6" w:space="0" w:color="000000"/>
              <w:left w:val="single" w:sz="6" w:space="0" w:color="000000"/>
              <w:bottom w:val="single" w:sz="6" w:space="0" w:color="000000"/>
              <w:right w:val="single" w:sz="4" w:space="0" w:color="auto"/>
            </w:tcBorders>
            <w:shd w:val="clear" w:color="auto" w:fill="FFFFFF" w:themeFill="background1"/>
            <w:hideMark/>
          </w:tcPr>
          <w:p w14:paraId="214C83F2" w14:textId="0C914B72" w:rsidR="004C09D6" w:rsidRPr="005C6EAD" w:rsidRDefault="004C09D6" w:rsidP="004C09D6">
            <w:pPr>
              <w:spacing w:before="120"/>
              <w:rPr>
                <w:rFonts w:cs="Arial"/>
              </w:rPr>
            </w:pPr>
            <w:r w:rsidRPr="005C6EAD">
              <w:rPr>
                <w:rFonts w:cs="Arial"/>
                <w:b/>
              </w:rPr>
              <w:t>Prototipo</w:t>
            </w:r>
          </w:p>
        </w:tc>
        <w:tc>
          <w:tcPr>
            <w:tcW w:w="8286" w:type="dxa"/>
            <w:gridSpan w:val="2"/>
            <w:tcBorders>
              <w:top w:val="single" w:sz="6" w:space="0" w:color="000000"/>
              <w:left w:val="single" w:sz="4" w:space="0" w:color="auto"/>
              <w:bottom w:val="single" w:sz="6" w:space="0" w:color="000000"/>
              <w:right w:val="single" w:sz="6" w:space="0" w:color="000000"/>
            </w:tcBorders>
            <w:shd w:val="clear" w:color="auto" w:fill="FFFFFF" w:themeFill="background1"/>
          </w:tcPr>
          <w:p w14:paraId="77E11843" w14:textId="77777777" w:rsidR="004C09D6" w:rsidRPr="005C6EAD" w:rsidRDefault="004C09D6" w:rsidP="004C09D6">
            <w:pPr>
              <w:spacing w:before="120"/>
              <w:rPr>
                <w:b/>
              </w:rPr>
            </w:pPr>
            <w:r w:rsidRPr="005C6EAD">
              <w:rPr>
                <w:b/>
              </w:rPr>
              <w:t>Prototipo de Obtener Reporte de Prácticas Laborales</w:t>
            </w:r>
          </w:p>
          <w:p w14:paraId="116CCC49" w14:textId="77777777" w:rsidR="004C09D6" w:rsidRPr="005C6EAD" w:rsidRDefault="004C09D6" w:rsidP="004C09D6">
            <w:pPr>
              <w:spacing w:before="120"/>
            </w:pPr>
            <w:r w:rsidRPr="005C6EAD">
              <w:rPr>
                <w:noProof/>
                <w:lang w:eastAsia="es-ES"/>
              </w:rPr>
              <w:drawing>
                <wp:inline distT="0" distB="0" distL="0" distR="0" wp14:anchorId="2DF2F4E5" wp14:editId="5CA9CECE">
                  <wp:extent cx="5019675" cy="1457325"/>
                  <wp:effectExtent l="0" t="0" r="9525" b="9525"/>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to reporte practica.jpg"/>
                          <pic:cNvPicPr/>
                        </pic:nvPicPr>
                        <pic:blipFill>
                          <a:blip r:embed="rId41">
                            <a:extLst>
                              <a:ext uri="{28A0092B-C50C-407E-A947-70E740481C1C}">
                                <a14:useLocalDpi xmlns:a14="http://schemas.microsoft.com/office/drawing/2010/main" val="0"/>
                              </a:ext>
                            </a:extLst>
                          </a:blip>
                          <a:stretch>
                            <a:fillRect/>
                          </a:stretch>
                        </pic:blipFill>
                        <pic:spPr>
                          <a:xfrm>
                            <a:off x="0" y="0"/>
                            <a:ext cx="5019675" cy="1457325"/>
                          </a:xfrm>
                          <a:prstGeom prst="rect">
                            <a:avLst/>
                          </a:prstGeom>
                        </pic:spPr>
                      </pic:pic>
                    </a:graphicData>
                  </a:graphic>
                </wp:inline>
              </w:drawing>
            </w:r>
          </w:p>
          <w:p w14:paraId="15E5CF6F" w14:textId="77777777" w:rsidR="004C09D6" w:rsidRPr="005C6EAD" w:rsidRDefault="004C09D6" w:rsidP="004C09D6">
            <w:pPr>
              <w:spacing w:before="120"/>
              <w:rPr>
                <w:b/>
              </w:rPr>
            </w:pPr>
            <w:r w:rsidRPr="005C6EAD">
              <w:rPr>
                <w:b/>
              </w:rPr>
              <w:t xml:space="preserve">Prototipo de Obtener Reporte de Altas Movimiento de Alumnos </w:t>
            </w:r>
            <w:r w:rsidRPr="005C6EAD">
              <w:rPr>
                <w:b/>
              </w:rPr>
              <w:lastRenderedPageBreak/>
              <w:t>Ayudantes</w:t>
            </w:r>
          </w:p>
          <w:p w14:paraId="2C5390AB" w14:textId="77777777" w:rsidR="004C09D6" w:rsidRPr="005C6EAD" w:rsidRDefault="004C09D6" w:rsidP="004C09D6">
            <w:pPr>
              <w:spacing w:before="120"/>
              <w:rPr>
                <w:rFonts w:cs="Arial"/>
              </w:rPr>
            </w:pPr>
            <w:r w:rsidRPr="005C6EAD">
              <w:rPr>
                <w:rFonts w:cs="Arial"/>
                <w:noProof/>
                <w:lang w:eastAsia="es-ES"/>
              </w:rPr>
              <w:drawing>
                <wp:inline distT="0" distB="0" distL="0" distR="0" wp14:anchorId="796F97F6" wp14:editId="4925C47C">
                  <wp:extent cx="5019675" cy="1647825"/>
                  <wp:effectExtent l="0" t="0" r="9525" b="9525"/>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to reporte ayudante.jpg"/>
                          <pic:cNvPicPr/>
                        </pic:nvPicPr>
                        <pic:blipFill>
                          <a:blip r:embed="rId45">
                            <a:extLst>
                              <a:ext uri="{28A0092B-C50C-407E-A947-70E740481C1C}">
                                <a14:useLocalDpi xmlns:a14="http://schemas.microsoft.com/office/drawing/2010/main" val="0"/>
                              </a:ext>
                            </a:extLst>
                          </a:blip>
                          <a:stretch>
                            <a:fillRect/>
                          </a:stretch>
                        </pic:blipFill>
                        <pic:spPr>
                          <a:xfrm>
                            <a:off x="0" y="0"/>
                            <a:ext cx="5019675" cy="1647825"/>
                          </a:xfrm>
                          <a:prstGeom prst="rect">
                            <a:avLst/>
                          </a:prstGeom>
                        </pic:spPr>
                      </pic:pic>
                    </a:graphicData>
                  </a:graphic>
                </wp:inline>
              </w:drawing>
            </w:r>
          </w:p>
          <w:p w14:paraId="1CE1C491" w14:textId="77777777" w:rsidR="004C09D6" w:rsidRPr="005C6EAD" w:rsidRDefault="004C09D6" w:rsidP="004C09D6">
            <w:pPr>
              <w:spacing w:before="120"/>
              <w:rPr>
                <w:b/>
              </w:rPr>
            </w:pPr>
            <w:r w:rsidRPr="005C6EAD">
              <w:rPr>
                <w:rFonts w:cs="Arial"/>
                <w:b/>
              </w:rPr>
              <w:t xml:space="preserve">Prototipo de </w:t>
            </w:r>
            <w:r w:rsidRPr="005C6EAD">
              <w:rPr>
                <w:b/>
              </w:rPr>
              <w:t>Obtener Reporte de Pago de Estipendio y Préstamos Estudiantiles</w:t>
            </w:r>
          </w:p>
          <w:p w14:paraId="5DE63EA8" w14:textId="77777777" w:rsidR="004C09D6" w:rsidRPr="005C6EAD" w:rsidRDefault="004C09D6" w:rsidP="004C09D6">
            <w:pPr>
              <w:spacing w:before="120"/>
              <w:rPr>
                <w:rFonts w:cs="Arial"/>
              </w:rPr>
            </w:pPr>
            <w:r w:rsidRPr="005C6EAD">
              <w:rPr>
                <w:noProof/>
                <w:lang w:eastAsia="es-ES"/>
              </w:rPr>
              <w:drawing>
                <wp:inline distT="0" distB="0" distL="0" distR="0" wp14:anchorId="48EF964C" wp14:editId="2A65C5DD">
                  <wp:extent cx="5019675" cy="1600200"/>
                  <wp:effectExtent l="0" t="0" r="9525" b="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to reporte de pago.jpg"/>
                          <pic:cNvPicPr/>
                        </pic:nvPicPr>
                        <pic:blipFill>
                          <a:blip r:embed="rId46">
                            <a:extLst>
                              <a:ext uri="{28A0092B-C50C-407E-A947-70E740481C1C}">
                                <a14:useLocalDpi xmlns:a14="http://schemas.microsoft.com/office/drawing/2010/main" val="0"/>
                              </a:ext>
                            </a:extLst>
                          </a:blip>
                          <a:stretch>
                            <a:fillRect/>
                          </a:stretch>
                        </pic:blipFill>
                        <pic:spPr>
                          <a:xfrm>
                            <a:off x="0" y="0"/>
                            <a:ext cx="5019675" cy="1600200"/>
                          </a:xfrm>
                          <a:prstGeom prst="rect">
                            <a:avLst/>
                          </a:prstGeom>
                        </pic:spPr>
                      </pic:pic>
                    </a:graphicData>
                  </a:graphic>
                </wp:inline>
              </w:drawing>
            </w:r>
          </w:p>
          <w:p w14:paraId="2A9C2B4B" w14:textId="77777777" w:rsidR="004C09D6" w:rsidRPr="005C6EAD" w:rsidRDefault="004C09D6" w:rsidP="004C09D6">
            <w:pPr>
              <w:spacing w:before="120"/>
              <w:rPr>
                <w:b/>
              </w:rPr>
            </w:pPr>
            <w:r w:rsidRPr="005C6EAD">
              <w:rPr>
                <w:rFonts w:cs="Arial"/>
                <w:b/>
              </w:rPr>
              <w:t xml:space="preserve">Prototipo de </w:t>
            </w:r>
            <w:r w:rsidRPr="005C6EAD">
              <w:rPr>
                <w:b/>
              </w:rPr>
              <w:t>Obtener las Nóminas de Estipendio Estudiantil</w:t>
            </w:r>
          </w:p>
          <w:p w14:paraId="6E0B3CEB" w14:textId="3BC0CC9B" w:rsidR="004C09D6" w:rsidRPr="005C6EAD" w:rsidRDefault="004C09D6" w:rsidP="004C09D6">
            <w:pPr>
              <w:spacing w:before="120"/>
              <w:rPr>
                <w:rFonts w:cs="Arial"/>
                <w:b/>
              </w:rPr>
            </w:pPr>
            <w:r w:rsidRPr="005C6EAD">
              <w:rPr>
                <w:rFonts w:cs="Arial"/>
                <w:b/>
                <w:noProof/>
                <w:lang w:eastAsia="es-ES"/>
              </w:rPr>
              <w:drawing>
                <wp:inline distT="0" distB="0" distL="0" distR="0" wp14:anchorId="6E762A73" wp14:editId="46477D4E">
                  <wp:extent cx="5005070" cy="1695450"/>
                  <wp:effectExtent l="0" t="0" r="5080" b="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roto nomina.jpg"/>
                          <pic:cNvPicPr/>
                        </pic:nvPicPr>
                        <pic:blipFill>
                          <a:blip r:embed="rId61">
                            <a:extLst>
                              <a:ext uri="{28A0092B-C50C-407E-A947-70E740481C1C}">
                                <a14:useLocalDpi xmlns:a14="http://schemas.microsoft.com/office/drawing/2010/main" val="0"/>
                              </a:ext>
                            </a:extLst>
                          </a:blip>
                          <a:stretch>
                            <a:fillRect/>
                          </a:stretch>
                        </pic:blipFill>
                        <pic:spPr>
                          <a:xfrm>
                            <a:off x="0" y="0"/>
                            <a:ext cx="5117939" cy="1733684"/>
                          </a:xfrm>
                          <a:prstGeom prst="rect">
                            <a:avLst/>
                          </a:prstGeom>
                        </pic:spPr>
                      </pic:pic>
                    </a:graphicData>
                  </a:graphic>
                </wp:inline>
              </w:drawing>
            </w:r>
          </w:p>
        </w:tc>
      </w:tr>
    </w:tbl>
    <w:p w14:paraId="47748B31" w14:textId="0345A983" w:rsidR="000C57F7" w:rsidRPr="005C6EAD" w:rsidRDefault="000C57F7" w:rsidP="000C57F7"/>
    <w:p w14:paraId="2284B007" w14:textId="76020DD2" w:rsidR="009C003B" w:rsidRPr="005C6EAD" w:rsidRDefault="009C003B" w:rsidP="005C6EAD">
      <w:pPr>
        <w:pStyle w:val="Ttulo2"/>
      </w:pPr>
      <w:bookmarkStart w:id="224" w:name="_Toc516830181"/>
      <w:r w:rsidRPr="005C6EAD">
        <w:lastRenderedPageBreak/>
        <w:t>Anexo D. Diagramas de Clases Web.</w:t>
      </w:r>
      <w:bookmarkEnd w:id="224"/>
    </w:p>
    <w:p w14:paraId="47D915D8" w14:textId="38814C85" w:rsidR="009C003B" w:rsidRPr="005C6EAD" w:rsidRDefault="009C003B" w:rsidP="005C6EAD">
      <w:pPr>
        <w:pStyle w:val="Ttulo3"/>
      </w:pPr>
      <w:bookmarkStart w:id="225" w:name="_Toc516830182"/>
      <w:r w:rsidRPr="005C6EAD">
        <w:t>Anexo D1. Caso de Uso &lt; Autenticarse &gt;</w:t>
      </w:r>
      <w:bookmarkEnd w:id="225"/>
    </w:p>
    <w:p w14:paraId="11694859" w14:textId="13123CF9" w:rsidR="009C003B" w:rsidRPr="005C6EAD" w:rsidRDefault="00C24F71" w:rsidP="009C003B">
      <w:r w:rsidRPr="005C6EAD">
        <w:rPr>
          <w:noProof/>
          <w:lang w:eastAsia="es-ES"/>
        </w:rPr>
        <w:drawing>
          <wp:inline distT="0" distB="0" distL="0" distR="0" wp14:anchorId="57974F3B" wp14:editId="1D11A06F">
            <wp:extent cx="5980430" cy="4379608"/>
            <wp:effectExtent l="0" t="0" r="1270" b="1905"/>
            <wp:docPr id="2068" name="Imagen 2068" descr="Diagrama de clases web para Autentic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iagrama de clases web para Autenticar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80430" cy="4379608"/>
                    </a:xfrm>
                    <a:prstGeom prst="rect">
                      <a:avLst/>
                    </a:prstGeom>
                    <a:noFill/>
                    <a:ln>
                      <a:noFill/>
                    </a:ln>
                  </pic:spPr>
                </pic:pic>
              </a:graphicData>
            </a:graphic>
          </wp:inline>
        </w:drawing>
      </w:r>
    </w:p>
    <w:p w14:paraId="6D33D0A3" w14:textId="77777777" w:rsidR="00426B5B" w:rsidRDefault="00426B5B">
      <w:pPr>
        <w:spacing w:line="240" w:lineRule="auto"/>
        <w:jc w:val="left"/>
        <w:rPr>
          <w:rFonts w:cs="Arial"/>
          <w:b/>
          <w:bCs/>
          <w:sz w:val="28"/>
          <w:szCs w:val="26"/>
          <w:shd w:val="clear" w:color="auto" w:fill="FFFFFF" w:themeFill="background1"/>
        </w:rPr>
      </w:pPr>
      <w:r>
        <w:br w:type="page"/>
      </w:r>
    </w:p>
    <w:p w14:paraId="130A082A" w14:textId="129EB288" w:rsidR="009C003B" w:rsidRPr="005C6EAD" w:rsidRDefault="009C003B" w:rsidP="005C6EAD">
      <w:pPr>
        <w:pStyle w:val="Ttulo3"/>
      </w:pPr>
      <w:bookmarkStart w:id="226" w:name="_Toc516830183"/>
      <w:r w:rsidRPr="005C6EAD">
        <w:lastRenderedPageBreak/>
        <w:t>Anexo D</w:t>
      </w:r>
      <w:r w:rsidR="001A5D0A" w:rsidRPr="005C6EAD">
        <w:t>2</w:t>
      </w:r>
      <w:r w:rsidRPr="005C6EAD">
        <w:t>.</w:t>
      </w:r>
      <w:r w:rsidR="001A5D0A" w:rsidRPr="005C6EAD">
        <w:t xml:space="preserve"> </w:t>
      </w:r>
      <w:r w:rsidRPr="005C6EAD">
        <w:t>Caso de uso &lt; Cerrar Sesión &gt;</w:t>
      </w:r>
      <w:bookmarkEnd w:id="226"/>
    </w:p>
    <w:p w14:paraId="30B6EA6A" w14:textId="68E5636A" w:rsidR="009C003B" w:rsidRPr="005C6EAD" w:rsidRDefault="00C24F71" w:rsidP="009C003B">
      <w:r w:rsidRPr="005C6EAD">
        <w:rPr>
          <w:noProof/>
          <w:lang w:eastAsia="es-ES"/>
        </w:rPr>
        <w:drawing>
          <wp:inline distT="0" distB="0" distL="0" distR="0" wp14:anchorId="1D7B4D26" wp14:editId="1AAAA01D">
            <wp:extent cx="1379220" cy="3372928"/>
            <wp:effectExtent l="0" t="0" r="0" b="0"/>
            <wp:docPr id="2069" name="Imagen 2069" descr="Diagrama de clase web cerrar s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agrama de clase web cerrar ses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874" cy="3501695"/>
                    </a:xfrm>
                    <a:prstGeom prst="rect">
                      <a:avLst/>
                    </a:prstGeom>
                    <a:noFill/>
                    <a:ln>
                      <a:noFill/>
                    </a:ln>
                  </pic:spPr>
                </pic:pic>
              </a:graphicData>
            </a:graphic>
          </wp:inline>
        </w:drawing>
      </w:r>
    </w:p>
    <w:p w14:paraId="27FDF929" w14:textId="77777777" w:rsidR="00426B5B" w:rsidRDefault="00426B5B">
      <w:pPr>
        <w:spacing w:line="240" w:lineRule="auto"/>
        <w:jc w:val="left"/>
        <w:rPr>
          <w:rFonts w:cs="Arial"/>
          <w:b/>
          <w:bCs/>
          <w:sz w:val="28"/>
          <w:szCs w:val="26"/>
          <w:shd w:val="clear" w:color="auto" w:fill="FFFFFF" w:themeFill="background1"/>
        </w:rPr>
      </w:pPr>
      <w:r>
        <w:br w:type="page"/>
      </w:r>
    </w:p>
    <w:p w14:paraId="38B439EE" w14:textId="7F02C2F4" w:rsidR="009C003B" w:rsidRPr="005C6EAD" w:rsidRDefault="009C003B" w:rsidP="005C6EAD">
      <w:pPr>
        <w:pStyle w:val="Ttulo3"/>
      </w:pPr>
      <w:bookmarkStart w:id="227" w:name="_Toc516830184"/>
      <w:r w:rsidRPr="005C6EAD">
        <w:lastRenderedPageBreak/>
        <w:t>Anexo D</w:t>
      </w:r>
      <w:r w:rsidR="001A5D0A" w:rsidRPr="005C6EAD">
        <w:t>3</w:t>
      </w:r>
      <w:r w:rsidRPr="005C6EAD">
        <w:t>.</w:t>
      </w:r>
      <w:r w:rsidR="001A5D0A" w:rsidRPr="005C6EAD">
        <w:t xml:space="preserve"> </w:t>
      </w:r>
      <w:r w:rsidRPr="005C6EAD">
        <w:t>Caso de uso &lt; Gestionar Prácticas Laborales de Estudiantes &gt;</w:t>
      </w:r>
      <w:bookmarkEnd w:id="227"/>
    </w:p>
    <w:p w14:paraId="7A98F5C5" w14:textId="4C05FB40" w:rsidR="009C003B" w:rsidRPr="005C6EAD" w:rsidRDefault="00F5007F" w:rsidP="009C003B">
      <w:r w:rsidRPr="005C6EAD">
        <w:rPr>
          <w:noProof/>
          <w:lang w:eastAsia="es-ES"/>
        </w:rPr>
        <w:drawing>
          <wp:inline distT="0" distB="0" distL="0" distR="0" wp14:anchorId="1C84B4D9" wp14:editId="120A80E4">
            <wp:extent cx="5980430" cy="35687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grama de Clases Web (Gestionar Practicas Laborales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80430" cy="3568700"/>
                    </a:xfrm>
                    <a:prstGeom prst="rect">
                      <a:avLst/>
                    </a:prstGeom>
                  </pic:spPr>
                </pic:pic>
              </a:graphicData>
            </a:graphic>
          </wp:inline>
        </w:drawing>
      </w:r>
    </w:p>
    <w:p w14:paraId="7292F363" w14:textId="289706A9" w:rsidR="009C003B" w:rsidRPr="005C6EAD" w:rsidRDefault="009C003B" w:rsidP="005C6EAD">
      <w:pPr>
        <w:pStyle w:val="Ttulo3"/>
      </w:pPr>
      <w:bookmarkStart w:id="228" w:name="_Toc516830185"/>
      <w:r w:rsidRPr="005C6EAD">
        <w:lastRenderedPageBreak/>
        <w:t>Anexo D</w:t>
      </w:r>
      <w:r w:rsidR="001A5D0A" w:rsidRPr="005C6EAD">
        <w:t>4</w:t>
      </w:r>
      <w:r w:rsidRPr="005C6EAD">
        <w:t>.</w:t>
      </w:r>
      <w:r w:rsidR="001A5D0A" w:rsidRPr="005C6EAD">
        <w:t xml:space="preserve"> </w:t>
      </w:r>
      <w:r w:rsidRPr="005C6EAD">
        <w:t>Caso de uso &lt; Gestionar Reporte de Prácticas Laborales &gt;</w:t>
      </w:r>
      <w:bookmarkEnd w:id="228"/>
    </w:p>
    <w:p w14:paraId="09FEF85F" w14:textId="563057F7" w:rsidR="009C003B" w:rsidRPr="005C6EAD" w:rsidRDefault="00F5007F" w:rsidP="00590C80">
      <w:r w:rsidRPr="005C6EAD">
        <w:rPr>
          <w:noProof/>
          <w:lang w:eastAsia="es-ES"/>
        </w:rPr>
        <w:drawing>
          <wp:inline distT="0" distB="0" distL="0" distR="0" wp14:anchorId="54615699" wp14:editId="656E1FB8">
            <wp:extent cx="5980430" cy="4459857"/>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a de Clases Web (Gestionar Reporte de Prácticas Laborale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86080" cy="4464070"/>
                    </a:xfrm>
                    <a:prstGeom prst="rect">
                      <a:avLst/>
                    </a:prstGeom>
                  </pic:spPr>
                </pic:pic>
              </a:graphicData>
            </a:graphic>
          </wp:inline>
        </w:drawing>
      </w:r>
    </w:p>
    <w:p w14:paraId="4710A4F3" w14:textId="2EC91595" w:rsidR="009C003B" w:rsidRPr="005C6EAD" w:rsidRDefault="009C003B" w:rsidP="009C003B"/>
    <w:p w14:paraId="734DD389" w14:textId="237224FE" w:rsidR="009C003B" w:rsidRPr="005C6EAD" w:rsidRDefault="009C003B" w:rsidP="005C6EAD">
      <w:pPr>
        <w:pStyle w:val="Ttulo3"/>
      </w:pPr>
      <w:bookmarkStart w:id="229" w:name="_Toc516830186"/>
      <w:r w:rsidRPr="005C6EAD">
        <w:lastRenderedPageBreak/>
        <w:t>Anexo D</w:t>
      </w:r>
      <w:r w:rsidR="00590C80" w:rsidRPr="005C6EAD">
        <w:t>5</w:t>
      </w:r>
      <w:r w:rsidRPr="005C6EAD">
        <w:t>.</w:t>
      </w:r>
      <w:r w:rsidR="001A5D0A" w:rsidRPr="005C6EAD">
        <w:t xml:space="preserve"> </w:t>
      </w:r>
      <w:r w:rsidRPr="005C6EAD">
        <w:t>Caso de uso &lt;</w:t>
      </w:r>
      <w:r w:rsidR="001A5D0A" w:rsidRPr="005C6EAD">
        <w:t xml:space="preserve"> Gestionar Ayudantías de Estudiantes </w:t>
      </w:r>
      <w:r w:rsidRPr="005C6EAD">
        <w:t>&gt;</w:t>
      </w:r>
      <w:bookmarkEnd w:id="229"/>
    </w:p>
    <w:p w14:paraId="382EC4F4" w14:textId="750C1980" w:rsidR="009C003B" w:rsidRPr="005C6EAD" w:rsidRDefault="00F5007F" w:rsidP="009C003B">
      <w:r w:rsidRPr="005C6EAD">
        <w:rPr>
          <w:noProof/>
          <w:lang w:eastAsia="es-ES"/>
        </w:rPr>
        <w:drawing>
          <wp:inline distT="0" distB="0" distL="0" distR="0" wp14:anchorId="6C3B3936" wp14:editId="3E928C46">
            <wp:extent cx="5980430" cy="3458845"/>
            <wp:effectExtent l="0" t="0" r="127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a de Clases Web (Gestionar Ayudantias de Estudiante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80430" cy="3458845"/>
                    </a:xfrm>
                    <a:prstGeom prst="rect">
                      <a:avLst/>
                    </a:prstGeom>
                  </pic:spPr>
                </pic:pic>
              </a:graphicData>
            </a:graphic>
          </wp:inline>
        </w:drawing>
      </w:r>
    </w:p>
    <w:p w14:paraId="334A53A1" w14:textId="5F33EF74" w:rsidR="009C003B" w:rsidRPr="005C6EAD" w:rsidRDefault="009C003B" w:rsidP="005C6EAD">
      <w:pPr>
        <w:pStyle w:val="Ttulo3"/>
      </w:pPr>
      <w:bookmarkStart w:id="230" w:name="_Toc516830187"/>
      <w:r w:rsidRPr="005C6EAD">
        <w:lastRenderedPageBreak/>
        <w:t>Anexo D</w:t>
      </w:r>
      <w:r w:rsidR="00590C80" w:rsidRPr="005C6EAD">
        <w:t>6</w:t>
      </w:r>
      <w:r w:rsidRPr="005C6EAD">
        <w:t>.</w:t>
      </w:r>
      <w:r w:rsidR="001A5D0A" w:rsidRPr="005C6EAD">
        <w:t xml:space="preserve"> </w:t>
      </w:r>
      <w:r w:rsidRPr="005C6EAD">
        <w:t>Caso de uso &lt;</w:t>
      </w:r>
      <w:r w:rsidR="001A5D0A" w:rsidRPr="005C6EAD">
        <w:t xml:space="preserve"> Gestionar Reporte de Altas Movimiento de Alumnos Ayudantes </w:t>
      </w:r>
      <w:r w:rsidRPr="005C6EAD">
        <w:t>&gt;</w:t>
      </w:r>
      <w:bookmarkEnd w:id="230"/>
    </w:p>
    <w:p w14:paraId="3592B478" w14:textId="44EBC9F1" w:rsidR="009C003B" w:rsidRPr="005C6EAD" w:rsidRDefault="00F5007F" w:rsidP="009C003B">
      <w:r w:rsidRPr="005C6EAD">
        <w:rPr>
          <w:noProof/>
          <w:lang w:eastAsia="es-ES"/>
        </w:rPr>
        <w:drawing>
          <wp:inline distT="0" distB="0" distL="0" distR="0" wp14:anchorId="72C4938B" wp14:editId="1DC294B6">
            <wp:extent cx="5980430" cy="400240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grama de Clases Web (Gestionar Reporte de Altas Movimiento de Alumnos Ayudant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80430" cy="4002405"/>
                    </a:xfrm>
                    <a:prstGeom prst="rect">
                      <a:avLst/>
                    </a:prstGeom>
                  </pic:spPr>
                </pic:pic>
              </a:graphicData>
            </a:graphic>
          </wp:inline>
        </w:drawing>
      </w:r>
    </w:p>
    <w:p w14:paraId="669CC087" w14:textId="447F7E43" w:rsidR="009C003B" w:rsidRPr="005C6EAD" w:rsidRDefault="009C003B" w:rsidP="005C6EAD">
      <w:pPr>
        <w:pStyle w:val="Ttulo3"/>
      </w:pPr>
      <w:bookmarkStart w:id="231" w:name="_Toc516830188"/>
      <w:r w:rsidRPr="005C6EAD">
        <w:lastRenderedPageBreak/>
        <w:t>Anexo D</w:t>
      </w:r>
      <w:r w:rsidR="00590C80" w:rsidRPr="005C6EAD">
        <w:t>7</w:t>
      </w:r>
      <w:r w:rsidR="001A5D0A" w:rsidRPr="005C6EAD">
        <w:t>. Caso</w:t>
      </w:r>
      <w:r w:rsidRPr="005C6EAD">
        <w:t xml:space="preserve"> de uso &lt;</w:t>
      </w:r>
      <w:r w:rsidR="001A5D0A" w:rsidRPr="005C6EAD">
        <w:t xml:space="preserve"> Obtener Reportes de Secretaria de Facultad </w:t>
      </w:r>
      <w:r w:rsidRPr="005C6EAD">
        <w:t>&gt;</w:t>
      </w:r>
      <w:bookmarkEnd w:id="231"/>
    </w:p>
    <w:p w14:paraId="378916B0" w14:textId="63F87FF8" w:rsidR="009C003B" w:rsidRPr="005C6EAD" w:rsidRDefault="00F5007F" w:rsidP="009C003B">
      <w:r w:rsidRPr="005C6EAD">
        <w:rPr>
          <w:noProof/>
          <w:lang w:eastAsia="es-ES"/>
        </w:rPr>
        <w:drawing>
          <wp:inline distT="0" distB="0" distL="0" distR="0" wp14:anchorId="69B132D6" wp14:editId="1E6FECFD">
            <wp:extent cx="5980430" cy="3308350"/>
            <wp:effectExtent l="0" t="0" r="127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grama de Clases Web (Obtener Reportes de Secretaria de Faculta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80430" cy="3308350"/>
                    </a:xfrm>
                    <a:prstGeom prst="rect">
                      <a:avLst/>
                    </a:prstGeom>
                  </pic:spPr>
                </pic:pic>
              </a:graphicData>
            </a:graphic>
          </wp:inline>
        </w:drawing>
      </w:r>
    </w:p>
    <w:p w14:paraId="73C2C6FD" w14:textId="3FB475BC" w:rsidR="009C003B" w:rsidRPr="005C6EAD" w:rsidRDefault="009C003B" w:rsidP="005C6EAD">
      <w:pPr>
        <w:pStyle w:val="Ttulo3"/>
      </w:pPr>
      <w:bookmarkStart w:id="232" w:name="_Toc516830189"/>
      <w:r w:rsidRPr="005C6EAD">
        <w:lastRenderedPageBreak/>
        <w:t>Anexo D</w:t>
      </w:r>
      <w:r w:rsidR="00590C80" w:rsidRPr="005C6EAD">
        <w:t>8</w:t>
      </w:r>
      <w:r w:rsidRPr="005C6EAD">
        <w:t>.</w:t>
      </w:r>
      <w:r w:rsidR="001A5D0A" w:rsidRPr="005C6EAD">
        <w:t xml:space="preserve"> </w:t>
      </w:r>
      <w:r w:rsidRPr="005C6EAD">
        <w:t>Caso de uso &lt;</w:t>
      </w:r>
      <w:r w:rsidR="001A5D0A" w:rsidRPr="005C6EAD">
        <w:t xml:space="preserve"> Gestionar Reporte de Pago de Estipendio y Préstamos Estudiantiles </w:t>
      </w:r>
      <w:r w:rsidRPr="005C6EAD">
        <w:t>&gt;</w:t>
      </w:r>
      <w:bookmarkEnd w:id="232"/>
    </w:p>
    <w:p w14:paraId="73E70F0C" w14:textId="48DBA74F" w:rsidR="009C003B" w:rsidRPr="005C6EAD" w:rsidRDefault="00F5007F" w:rsidP="009C003B">
      <w:r w:rsidRPr="005C6EAD">
        <w:rPr>
          <w:noProof/>
          <w:lang w:eastAsia="es-ES"/>
        </w:rPr>
        <w:drawing>
          <wp:inline distT="0" distB="0" distL="0" distR="0" wp14:anchorId="2DAE6355" wp14:editId="0ED3E7BB">
            <wp:extent cx="5980430" cy="352679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grama de Clases Web (Gestionar Reporte de Pago de Estipendio y Préstamos Estudiantil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80430" cy="3526790"/>
                    </a:xfrm>
                    <a:prstGeom prst="rect">
                      <a:avLst/>
                    </a:prstGeom>
                  </pic:spPr>
                </pic:pic>
              </a:graphicData>
            </a:graphic>
          </wp:inline>
        </w:drawing>
      </w:r>
    </w:p>
    <w:p w14:paraId="19EAF011" w14:textId="666367EA" w:rsidR="009C003B" w:rsidRPr="005C6EAD" w:rsidRDefault="009C003B" w:rsidP="005C6EAD">
      <w:pPr>
        <w:pStyle w:val="Ttulo3"/>
      </w:pPr>
      <w:bookmarkStart w:id="233" w:name="_Toc516830190"/>
      <w:r w:rsidRPr="005C6EAD">
        <w:lastRenderedPageBreak/>
        <w:t>Anexo D</w:t>
      </w:r>
      <w:r w:rsidR="00590C80" w:rsidRPr="005C6EAD">
        <w:t>9</w:t>
      </w:r>
      <w:r w:rsidRPr="005C6EAD">
        <w:t>.</w:t>
      </w:r>
      <w:r w:rsidR="001A5D0A" w:rsidRPr="005C6EAD">
        <w:t xml:space="preserve"> </w:t>
      </w:r>
      <w:r w:rsidRPr="005C6EAD">
        <w:t>Caso de uso &lt;</w:t>
      </w:r>
      <w:r w:rsidR="001A5D0A" w:rsidRPr="005C6EAD">
        <w:t xml:space="preserve"> Actualizar los Tipos de Pago de cada Estudiante </w:t>
      </w:r>
      <w:r w:rsidRPr="005C6EAD">
        <w:t>&gt;</w:t>
      </w:r>
      <w:bookmarkEnd w:id="233"/>
    </w:p>
    <w:p w14:paraId="15D5585C" w14:textId="0CBBAF69" w:rsidR="009C003B" w:rsidRPr="005C6EAD" w:rsidRDefault="00F5007F" w:rsidP="009C003B">
      <w:r w:rsidRPr="005C6EAD">
        <w:rPr>
          <w:noProof/>
          <w:lang w:eastAsia="es-ES"/>
        </w:rPr>
        <w:drawing>
          <wp:inline distT="0" distB="0" distL="0" distR="0" wp14:anchorId="17451355" wp14:editId="13703C17">
            <wp:extent cx="5980430" cy="3858895"/>
            <wp:effectExtent l="0" t="0" r="127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grama de Clases Web (Actualizar los Tipos de Pago de cada Estudiant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80430" cy="3858895"/>
                    </a:xfrm>
                    <a:prstGeom prst="rect">
                      <a:avLst/>
                    </a:prstGeom>
                  </pic:spPr>
                </pic:pic>
              </a:graphicData>
            </a:graphic>
          </wp:inline>
        </w:drawing>
      </w:r>
    </w:p>
    <w:p w14:paraId="2B6EED59" w14:textId="5D6C5C6B" w:rsidR="009C003B" w:rsidRPr="005C6EAD" w:rsidRDefault="009C003B" w:rsidP="005C6EAD">
      <w:pPr>
        <w:pStyle w:val="Ttulo3"/>
      </w:pPr>
      <w:bookmarkStart w:id="234" w:name="_Toc516830191"/>
      <w:r w:rsidRPr="005C6EAD">
        <w:lastRenderedPageBreak/>
        <w:t>Anexo D</w:t>
      </w:r>
      <w:r w:rsidR="00590C80" w:rsidRPr="005C6EAD">
        <w:t>10</w:t>
      </w:r>
      <w:r w:rsidRPr="005C6EAD">
        <w:t>.</w:t>
      </w:r>
      <w:r w:rsidR="001A5D0A" w:rsidRPr="005C6EAD">
        <w:t xml:space="preserve"> </w:t>
      </w:r>
      <w:r w:rsidRPr="005C6EAD">
        <w:t>Caso de uso &lt;</w:t>
      </w:r>
      <w:r w:rsidR="001A5D0A" w:rsidRPr="005C6EAD">
        <w:t xml:space="preserve"> Gestionar Préstamos Estudiantiles </w:t>
      </w:r>
      <w:r w:rsidRPr="005C6EAD">
        <w:t>&gt;</w:t>
      </w:r>
      <w:bookmarkEnd w:id="234"/>
    </w:p>
    <w:p w14:paraId="6D22C343" w14:textId="426C3308" w:rsidR="009C003B" w:rsidRPr="005C6EAD" w:rsidRDefault="00F5007F" w:rsidP="009C003B">
      <w:r w:rsidRPr="005C6EAD">
        <w:rPr>
          <w:noProof/>
          <w:lang w:eastAsia="es-ES"/>
        </w:rPr>
        <w:drawing>
          <wp:inline distT="0" distB="0" distL="0" distR="0" wp14:anchorId="4BEE9864" wp14:editId="59AFF65C">
            <wp:extent cx="5980430" cy="307149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grama de Clases Web (Gestionar Prestamo Estudianti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80430" cy="3071495"/>
                    </a:xfrm>
                    <a:prstGeom prst="rect">
                      <a:avLst/>
                    </a:prstGeom>
                  </pic:spPr>
                </pic:pic>
              </a:graphicData>
            </a:graphic>
          </wp:inline>
        </w:drawing>
      </w:r>
    </w:p>
    <w:p w14:paraId="579AF6C5" w14:textId="77777777" w:rsidR="00426B5B" w:rsidRDefault="00426B5B">
      <w:pPr>
        <w:spacing w:line="240" w:lineRule="auto"/>
        <w:jc w:val="left"/>
        <w:rPr>
          <w:rFonts w:cs="Arial"/>
          <w:b/>
          <w:bCs/>
          <w:sz w:val="28"/>
          <w:szCs w:val="26"/>
          <w:shd w:val="clear" w:color="auto" w:fill="FFFFFF" w:themeFill="background1"/>
        </w:rPr>
      </w:pPr>
      <w:r>
        <w:br w:type="page"/>
      </w:r>
    </w:p>
    <w:p w14:paraId="00817279" w14:textId="77B78CA1" w:rsidR="009C003B" w:rsidRPr="005C6EAD" w:rsidRDefault="009C003B" w:rsidP="005C6EAD">
      <w:pPr>
        <w:pStyle w:val="Ttulo3"/>
      </w:pPr>
      <w:bookmarkStart w:id="235" w:name="_Toc516830192"/>
      <w:r w:rsidRPr="005C6EAD">
        <w:lastRenderedPageBreak/>
        <w:t>Anexo D</w:t>
      </w:r>
      <w:r w:rsidR="00590C80" w:rsidRPr="005C6EAD">
        <w:t>11</w:t>
      </w:r>
      <w:r w:rsidRPr="005C6EAD">
        <w:t>.</w:t>
      </w:r>
      <w:r w:rsidR="001A5D0A" w:rsidRPr="005C6EAD">
        <w:t xml:space="preserve"> </w:t>
      </w:r>
      <w:r w:rsidRPr="005C6EAD">
        <w:t>Caso de uso &lt;</w:t>
      </w:r>
      <w:r w:rsidR="001A5D0A" w:rsidRPr="005C6EAD">
        <w:t xml:space="preserve"> Gestionar Tarjetas Magnéticas </w:t>
      </w:r>
      <w:r w:rsidRPr="005C6EAD">
        <w:t>&gt;</w:t>
      </w:r>
      <w:bookmarkEnd w:id="235"/>
    </w:p>
    <w:p w14:paraId="4676C64B" w14:textId="4800F6F6" w:rsidR="009C003B" w:rsidRPr="005C6EAD" w:rsidRDefault="00F5007F" w:rsidP="009C003B">
      <w:r w:rsidRPr="005C6EAD">
        <w:rPr>
          <w:noProof/>
          <w:lang w:eastAsia="es-ES"/>
        </w:rPr>
        <w:drawing>
          <wp:inline distT="0" distB="0" distL="0" distR="0" wp14:anchorId="680F0612" wp14:editId="2AE1EA28">
            <wp:extent cx="5980430" cy="307403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grama de Clases Web (Gestionar Tarjetas Magnetica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80430" cy="3074035"/>
                    </a:xfrm>
                    <a:prstGeom prst="rect">
                      <a:avLst/>
                    </a:prstGeom>
                  </pic:spPr>
                </pic:pic>
              </a:graphicData>
            </a:graphic>
          </wp:inline>
        </w:drawing>
      </w:r>
    </w:p>
    <w:p w14:paraId="4EE691C8" w14:textId="77777777" w:rsidR="00426B5B" w:rsidRDefault="00426B5B">
      <w:pPr>
        <w:spacing w:line="240" w:lineRule="auto"/>
        <w:jc w:val="left"/>
        <w:rPr>
          <w:rFonts w:cs="Arial"/>
          <w:b/>
          <w:bCs/>
          <w:sz w:val="28"/>
          <w:szCs w:val="26"/>
          <w:shd w:val="clear" w:color="auto" w:fill="FFFFFF" w:themeFill="background1"/>
        </w:rPr>
      </w:pPr>
      <w:r>
        <w:br w:type="page"/>
      </w:r>
    </w:p>
    <w:p w14:paraId="7BF6ECE9" w14:textId="6ABC250F" w:rsidR="009C003B" w:rsidRPr="005C6EAD" w:rsidRDefault="009C003B" w:rsidP="005C6EAD">
      <w:pPr>
        <w:pStyle w:val="Ttulo3"/>
      </w:pPr>
      <w:bookmarkStart w:id="236" w:name="_Toc516830193"/>
      <w:r w:rsidRPr="005C6EAD">
        <w:t>Anexo D</w:t>
      </w:r>
      <w:r w:rsidR="00590C80" w:rsidRPr="005C6EAD">
        <w:t>12</w:t>
      </w:r>
      <w:r w:rsidRPr="005C6EAD">
        <w:t>.</w:t>
      </w:r>
      <w:r w:rsidR="001A5D0A" w:rsidRPr="005C6EAD">
        <w:t xml:space="preserve"> </w:t>
      </w:r>
      <w:r w:rsidRPr="005C6EAD">
        <w:t>Caso de uso &lt;</w:t>
      </w:r>
      <w:r w:rsidR="001A5D0A" w:rsidRPr="005C6EAD">
        <w:t xml:space="preserve"> Gestionar Reintegros </w:t>
      </w:r>
      <w:r w:rsidRPr="005C6EAD">
        <w:t>&gt;</w:t>
      </w:r>
      <w:bookmarkEnd w:id="236"/>
    </w:p>
    <w:p w14:paraId="7B2C01B5" w14:textId="70ADE061" w:rsidR="001A5D0A" w:rsidRPr="005C6EAD" w:rsidRDefault="00F5007F" w:rsidP="009C003B">
      <w:r w:rsidRPr="005C6EAD">
        <w:rPr>
          <w:noProof/>
          <w:lang w:eastAsia="es-ES"/>
        </w:rPr>
        <w:drawing>
          <wp:inline distT="0" distB="0" distL="0" distR="0" wp14:anchorId="5985CE9D" wp14:editId="6223A592">
            <wp:extent cx="5980430" cy="3483610"/>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grama de Clases Web (Gestionar Reintegro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80430" cy="3483610"/>
                    </a:xfrm>
                    <a:prstGeom prst="rect">
                      <a:avLst/>
                    </a:prstGeom>
                  </pic:spPr>
                </pic:pic>
              </a:graphicData>
            </a:graphic>
          </wp:inline>
        </w:drawing>
      </w:r>
    </w:p>
    <w:p w14:paraId="4A5A538E" w14:textId="77777777" w:rsidR="00426B5B" w:rsidRDefault="00426B5B">
      <w:pPr>
        <w:spacing w:line="240" w:lineRule="auto"/>
        <w:jc w:val="left"/>
        <w:rPr>
          <w:rFonts w:cs="Arial"/>
          <w:b/>
          <w:bCs/>
          <w:sz w:val="28"/>
          <w:szCs w:val="26"/>
          <w:shd w:val="clear" w:color="auto" w:fill="FFFFFF" w:themeFill="background1"/>
        </w:rPr>
      </w:pPr>
      <w:r>
        <w:br w:type="page"/>
      </w:r>
    </w:p>
    <w:p w14:paraId="63BEB320" w14:textId="1780FC43" w:rsidR="009C003B" w:rsidRPr="005C6EAD" w:rsidRDefault="009C003B" w:rsidP="005C6EAD">
      <w:pPr>
        <w:pStyle w:val="Ttulo3"/>
      </w:pPr>
      <w:bookmarkStart w:id="237" w:name="_Toc516830194"/>
      <w:r w:rsidRPr="005C6EAD">
        <w:t>Anexo D</w:t>
      </w:r>
      <w:r w:rsidR="00590C80" w:rsidRPr="005C6EAD">
        <w:t>13</w:t>
      </w:r>
      <w:r w:rsidRPr="005C6EAD">
        <w:t>.</w:t>
      </w:r>
      <w:r w:rsidR="001A5D0A" w:rsidRPr="005C6EAD">
        <w:t xml:space="preserve"> </w:t>
      </w:r>
      <w:r w:rsidRPr="005C6EAD">
        <w:t>Caso de uso &lt;</w:t>
      </w:r>
      <w:r w:rsidR="001A5D0A" w:rsidRPr="005C6EAD">
        <w:t xml:space="preserve"> Generar Fichero de Personalización de Tarjetas Magnéticas </w:t>
      </w:r>
      <w:r w:rsidRPr="005C6EAD">
        <w:t>&gt;</w:t>
      </w:r>
      <w:bookmarkEnd w:id="237"/>
    </w:p>
    <w:p w14:paraId="007F2504" w14:textId="0559804C" w:rsidR="009C003B" w:rsidRPr="005C6EAD" w:rsidRDefault="00F5007F" w:rsidP="009C003B">
      <w:r w:rsidRPr="005C6EAD">
        <w:rPr>
          <w:noProof/>
          <w:lang w:eastAsia="es-ES"/>
        </w:rPr>
        <w:drawing>
          <wp:inline distT="0" distB="0" distL="0" distR="0" wp14:anchorId="559BA625" wp14:editId="468D72CF">
            <wp:extent cx="5980430" cy="2708694"/>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grama de Clases Web (Generar Fichero de Personalización de Tarjetas Magnética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02516" cy="2718698"/>
                    </a:xfrm>
                    <a:prstGeom prst="rect">
                      <a:avLst/>
                    </a:prstGeom>
                  </pic:spPr>
                </pic:pic>
              </a:graphicData>
            </a:graphic>
          </wp:inline>
        </w:drawing>
      </w:r>
    </w:p>
    <w:p w14:paraId="5B0295BE" w14:textId="3CD4DDBD" w:rsidR="009C003B" w:rsidRPr="005C6EAD" w:rsidRDefault="009C003B" w:rsidP="005C6EAD">
      <w:pPr>
        <w:pStyle w:val="Ttulo3"/>
      </w:pPr>
      <w:bookmarkStart w:id="238" w:name="_Toc516830195"/>
      <w:r w:rsidRPr="005C6EAD">
        <w:t>Anexo D</w:t>
      </w:r>
      <w:r w:rsidR="00590C80" w:rsidRPr="005C6EAD">
        <w:t>14</w:t>
      </w:r>
      <w:r w:rsidRPr="005C6EAD">
        <w:t>.</w:t>
      </w:r>
      <w:r w:rsidR="001A5D0A" w:rsidRPr="005C6EAD">
        <w:t xml:space="preserve"> </w:t>
      </w:r>
      <w:r w:rsidRPr="005C6EAD">
        <w:t>Caso de uso &lt;</w:t>
      </w:r>
      <w:r w:rsidR="001A5D0A" w:rsidRPr="005C6EAD">
        <w:t xml:space="preserve"> Generar Nómina </w:t>
      </w:r>
      <w:proofErr w:type="spellStart"/>
      <w:r w:rsidR="001A5D0A" w:rsidRPr="005C6EAD">
        <w:t>DBase</w:t>
      </w:r>
      <w:proofErr w:type="spellEnd"/>
      <w:r w:rsidR="001A5D0A" w:rsidRPr="005C6EAD">
        <w:t xml:space="preserve"> para recarga de Tarjetas Magnéticas </w:t>
      </w:r>
      <w:r w:rsidRPr="005C6EAD">
        <w:t>&gt;</w:t>
      </w:r>
      <w:bookmarkEnd w:id="238"/>
    </w:p>
    <w:p w14:paraId="6101A8C4" w14:textId="1856E6C9" w:rsidR="009C003B" w:rsidRPr="005C6EAD" w:rsidRDefault="00F5007F" w:rsidP="009C003B">
      <w:r w:rsidRPr="005C6EAD">
        <w:rPr>
          <w:noProof/>
          <w:lang w:eastAsia="es-ES"/>
        </w:rPr>
        <w:drawing>
          <wp:inline distT="0" distB="0" distL="0" distR="0" wp14:anchorId="58E074E0" wp14:editId="05F9385C">
            <wp:extent cx="5980430" cy="4848860"/>
            <wp:effectExtent l="0" t="0" r="127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grama de Clases Web (Generar Nómina DBase para recarga de Tarjetas Magnética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80430" cy="4848860"/>
                    </a:xfrm>
                    <a:prstGeom prst="rect">
                      <a:avLst/>
                    </a:prstGeom>
                  </pic:spPr>
                </pic:pic>
              </a:graphicData>
            </a:graphic>
          </wp:inline>
        </w:drawing>
      </w:r>
    </w:p>
    <w:p w14:paraId="60392A2B" w14:textId="2CB4030A" w:rsidR="009C003B" w:rsidRPr="005C6EAD" w:rsidRDefault="009C003B" w:rsidP="005C6EAD">
      <w:pPr>
        <w:pStyle w:val="Ttulo3"/>
      </w:pPr>
      <w:bookmarkStart w:id="239" w:name="_Toc516830196"/>
      <w:r w:rsidRPr="005C6EAD">
        <w:t>Anexo D</w:t>
      </w:r>
      <w:r w:rsidR="00590C80" w:rsidRPr="005C6EAD">
        <w:t>15</w:t>
      </w:r>
      <w:r w:rsidRPr="005C6EAD">
        <w:t>.</w:t>
      </w:r>
      <w:r w:rsidR="001A5D0A" w:rsidRPr="005C6EAD">
        <w:t xml:space="preserve"> </w:t>
      </w:r>
      <w:r w:rsidRPr="005C6EAD">
        <w:t>Caso de uso &lt;</w:t>
      </w:r>
      <w:r w:rsidR="001A5D0A" w:rsidRPr="005C6EAD">
        <w:t xml:space="preserve"> Gestionar las Nóminas de Estipendio Estudiantil &gt;</w:t>
      </w:r>
      <w:bookmarkEnd w:id="239"/>
    </w:p>
    <w:p w14:paraId="6C8AC240" w14:textId="24EBCDF4" w:rsidR="001A5D0A" w:rsidRPr="005C6EAD" w:rsidRDefault="00F5007F" w:rsidP="009C003B">
      <w:r w:rsidRPr="005C6EAD">
        <w:rPr>
          <w:noProof/>
          <w:lang w:eastAsia="es-ES"/>
        </w:rPr>
        <w:drawing>
          <wp:inline distT="0" distB="0" distL="0" distR="0" wp14:anchorId="0548D044" wp14:editId="27858D5B">
            <wp:extent cx="5980430" cy="425513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grama de Clases Web (Gestionar las Nóminas de Estipendio Estudianti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80430" cy="4255135"/>
                    </a:xfrm>
                    <a:prstGeom prst="rect">
                      <a:avLst/>
                    </a:prstGeom>
                  </pic:spPr>
                </pic:pic>
              </a:graphicData>
            </a:graphic>
          </wp:inline>
        </w:drawing>
      </w:r>
    </w:p>
    <w:p w14:paraId="4F5562C7" w14:textId="46E47DAA" w:rsidR="009C003B" w:rsidRPr="005C6EAD" w:rsidRDefault="009C003B" w:rsidP="005C6EAD">
      <w:pPr>
        <w:pStyle w:val="Ttulo3"/>
      </w:pPr>
      <w:bookmarkStart w:id="240" w:name="_Toc516830197"/>
      <w:r w:rsidRPr="005C6EAD">
        <w:t>Anexo D</w:t>
      </w:r>
      <w:r w:rsidR="00590C80" w:rsidRPr="005C6EAD">
        <w:t>16</w:t>
      </w:r>
      <w:r w:rsidRPr="005C6EAD">
        <w:t>.</w:t>
      </w:r>
      <w:r w:rsidR="001A5D0A" w:rsidRPr="005C6EAD">
        <w:t xml:space="preserve"> </w:t>
      </w:r>
      <w:r w:rsidRPr="005C6EAD">
        <w:t>Caso de uso &lt;</w:t>
      </w:r>
      <w:r w:rsidR="001A5D0A" w:rsidRPr="005C6EAD">
        <w:t xml:space="preserve"> Gestionar los Tipos de Pago </w:t>
      </w:r>
      <w:r w:rsidRPr="005C6EAD">
        <w:t>&gt;</w:t>
      </w:r>
      <w:bookmarkEnd w:id="240"/>
    </w:p>
    <w:p w14:paraId="656B74F0" w14:textId="6EF561B2" w:rsidR="001A5D0A" w:rsidRPr="005C6EAD" w:rsidRDefault="00F5007F" w:rsidP="009C003B">
      <w:r w:rsidRPr="005C6EAD">
        <w:rPr>
          <w:noProof/>
          <w:lang w:eastAsia="es-ES"/>
        </w:rPr>
        <w:drawing>
          <wp:inline distT="0" distB="0" distL="0" distR="0" wp14:anchorId="56B1E37F" wp14:editId="6E172F74">
            <wp:extent cx="5980430" cy="347154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grama de Clases Web (Gestionar los Tipos de Pago).jpg"/>
                    <pic:cNvPicPr/>
                  </pic:nvPicPr>
                  <pic:blipFill>
                    <a:blip r:embed="rId77">
                      <a:extLst>
                        <a:ext uri="{28A0092B-C50C-407E-A947-70E740481C1C}">
                          <a14:useLocalDpi xmlns:a14="http://schemas.microsoft.com/office/drawing/2010/main" val="0"/>
                        </a:ext>
                      </a:extLst>
                    </a:blip>
                    <a:stretch>
                      <a:fillRect/>
                    </a:stretch>
                  </pic:blipFill>
                  <pic:spPr>
                    <a:xfrm>
                      <a:off x="0" y="0"/>
                      <a:ext cx="5980430" cy="3471545"/>
                    </a:xfrm>
                    <a:prstGeom prst="rect">
                      <a:avLst/>
                    </a:prstGeom>
                  </pic:spPr>
                </pic:pic>
              </a:graphicData>
            </a:graphic>
          </wp:inline>
        </w:drawing>
      </w:r>
    </w:p>
    <w:p w14:paraId="13AB3292" w14:textId="0221C03B" w:rsidR="001A5D0A" w:rsidRPr="005C6EAD" w:rsidRDefault="001A5D0A" w:rsidP="005C6EAD">
      <w:pPr>
        <w:pStyle w:val="Ttulo3"/>
      </w:pPr>
      <w:bookmarkStart w:id="241" w:name="_Toc516830198"/>
      <w:r w:rsidRPr="005C6EAD">
        <w:t>Anexo D</w:t>
      </w:r>
      <w:r w:rsidR="00590C80" w:rsidRPr="005C6EAD">
        <w:t>17</w:t>
      </w:r>
      <w:r w:rsidRPr="005C6EAD">
        <w:t>. Caso de uso &lt; Actualizar Mes de Pago Activo &gt;</w:t>
      </w:r>
      <w:bookmarkEnd w:id="241"/>
    </w:p>
    <w:p w14:paraId="58B13064" w14:textId="6EEAB269" w:rsidR="001A5D0A" w:rsidRPr="005C6EAD" w:rsidRDefault="00F5007F" w:rsidP="009C003B">
      <w:r w:rsidRPr="005C6EAD">
        <w:rPr>
          <w:noProof/>
          <w:lang w:eastAsia="es-ES"/>
        </w:rPr>
        <w:drawing>
          <wp:inline distT="0" distB="0" distL="0" distR="0" wp14:anchorId="3CCB5111" wp14:editId="1FE3F6A4">
            <wp:extent cx="5980430" cy="4648835"/>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grama de Clases Web (Gestionar Pago Mensual Activo).jpg"/>
                    <pic:cNvPicPr/>
                  </pic:nvPicPr>
                  <pic:blipFill>
                    <a:blip r:embed="rId78">
                      <a:extLst>
                        <a:ext uri="{28A0092B-C50C-407E-A947-70E740481C1C}">
                          <a14:useLocalDpi xmlns:a14="http://schemas.microsoft.com/office/drawing/2010/main" val="0"/>
                        </a:ext>
                      </a:extLst>
                    </a:blip>
                    <a:stretch>
                      <a:fillRect/>
                    </a:stretch>
                  </pic:blipFill>
                  <pic:spPr>
                    <a:xfrm>
                      <a:off x="0" y="0"/>
                      <a:ext cx="5980430" cy="4648835"/>
                    </a:xfrm>
                    <a:prstGeom prst="rect">
                      <a:avLst/>
                    </a:prstGeom>
                  </pic:spPr>
                </pic:pic>
              </a:graphicData>
            </a:graphic>
          </wp:inline>
        </w:drawing>
      </w:r>
    </w:p>
    <w:p w14:paraId="3F994AE8" w14:textId="4C0A0F1A" w:rsidR="001A5D0A" w:rsidRPr="005C6EAD" w:rsidRDefault="001A5D0A" w:rsidP="005C6EAD">
      <w:pPr>
        <w:pStyle w:val="Ttulo3"/>
      </w:pPr>
      <w:bookmarkStart w:id="242" w:name="_Toc516830199"/>
      <w:r w:rsidRPr="005C6EAD">
        <w:t>Anexo D</w:t>
      </w:r>
      <w:r w:rsidR="00590C80" w:rsidRPr="005C6EAD">
        <w:t>18</w:t>
      </w:r>
      <w:r w:rsidRPr="005C6EAD">
        <w:t>. Caso de uso &lt; Obtener Reportes de Especialista en Finanzas &gt;</w:t>
      </w:r>
      <w:bookmarkEnd w:id="242"/>
    </w:p>
    <w:p w14:paraId="547416F6" w14:textId="11950516" w:rsidR="001A5D0A" w:rsidRPr="005C6EAD" w:rsidRDefault="00F5007F" w:rsidP="009C003B">
      <w:r w:rsidRPr="005C6EAD">
        <w:rPr>
          <w:noProof/>
          <w:lang w:eastAsia="es-ES"/>
        </w:rPr>
        <w:drawing>
          <wp:inline distT="0" distB="0" distL="0" distR="0" wp14:anchorId="1CF0D172" wp14:editId="7CE690EF">
            <wp:extent cx="5980430" cy="3382645"/>
            <wp:effectExtent l="0" t="0" r="127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grama de Clases Web (Obtener Reportes de Especialista en Finanza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80430" cy="3382645"/>
                    </a:xfrm>
                    <a:prstGeom prst="rect">
                      <a:avLst/>
                    </a:prstGeom>
                  </pic:spPr>
                </pic:pic>
              </a:graphicData>
            </a:graphic>
          </wp:inline>
        </w:drawing>
      </w:r>
    </w:p>
    <w:p w14:paraId="239E64DE" w14:textId="56D56F87" w:rsidR="00F5007F" w:rsidRPr="005C6EAD" w:rsidRDefault="00F5007F" w:rsidP="00F5007F"/>
    <w:p w14:paraId="6B7C6B1F" w14:textId="77777777" w:rsidR="00426B5B" w:rsidRDefault="00426B5B">
      <w:pPr>
        <w:spacing w:line="240" w:lineRule="auto"/>
        <w:jc w:val="left"/>
        <w:rPr>
          <w:rFonts w:cs="Arial"/>
          <w:b/>
          <w:bCs/>
          <w:iCs/>
          <w:sz w:val="32"/>
          <w:szCs w:val="28"/>
        </w:rPr>
      </w:pPr>
      <w:r>
        <w:br w:type="page"/>
      </w:r>
    </w:p>
    <w:p w14:paraId="552475D1" w14:textId="2D3BD58E" w:rsidR="00A637EF" w:rsidRPr="005C6EAD" w:rsidRDefault="00A637EF" w:rsidP="005C6EAD">
      <w:pPr>
        <w:pStyle w:val="Ttulo2"/>
      </w:pPr>
      <w:bookmarkStart w:id="243" w:name="_Toc516830200"/>
      <w:r w:rsidRPr="005C6EAD">
        <w:t>Anexo E. Pruebas Funcionales</w:t>
      </w:r>
      <w:bookmarkEnd w:id="243"/>
    </w:p>
    <w:p w14:paraId="76EBE867" w14:textId="6967439A" w:rsidR="00A637EF" w:rsidRPr="005C6EAD" w:rsidRDefault="00A637EF" w:rsidP="005C6EAD">
      <w:pPr>
        <w:pStyle w:val="Ttulo3"/>
      </w:pPr>
      <w:bookmarkStart w:id="244" w:name="_Toc516830201"/>
      <w:r w:rsidRPr="005C6EAD">
        <w:t>Anexo E</w:t>
      </w:r>
      <w:r w:rsidR="009C0661" w:rsidRPr="005C6EAD">
        <w:t>1. Caso de prueba para Caso de Uso &lt; Gestionar Tarjetas Magnéticas &gt;</w:t>
      </w:r>
      <w:bookmarkEnd w:id="244"/>
    </w:p>
    <w:p w14:paraId="2FC30ADC" w14:textId="25BADCD4" w:rsidR="009C0661" w:rsidRPr="005C6EAD" w:rsidRDefault="009C0661" w:rsidP="00A637EF">
      <w:r w:rsidRPr="005C6EAD">
        <w:t>Interfaz para asignarle una tarjeta magnética a un estudiante.</w:t>
      </w:r>
    </w:p>
    <w:p w14:paraId="466DF29F" w14:textId="3FAD1DF0" w:rsidR="009C0661" w:rsidRPr="005C6EAD" w:rsidRDefault="009C0661" w:rsidP="00A637EF">
      <w:r w:rsidRPr="005C6EAD">
        <w:rPr>
          <w:noProof/>
          <w:lang w:eastAsia="es-ES"/>
        </w:rPr>
        <w:drawing>
          <wp:inline distT="0" distB="0" distL="0" distR="0" wp14:anchorId="223694BF" wp14:editId="09512175">
            <wp:extent cx="5980430" cy="2413591"/>
            <wp:effectExtent l="0" t="0" r="127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ueba tarjeta.png"/>
                    <pic:cNvPicPr/>
                  </pic:nvPicPr>
                  <pic:blipFill>
                    <a:blip r:embed="rId80">
                      <a:extLst>
                        <a:ext uri="{28A0092B-C50C-407E-A947-70E740481C1C}">
                          <a14:useLocalDpi xmlns:a14="http://schemas.microsoft.com/office/drawing/2010/main" val="0"/>
                        </a:ext>
                      </a:extLst>
                    </a:blip>
                    <a:stretch>
                      <a:fillRect/>
                    </a:stretch>
                  </pic:blipFill>
                  <pic:spPr>
                    <a:xfrm>
                      <a:off x="0" y="0"/>
                      <a:ext cx="5980430" cy="2413591"/>
                    </a:xfrm>
                    <a:prstGeom prst="rect">
                      <a:avLst/>
                    </a:prstGeom>
                  </pic:spPr>
                </pic:pic>
              </a:graphicData>
            </a:graphic>
          </wp:inline>
        </w:drawing>
      </w:r>
    </w:p>
    <w:p w14:paraId="0D4337CB" w14:textId="77777777" w:rsidR="009C0661" w:rsidRPr="005C6EAD" w:rsidRDefault="009C0661" w:rsidP="009C0661">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66C015A6" w14:textId="6A526C49" w:rsidR="009C0661" w:rsidRPr="005C6EAD" w:rsidRDefault="009C0661" w:rsidP="009C0661">
      <w:pPr>
        <w:spacing w:before="240"/>
      </w:pPr>
      <w:r w:rsidRPr="005C6EAD">
        <w:t xml:space="preserve">Nro. Tarjeta: Cadena de caracteres única que identifica a una tarjeta magnética. </w:t>
      </w:r>
      <w:r w:rsidRPr="005C6EAD">
        <w:rPr>
          <w:rFonts w:eastAsia="Arial"/>
        </w:rPr>
        <w:t>Campo único, de 16 caracteres</w:t>
      </w:r>
      <w:r w:rsidRPr="005C6EAD">
        <w:rPr>
          <w:rFonts w:eastAsia="Calibri"/>
        </w:rPr>
        <w:t xml:space="preserve"> (Obligatorio)</w:t>
      </w:r>
    </w:p>
    <w:p w14:paraId="720B7644" w14:textId="75C36A4C" w:rsidR="009C0661" w:rsidRPr="005C6EAD" w:rsidRDefault="009C0661" w:rsidP="009C0661">
      <w:pPr>
        <w:spacing w:before="240"/>
      </w:pPr>
      <w:r w:rsidRPr="005C6EAD">
        <w:t xml:space="preserve">Nro. Cuenta: Cadena de caracteres única que identifica a la cuenta bancaria a la que </w:t>
      </w:r>
      <w:r w:rsidR="004E7A26" w:rsidRPr="005C6EAD">
        <w:t>está</w:t>
      </w:r>
      <w:r w:rsidRPr="005C6EAD">
        <w:t xml:space="preserve"> conectada la tarjeta magnética. </w:t>
      </w:r>
      <w:r w:rsidRPr="005C6EAD">
        <w:rPr>
          <w:rFonts w:eastAsia="Arial"/>
        </w:rPr>
        <w:t>Campo único, de 16 caracteres</w:t>
      </w:r>
      <w:r w:rsidRPr="005C6EAD">
        <w:rPr>
          <w:rFonts w:eastAsia="Calibri"/>
        </w:rPr>
        <w:t xml:space="preserve"> (Obligatorio)</w:t>
      </w:r>
    </w:p>
    <w:p w14:paraId="7972863C" w14:textId="3D8CFABC" w:rsidR="009C0661" w:rsidRPr="005C6EAD" w:rsidRDefault="009C0661" w:rsidP="009C0661">
      <w:pPr>
        <w:spacing w:before="240"/>
      </w:pPr>
      <w:r w:rsidRPr="005C6EAD">
        <w:t>Fecha Asignación: Fecha real en la que se le asigna la tarjeta magnética al estudiante. Campo de tipo fecha que despliega un almanaque dinámico. (Obligatorio)</w:t>
      </w:r>
    </w:p>
    <w:p w14:paraId="3CC4FD4C" w14:textId="77777777" w:rsidR="009C0661" w:rsidRPr="005C6EAD" w:rsidRDefault="009C0661" w:rsidP="009C0661">
      <w:pPr>
        <w:spacing w:before="240"/>
      </w:pPr>
      <w:r w:rsidRPr="005C6EAD">
        <w:t>Si la validación no tuvo éxito saldrá un mensaje especificando alguno de los siguientes errores:</w:t>
      </w:r>
    </w:p>
    <w:p w14:paraId="6C362A58" w14:textId="5C27708B" w:rsidR="009C0661" w:rsidRPr="005C6EAD" w:rsidRDefault="004E7A26" w:rsidP="00A30C9B">
      <w:pPr>
        <w:pStyle w:val="Prrafodelista"/>
        <w:numPr>
          <w:ilvl w:val="0"/>
          <w:numId w:val="24"/>
        </w:numPr>
        <w:autoSpaceDE w:val="0"/>
        <w:autoSpaceDN w:val="0"/>
        <w:adjustRightInd w:val="0"/>
        <w:spacing w:before="240" w:after="0"/>
      </w:pPr>
      <w:r w:rsidRPr="005C6EAD">
        <w:t>Nro. Tarjeta</w:t>
      </w:r>
      <w:r w:rsidR="009C0661" w:rsidRPr="005C6EAD">
        <w:t xml:space="preserve"> no puede estar vacío. (Ubicado debajo del campo </w:t>
      </w:r>
      <w:r w:rsidRPr="005C6EAD">
        <w:t>Nro. Tarjeta</w:t>
      </w:r>
      <w:r w:rsidR="009C0661" w:rsidRPr="005C6EAD">
        <w:t>).</w:t>
      </w:r>
    </w:p>
    <w:p w14:paraId="5606E97C" w14:textId="77777777" w:rsidR="004E7A26" w:rsidRPr="005C6EAD" w:rsidRDefault="004E7A26" w:rsidP="00A30C9B">
      <w:pPr>
        <w:pStyle w:val="Prrafodelista"/>
        <w:numPr>
          <w:ilvl w:val="0"/>
          <w:numId w:val="24"/>
        </w:numPr>
        <w:autoSpaceDE w:val="0"/>
        <w:autoSpaceDN w:val="0"/>
        <w:adjustRightInd w:val="0"/>
        <w:spacing w:before="240" w:after="0"/>
      </w:pPr>
      <w:r w:rsidRPr="005C6EAD">
        <w:t>Nro. Cuenta no puede estar vacío. (Ubicado debajo del campo Nro. Cuenta).</w:t>
      </w:r>
    </w:p>
    <w:p w14:paraId="6F62566D" w14:textId="21BC7F0B" w:rsidR="009C0661" w:rsidRPr="005C6EAD" w:rsidRDefault="009C0661" w:rsidP="00A30C9B">
      <w:pPr>
        <w:pStyle w:val="Prrafodelista"/>
        <w:numPr>
          <w:ilvl w:val="0"/>
          <w:numId w:val="24"/>
        </w:numPr>
        <w:autoSpaceDE w:val="0"/>
        <w:autoSpaceDN w:val="0"/>
        <w:adjustRightInd w:val="0"/>
        <w:spacing w:before="240" w:after="0"/>
      </w:pPr>
      <w:r w:rsidRPr="005C6EAD">
        <w:t>Fecha Creado no puede estar vacío. (Ubicado debajo del campo Fecha Creado).</w:t>
      </w:r>
    </w:p>
    <w:p w14:paraId="57627A86" w14:textId="3DFB127F" w:rsidR="004E7A26" w:rsidRPr="005C6EAD" w:rsidRDefault="004E7A26" w:rsidP="00A30C9B">
      <w:pPr>
        <w:pStyle w:val="Prrafodelista"/>
        <w:numPr>
          <w:ilvl w:val="0"/>
          <w:numId w:val="24"/>
        </w:numPr>
        <w:autoSpaceDE w:val="0"/>
        <w:autoSpaceDN w:val="0"/>
        <w:adjustRightInd w:val="0"/>
        <w:spacing w:before="240" w:after="0"/>
      </w:pPr>
      <w:r w:rsidRPr="005C6EAD">
        <w:t>Ya existe una tarjeta magnética con este número de tarjeta (Ubicado debajo del campo Nro. Tarjeta).</w:t>
      </w:r>
    </w:p>
    <w:p w14:paraId="1B7FFA46" w14:textId="77777777" w:rsidR="00426B5B" w:rsidRDefault="00426B5B">
      <w:pPr>
        <w:spacing w:line="240" w:lineRule="auto"/>
        <w:jc w:val="left"/>
        <w:rPr>
          <w:rFonts w:cs="Arial"/>
          <w:b/>
          <w:bCs/>
          <w:sz w:val="28"/>
          <w:szCs w:val="26"/>
          <w:shd w:val="clear" w:color="auto" w:fill="FFFFFF" w:themeFill="background1"/>
        </w:rPr>
      </w:pPr>
      <w:r>
        <w:br w:type="page"/>
      </w:r>
    </w:p>
    <w:p w14:paraId="64016A2D" w14:textId="3DA91B10" w:rsidR="004E7A26" w:rsidRPr="005C6EAD" w:rsidRDefault="004E7A26" w:rsidP="005C6EAD">
      <w:pPr>
        <w:pStyle w:val="Ttulo3"/>
      </w:pPr>
      <w:bookmarkStart w:id="245" w:name="_Toc516830202"/>
      <w:r w:rsidRPr="005C6EAD">
        <w:t>Anexo E2. Caso de prueba para Caso de Uso &lt; Gestionar Reintegros &gt;</w:t>
      </w:r>
      <w:bookmarkEnd w:id="245"/>
    </w:p>
    <w:p w14:paraId="04703A3F" w14:textId="2E6CDAD7" w:rsidR="004E7A26" w:rsidRPr="005C6EAD" w:rsidRDefault="00CC3439" w:rsidP="004E7A26">
      <w:pPr>
        <w:autoSpaceDE w:val="0"/>
        <w:autoSpaceDN w:val="0"/>
        <w:adjustRightInd w:val="0"/>
        <w:spacing w:before="240"/>
      </w:pPr>
      <w:r w:rsidRPr="005C6EAD">
        <w:t>Interfaz para asignar un reintegro a un estudiante.</w:t>
      </w:r>
    </w:p>
    <w:p w14:paraId="6918C012" w14:textId="63B59BDB" w:rsidR="004E7A26" w:rsidRPr="005C6EAD" w:rsidRDefault="004E7A26" w:rsidP="004E7A26">
      <w:pPr>
        <w:autoSpaceDE w:val="0"/>
        <w:autoSpaceDN w:val="0"/>
        <w:adjustRightInd w:val="0"/>
        <w:spacing w:before="240"/>
      </w:pPr>
      <w:r w:rsidRPr="005C6EAD">
        <w:rPr>
          <w:noProof/>
          <w:lang w:eastAsia="es-ES"/>
        </w:rPr>
        <w:drawing>
          <wp:inline distT="0" distB="0" distL="0" distR="0" wp14:anchorId="73B302B4" wp14:editId="23C709AB">
            <wp:extent cx="5994315" cy="1543634"/>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ueba reintegro.png"/>
                    <pic:cNvPicPr/>
                  </pic:nvPicPr>
                  <pic:blipFill>
                    <a:blip r:embed="rId81">
                      <a:extLst>
                        <a:ext uri="{28A0092B-C50C-407E-A947-70E740481C1C}">
                          <a14:useLocalDpi xmlns:a14="http://schemas.microsoft.com/office/drawing/2010/main" val="0"/>
                        </a:ext>
                      </a:extLst>
                    </a:blip>
                    <a:stretch>
                      <a:fillRect/>
                    </a:stretch>
                  </pic:blipFill>
                  <pic:spPr>
                    <a:xfrm>
                      <a:off x="0" y="0"/>
                      <a:ext cx="5994315" cy="1543634"/>
                    </a:xfrm>
                    <a:prstGeom prst="rect">
                      <a:avLst/>
                    </a:prstGeom>
                  </pic:spPr>
                </pic:pic>
              </a:graphicData>
            </a:graphic>
          </wp:inline>
        </w:drawing>
      </w:r>
    </w:p>
    <w:p w14:paraId="1B693846" w14:textId="77777777" w:rsidR="00900A6E" w:rsidRPr="005C6EAD" w:rsidRDefault="00900A6E" w:rsidP="00900A6E">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2EA09CC3" w14:textId="571F2B27" w:rsidR="00900A6E" w:rsidRPr="005C6EAD" w:rsidRDefault="00900A6E" w:rsidP="00900A6E">
      <w:pPr>
        <w:spacing w:before="240"/>
      </w:pPr>
      <w:r w:rsidRPr="005C6EAD">
        <w:t>Mes Reintegrado: Mes que el estudiante reintegra. Lista desplegable que muestra los meses que se pueden escoger</w:t>
      </w:r>
      <w:r w:rsidRPr="005C6EAD">
        <w:rPr>
          <w:rFonts w:eastAsia="Calibri"/>
        </w:rPr>
        <w:t xml:space="preserve"> (Obligatorio)</w:t>
      </w:r>
    </w:p>
    <w:p w14:paraId="4AEEF00E" w14:textId="5BF92B27" w:rsidR="00900A6E" w:rsidRPr="005C6EAD" w:rsidRDefault="00900A6E" w:rsidP="00900A6E">
      <w:pPr>
        <w:spacing w:before="240"/>
      </w:pPr>
      <w:r w:rsidRPr="005C6EAD">
        <w:t xml:space="preserve">Suma Total: Suma total de dinero reintegrada. </w:t>
      </w:r>
      <w:r w:rsidRPr="005C6EAD">
        <w:rPr>
          <w:rFonts w:eastAsia="Arial"/>
        </w:rPr>
        <w:t xml:space="preserve">El campo </w:t>
      </w:r>
      <w:r w:rsidRPr="005C6EAD">
        <w:t xml:space="preserve">es </w:t>
      </w:r>
      <w:r w:rsidRPr="005C6EAD">
        <w:rPr>
          <w:rFonts w:eastAsia="Arial"/>
        </w:rPr>
        <w:t>un número real, que acepta cifras decimales y hasta 6 dígitos, debe cumplir con la condición de ser mayor que 0.</w:t>
      </w:r>
      <w:r w:rsidRPr="005C6EAD">
        <w:rPr>
          <w:rFonts w:eastAsia="Calibri"/>
        </w:rPr>
        <w:t xml:space="preserve"> (Obligatorio)</w:t>
      </w:r>
    </w:p>
    <w:p w14:paraId="4B7C2DDD" w14:textId="77777777" w:rsidR="00900A6E" w:rsidRPr="005C6EAD" w:rsidRDefault="00900A6E" w:rsidP="00900A6E">
      <w:pPr>
        <w:spacing w:before="240"/>
      </w:pPr>
      <w:r w:rsidRPr="005C6EAD">
        <w:t>Si la validación no tuvo éxito saldrá un mensaje especificando alguno de los siguientes errores:</w:t>
      </w:r>
    </w:p>
    <w:p w14:paraId="75F85CE3" w14:textId="6639E7D5" w:rsidR="00900A6E" w:rsidRPr="005C6EAD" w:rsidRDefault="00900A6E" w:rsidP="00A30C9B">
      <w:pPr>
        <w:pStyle w:val="Prrafodelista"/>
        <w:numPr>
          <w:ilvl w:val="0"/>
          <w:numId w:val="24"/>
        </w:numPr>
        <w:autoSpaceDE w:val="0"/>
        <w:autoSpaceDN w:val="0"/>
        <w:adjustRightInd w:val="0"/>
        <w:spacing w:before="240" w:after="0"/>
      </w:pPr>
      <w:r w:rsidRPr="005C6EAD">
        <w:t>Mes Reintegrado no puede estar vacío. (Ubicado debajo del campo Mes Reintegrado).</w:t>
      </w:r>
    </w:p>
    <w:p w14:paraId="2766CE31" w14:textId="500B63D4" w:rsidR="00900A6E" w:rsidRPr="005C6EAD" w:rsidRDefault="00900A6E" w:rsidP="00A30C9B">
      <w:pPr>
        <w:pStyle w:val="Prrafodelista"/>
        <w:numPr>
          <w:ilvl w:val="0"/>
          <w:numId w:val="24"/>
        </w:numPr>
        <w:autoSpaceDE w:val="0"/>
        <w:autoSpaceDN w:val="0"/>
        <w:adjustRightInd w:val="0"/>
        <w:spacing w:before="240" w:after="0"/>
      </w:pPr>
      <w:r w:rsidRPr="005C6EAD">
        <w:t>Suma Total no puede estar vacío. (Ubicado debajo del campo Suma Total).</w:t>
      </w:r>
    </w:p>
    <w:p w14:paraId="0ACF19A4" w14:textId="77777777" w:rsidR="00426B5B" w:rsidRDefault="00426B5B">
      <w:pPr>
        <w:spacing w:line="240" w:lineRule="auto"/>
        <w:jc w:val="left"/>
        <w:rPr>
          <w:rFonts w:cs="Arial"/>
          <w:b/>
          <w:bCs/>
          <w:sz w:val="28"/>
          <w:szCs w:val="26"/>
          <w:shd w:val="clear" w:color="auto" w:fill="FFFFFF" w:themeFill="background1"/>
        </w:rPr>
      </w:pPr>
      <w:r>
        <w:br w:type="page"/>
      </w:r>
    </w:p>
    <w:p w14:paraId="3FAB7D66" w14:textId="240C66C3" w:rsidR="00CC3439" w:rsidRPr="005C6EAD" w:rsidRDefault="00CC3439" w:rsidP="005C6EAD">
      <w:pPr>
        <w:pStyle w:val="Ttulo3"/>
      </w:pPr>
      <w:bookmarkStart w:id="246" w:name="_Toc516830203"/>
      <w:r w:rsidRPr="005C6EAD">
        <w:t xml:space="preserve">Anexo E3. </w:t>
      </w:r>
      <w:r w:rsidR="00A234F2" w:rsidRPr="005C6EAD">
        <w:t>Caso de prueba para Caso de Uso &lt; Actualizar Pago Mensual Activo &gt;</w:t>
      </w:r>
      <w:bookmarkEnd w:id="246"/>
    </w:p>
    <w:p w14:paraId="70A82859" w14:textId="13B31B4B" w:rsidR="00A234F2" w:rsidRPr="005C6EAD" w:rsidRDefault="00A234F2" w:rsidP="004E7A26">
      <w:pPr>
        <w:autoSpaceDE w:val="0"/>
        <w:autoSpaceDN w:val="0"/>
        <w:adjustRightInd w:val="0"/>
        <w:spacing w:before="240"/>
      </w:pPr>
      <w:r w:rsidRPr="005C6EAD">
        <w:t>Interfaz para actualizar mes de pago.</w:t>
      </w:r>
    </w:p>
    <w:p w14:paraId="592AC15E" w14:textId="7753C457" w:rsidR="00A234F2" w:rsidRPr="005C6EAD" w:rsidRDefault="00A234F2" w:rsidP="00A234F2">
      <w:pPr>
        <w:autoSpaceDE w:val="0"/>
        <w:autoSpaceDN w:val="0"/>
        <w:adjustRightInd w:val="0"/>
        <w:spacing w:before="240"/>
        <w:jc w:val="center"/>
      </w:pPr>
      <w:r w:rsidRPr="005C6EAD">
        <w:rPr>
          <w:noProof/>
          <w:lang w:eastAsia="es-ES"/>
        </w:rPr>
        <w:drawing>
          <wp:inline distT="0" distB="0" distL="0" distR="0" wp14:anchorId="4687188C" wp14:editId="7C847F79">
            <wp:extent cx="4324954" cy="209579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ueba pago mensual.png"/>
                    <pic:cNvPicPr/>
                  </pic:nvPicPr>
                  <pic:blipFill>
                    <a:blip r:embed="rId82">
                      <a:extLst>
                        <a:ext uri="{28A0092B-C50C-407E-A947-70E740481C1C}">
                          <a14:useLocalDpi xmlns:a14="http://schemas.microsoft.com/office/drawing/2010/main" val="0"/>
                        </a:ext>
                      </a:extLst>
                    </a:blip>
                    <a:stretch>
                      <a:fillRect/>
                    </a:stretch>
                  </pic:blipFill>
                  <pic:spPr>
                    <a:xfrm>
                      <a:off x="0" y="0"/>
                      <a:ext cx="4324954" cy="2095792"/>
                    </a:xfrm>
                    <a:prstGeom prst="rect">
                      <a:avLst/>
                    </a:prstGeom>
                  </pic:spPr>
                </pic:pic>
              </a:graphicData>
            </a:graphic>
          </wp:inline>
        </w:drawing>
      </w:r>
    </w:p>
    <w:p w14:paraId="36B6380A" w14:textId="4E2F5C9F" w:rsidR="00900A6E" w:rsidRPr="005C6EAD" w:rsidRDefault="00900A6E" w:rsidP="00900A6E">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“Actualizar Pago Mensual”, con las siguientes reglas:</w:t>
      </w:r>
    </w:p>
    <w:p w14:paraId="0790B9DE" w14:textId="1E404600" w:rsidR="00900A6E" w:rsidRPr="005C6EAD" w:rsidRDefault="00900A6E" w:rsidP="00900A6E">
      <w:pPr>
        <w:spacing w:before="240"/>
      </w:pPr>
      <w:r w:rsidRPr="005C6EAD">
        <w:t>Mes: Mes en el que se va a realizar el proceso de pago. Lista desplegable que muestra los meses que se pueden escoger</w:t>
      </w:r>
      <w:r w:rsidRPr="005C6EAD">
        <w:rPr>
          <w:rFonts w:eastAsia="Calibri"/>
        </w:rPr>
        <w:t xml:space="preserve"> (Obligatorio)</w:t>
      </w:r>
    </w:p>
    <w:p w14:paraId="1E8B8DA2" w14:textId="77777777" w:rsidR="00900A6E" w:rsidRPr="005C6EAD" w:rsidRDefault="00900A6E" w:rsidP="00900A6E">
      <w:pPr>
        <w:spacing w:before="240"/>
      </w:pPr>
      <w:r w:rsidRPr="005C6EAD">
        <w:t>Si la validación no tuvo éxito saldrá un mensaje especificando alguno de los siguientes errores:</w:t>
      </w:r>
    </w:p>
    <w:p w14:paraId="6AC551AC" w14:textId="7BFF2C74" w:rsidR="00900A6E" w:rsidRPr="005C6EAD" w:rsidRDefault="00900A6E" w:rsidP="00A30C9B">
      <w:pPr>
        <w:pStyle w:val="Prrafodelista"/>
        <w:numPr>
          <w:ilvl w:val="0"/>
          <w:numId w:val="24"/>
        </w:numPr>
        <w:autoSpaceDE w:val="0"/>
        <w:autoSpaceDN w:val="0"/>
        <w:adjustRightInd w:val="0"/>
        <w:spacing w:before="240" w:after="0"/>
      </w:pPr>
      <w:r w:rsidRPr="005C6EAD">
        <w:t>Mes no puede estar vacío. (Ubicado debajo del campo Mes).</w:t>
      </w:r>
    </w:p>
    <w:p w14:paraId="468125D6" w14:textId="77777777" w:rsidR="00426B5B" w:rsidRDefault="00426B5B">
      <w:pPr>
        <w:spacing w:line="240" w:lineRule="auto"/>
        <w:jc w:val="left"/>
        <w:rPr>
          <w:rFonts w:cs="Arial"/>
          <w:b/>
          <w:bCs/>
          <w:sz w:val="28"/>
          <w:szCs w:val="26"/>
          <w:shd w:val="clear" w:color="auto" w:fill="FFFFFF" w:themeFill="background1"/>
        </w:rPr>
      </w:pPr>
      <w:r>
        <w:br w:type="page"/>
      </w:r>
    </w:p>
    <w:p w14:paraId="28B278B3" w14:textId="592DA0DD" w:rsidR="00A234F2" w:rsidRPr="005C6EAD" w:rsidRDefault="00A234F2" w:rsidP="005C6EAD">
      <w:pPr>
        <w:pStyle w:val="Ttulo3"/>
      </w:pPr>
      <w:bookmarkStart w:id="247" w:name="_Toc516830204"/>
      <w:r w:rsidRPr="005C6EAD">
        <w:t>Anexo E4. Caso de prueba para Caso de Uso &lt; Gestionar los Tipos de Pago &gt;</w:t>
      </w:r>
      <w:bookmarkEnd w:id="247"/>
    </w:p>
    <w:p w14:paraId="344CA3BE" w14:textId="279E70E7" w:rsidR="00A234F2" w:rsidRPr="005C6EAD" w:rsidRDefault="00A234F2" w:rsidP="00A234F2">
      <w:r w:rsidRPr="005C6EAD">
        <w:t>Interfaz para agregar un nuevo Tipo de Pago</w:t>
      </w:r>
    </w:p>
    <w:p w14:paraId="045E22E4" w14:textId="0947E9F4" w:rsidR="00A234F2" w:rsidRPr="005C6EAD" w:rsidRDefault="00A234F2" w:rsidP="00A234F2">
      <w:r w:rsidRPr="005C6EAD">
        <w:rPr>
          <w:noProof/>
          <w:lang w:eastAsia="es-ES"/>
        </w:rPr>
        <w:drawing>
          <wp:inline distT="0" distB="0" distL="0" distR="0" wp14:anchorId="520144A2" wp14:editId="51784964">
            <wp:extent cx="5987872" cy="290268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ueba pago.png"/>
                    <pic:cNvPicPr/>
                  </pic:nvPicPr>
                  <pic:blipFill>
                    <a:blip r:embed="rId83">
                      <a:extLst>
                        <a:ext uri="{28A0092B-C50C-407E-A947-70E740481C1C}">
                          <a14:useLocalDpi xmlns:a14="http://schemas.microsoft.com/office/drawing/2010/main" val="0"/>
                        </a:ext>
                      </a:extLst>
                    </a:blip>
                    <a:stretch>
                      <a:fillRect/>
                    </a:stretch>
                  </pic:blipFill>
                  <pic:spPr>
                    <a:xfrm>
                      <a:off x="0" y="0"/>
                      <a:ext cx="5993377" cy="2905358"/>
                    </a:xfrm>
                    <a:prstGeom prst="rect">
                      <a:avLst/>
                    </a:prstGeom>
                  </pic:spPr>
                </pic:pic>
              </a:graphicData>
            </a:graphic>
          </wp:inline>
        </w:drawing>
      </w:r>
    </w:p>
    <w:p w14:paraId="6AFD71FF" w14:textId="77777777" w:rsidR="001D66FF" w:rsidRPr="005C6EAD" w:rsidRDefault="001D66FF" w:rsidP="001D66FF">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180B27F8" w14:textId="37115E52" w:rsidR="001D66FF" w:rsidRPr="005C6EAD" w:rsidRDefault="001D66FF" w:rsidP="001D66FF">
      <w:pPr>
        <w:spacing w:before="240"/>
        <w:rPr>
          <w:rFonts w:eastAsia="Calibri"/>
        </w:rPr>
      </w:pPr>
      <w:r w:rsidRPr="005C6EAD">
        <w:t xml:space="preserve">Concepto: </w:t>
      </w:r>
      <w:r w:rsidR="003940C1" w:rsidRPr="005C6EAD">
        <w:t>Concepto de pago al que va pertenecer el tipo de pago</w:t>
      </w:r>
      <w:r w:rsidRPr="005C6EAD">
        <w:t xml:space="preserve">. Lista desplegable que muestra los </w:t>
      </w:r>
      <w:r w:rsidR="003940C1" w:rsidRPr="005C6EAD">
        <w:t>conceptos</w:t>
      </w:r>
      <w:r w:rsidRPr="005C6EAD">
        <w:t xml:space="preserve"> que se pueden escoger</w:t>
      </w:r>
      <w:r w:rsidRPr="005C6EAD">
        <w:rPr>
          <w:rFonts w:eastAsia="Calibri"/>
        </w:rPr>
        <w:t xml:space="preserve"> (Obligatorio)</w:t>
      </w:r>
    </w:p>
    <w:p w14:paraId="305C3BC5" w14:textId="41AD2EB9" w:rsidR="003940C1" w:rsidRPr="005C6EAD" w:rsidRDefault="003940C1" w:rsidP="001D66FF">
      <w:pPr>
        <w:spacing w:before="240"/>
      </w:pPr>
      <w:r w:rsidRPr="005C6EAD">
        <w:rPr>
          <w:rFonts w:eastAsia="Calibri"/>
        </w:rPr>
        <w:t>Nombre: Nombre del tipo de pago. Campo de tipo texto que acepta hasta 100 caracteres. (Obligatorio)</w:t>
      </w:r>
    </w:p>
    <w:p w14:paraId="31ACC09B" w14:textId="67FEE4F0" w:rsidR="001D66FF" w:rsidRPr="005C6EAD" w:rsidRDefault="003940C1" w:rsidP="003940C1">
      <w:pPr>
        <w:spacing w:before="240"/>
        <w:rPr>
          <w:rFonts w:eastAsia="Calibri"/>
        </w:rPr>
      </w:pPr>
      <w:r w:rsidRPr="005C6EAD">
        <w:t>Dinero</w:t>
      </w:r>
      <w:r w:rsidR="001D66FF" w:rsidRPr="005C6EAD">
        <w:t xml:space="preserve">: </w:t>
      </w:r>
      <w:r w:rsidRPr="005C6EAD">
        <w:t>Cantidad de dinero asociada al tipo de pago</w:t>
      </w:r>
      <w:r w:rsidR="001D66FF" w:rsidRPr="005C6EAD">
        <w:t xml:space="preserve">. </w:t>
      </w:r>
      <w:r w:rsidR="001D66FF" w:rsidRPr="005C6EAD">
        <w:rPr>
          <w:rFonts w:eastAsia="Arial"/>
        </w:rPr>
        <w:t xml:space="preserve">El campo </w:t>
      </w:r>
      <w:r w:rsidR="001D66FF" w:rsidRPr="005C6EAD">
        <w:t xml:space="preserve">es </w:t>
      </w:r>
      <w:r w:rsidR="001D66FF" w:rsidRPr="005C6EAD">
        <w:rPr>
          <w:rFonts w:eastAsia="Arial"/>
        </w:rPr>
        <w:t>un número real, que acepta cifras decimales y hasta 6 dígitos, debe cumplir con la condición de ser mayor que 0.</w:t>
      </w:r>
      <w:r w:rsidR="001D66FF" w:rsidRPr="005C6EAD">
        <w:rPr>
          <w:rFonts w:eastAsia="Calibri"/>
        </w:rPr>
        <w:t xml:space="preserve"> (Obligatorio) </w:t>
      </w:r>
    </w:p>
    <w:p w14:paraId="4E72420C" w14:textId="211EC598" w:rsidR="001D66FF" w:rsidRPr="005C6EAD" w:rsidRDefault="001D66FF" w:rsidP="001D66FF">
      <w:pPr>
        <w:spacing w:before="240"/>
      </w:pPr>
      <w:r w:rsidRPr="005C6EAD">
        <w:rPr>
          <w:rFonts w:eastAsia="Calibri"/>
        </w:rPr>
        <w:t xml:space="preserve">Descripción: </w:t>
      </w:r>
      <w:r w:rsidR="003940C1" w:rsidRPr="005C6EAD">
        <w:rPr>
          <w:rFonts w:eastAsia="Calibri"/>
        </w:rPr>
        <w:t>Breve descripción sobre el tipo de pago. Campo de tipo texto que acepta hasta 255 caracteres (Opcional)</w:t>
      </w:r>
    </w:p>
    <w:p w14:paraId="19DC8C3B" w14:textId="77777777" w:rsidR="001D66FF" w:rsidRPr="005C6EAD" w:rsidRDefault="001D66FF" w:rsidP="001D66FF">
      <w:pPr>
        <w:spacing w:before="240"/>
      </w:pPr>
      <w:r w:rsidRPr="005C6EAD">
        <w:t>Si la validación no tuvo éxito saldrá un mensaje especificando alguno de los siguientes errores:</w:t>
      </w:r>
    </w:p>
    <w:p w14:paraId="3CFC6569" w14:textId="183E1594" w:rsidR="001D66FF" w:rsidRPr="005C6EAD" w:rsidRDefault="003940C1" w:rsidP="00A30C9B">
      <w:pPr>
        <w:pStyle w:val="Prrafodelista"/>
        <w:numPr>
          <w:ilvl w:val="0"/>
          <w:numId w:val="24"/>
        </w:numPr>
        <w:autoSpaceDE w:val="0"/>
        <w:autoSpaceDN w:val="0"/>
        <w:adjustRightInd w:val="0"/>
        <w:spacing w:before="240" w:after="0"/>
      </w:pPr>
      <w:r w:rsidRPr="005C6EAD">
        <w:t>Concepto</w:t>
      </w:r>
      <w:r w:rsidR="001D66FF" w:rsidRPr="005C6EAD">
        <w:t xml:space="preserve"> no puede estar vacío. (Ubicado debajo del campo </w:t>
      </w:r>
      <w:r w:rsidRPr="005C6EAD">
        <w:t>Concepto</w:t>
      </w:r>
      <w:r w:rsidR="001D66FF" w:rsidRPr="005C6EAD">
        <w:t>).</w:t>
      </w:r>
    </w:p>
    <w:p w14:paraId="26E6F57B" w14:textId="2029503F" w:rsidR="00A234F2" w:rsidRPr="005C6EAD" w:rsidRDefault="003940C1" w:rsidP="00A30C9B">
      <w:pPr>
        <w:pStyle w:val="Prrafodelista"/>
        <w:numPr>
          <w:ilvl w:val="0"/>
          <w:numId w:val="24"/>
        </w:numPr>
        <w:autoSpaceDE w:val="0"/>
        <w:autoSpaceDN w:val="0"/>
        <w:adjustRightInd w:val="0"/>
        <w:spacing w:before="240" w:after="0"/>
      </w:pPr>
      <w:r w:rsidRPr="005C6EAD">
        <w:t>Nombre</w:t>
      </w:r>
      <w:r w:rsidR="001D66FF" w:rsidRPr="005C6EAD">
        <w:t xml:space="preserve"> no puede estar vacío. (Ubicado debajo del campo </w:t>
      </w:r>
      <w:r w:rsidRPr="005C6EAD">
        <w:t>Nombre</w:t>
      </w:r>
      <w:r w:rsidR="001D66FF" w:rsidRPr="005C6EAD">
        <w:t>).</w:t>
      </w:r>
    </w:p>
    <w:p w14:paraId="6BF8490A" w14:textId="610C7D7F" w:rsidR="003940C1" w:rsidRPr="005C6EAD" w:rsidRDefault="003940C1" w:rsidP="00A30C9B">
      <w:pPr>
        <w:pStyle w:val="Prrafodelista"/>
        <w:numPr>
          <w:ilvl w:val="0"/>
          <w:numId w:val="24"/>
        </w:numPr>
        <w:autoSpaceDE w:val="0"/>
        <w:autoSpaceDN w:val="0"/>
        <w:adjustRightInd w:val="0"/>
        <w:spacing w:before="240" w:after="0"/>
      </w:pPr>
      <w:r w:rsidRPr="005C6EAD">
        <w:t>Dinero no puede estar vacío. (Ubicado debajo del campo Dinero).</w:t>
      </w:r>
    </w:p>
    <w:p w14:paraId="12D2B35E" w14:textId="588BFE97" w:rsidR="00A234F2" w:rsidRPr="005C6EAD" w:rsidRDefault="00A234F2" w:rsidP="00A234F2"/>
    <w:p w14:paraId="5D3DF517" w14:textId="77777777" w:rsidR="00426B5B" w:rsidRDefault="00426B5B">
      <w:pPr>
        <w:spacing w:line="240" w:lineRule="auto"/>
        <w:jc w:val="left"/>
        <w:rPr>
          <w:rFonts w:cs="Arial"/>
          <w:b/>
          <w:bCs/>
          <w:sz w:val="28"/>
          <w:szCs w:val="26"/>
          <w:shd w:val="clear" w:color="auto" w:fill="FFFFFF" w:themeFill="background1"/>
        </w:rPr>
      </w:pPr>
      <w:r>
        <w:br w:type="page"/>
      </w:r>
    </w:p>
    <w:p w14:paraId="0DB2DA79" w14:textId="192C8D85" w:rsidR="00A234F2" w:rsidRPr="005C6EAD" w:rsidRDefault="00A234F2" w:rsidP="005C6EAD">
      <w:pPr>
        <w:pStyle w:val="Ttulo3"/>
      </w:pPr>
      <w:bookmarkStart w:id="248" w:name="_Toc516830205"/>
      <w:r w:rsidRPr="005C6EAD">
        <w:t xml:space="preserve">Anexo E5. </w:t>
      </w:r>
      <w:r w:rsidR="00395DDC" w:rsidRPr="005C6EAD">
        <w:t>Caso de prueba para Caso de Uso &lt; Gestionar Prácticas Laborales de Estudiantes &gt;</w:t>
      </w:r>
      <w:bookmarkEnd w:id="248"/>
    </w:p>
    <w:p w14:paraId="15947EA1" w14:textId="3A6EDD30" w:rsidR="00395DDC" w:rsidRPr="005C6EAD" w:rsidRDefault="00395DDC" w:rsidP="00395DDC">
      <w:r w:rsidRPr="005C6EAD">
        <w:t>Interfaz para asignar una Práctica Laboral a un grupo estudiantil.</w:t>
      </w:r>
    </w:p>
    <w:p w14:paraId="4A2852DA" w14:textId="170910BF" w:rsidR="00900A6E" w:rsidRPr="005C6EAD" w:rsidRDefault="00900A6E" w:rsidP="00395DDC">
      <w:r w:rsidRPr="005C6EAD">
        <w:rPr>
          <w:noProof/>
          <w:lang w:eastAsia="es-ES"/>
        </w:rPr>
        <w:drawing>
          <wp:inline distT="0" distB="0" distL="0" distR="0" wp14:anchorId="693DEBB0" wp14:editId="101234EC">
            <wp:extent cx="5980430" cy="2424224"/>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ueba practica.png"/>
                    <pic:cNvPicPr/>
                  </pic:nvPicPr>
                  <pic:blipFill>
                    <a:blip r:embed="rId84">
                      <a:extLst>
                        <a:ext uri="{28A0092B-C50C-407E-A947-70E740481C1C}">
                          <a14:useLocalDpi xmlns:a14="http://schemas.microsoft.com/office/drawing/2010/main" val="0"/>
                        </a:ext>
                      </a:extLst>
                    </a:blip>
                    <a:stretch>
                      <a:fillRect/>
                    </a:stretch>
                  </pic:blipFill>
                  <pic:spPr>
                    <a:xfrm>
                      <a:off x="0" y="0"/>
                      <a:ext cx="6009580" cy="2436040"/>
                    </a:xfrm>
                    <a:prstGeom prst="rect">
                      <a:avLst/>
                    </a:prstGeom>
                  </pic:spPr>
                </pic:pic>
              </a:graphicData>
            </a:graphic>
          </wp:inline>
        </w:drawing>
      </w:r>
    </w:p>
    <w:p w14:paraId="2C34AE10" w14:textId="77777777" w:rsidR="001D66FF" w:rsidRPr="005C6EAD" w:rsidRDefault="001D66FF" w:rsidP="001D66FF">
      <w:pPr>
        <w:spacing w:before="240"/>
      </w:pPr>
      <w:r w:rsidRPr="005C6EAD">
        <w:rPr>
          <w:b/>
        </w:rPr>
        <w:t>Validaciones:</w:t>
      </w:r>
      <w:r w:rsidRPr="005C6EAD">
        <w:t xml:space="preserve"> La validación se hace en el evento “</w:t>
      </w:r>
      <w:proofErr w:type="spellStart"/>
      <w:r w:rsidRPr="005C6EAD">
        <w:t>onClick</w:t>
      </w:r>
      <w:proofErr w:type="spellEnd"/>
      <w:r w:rsidRPr="005C6EAD">
        <w:t>” del Botón “Agregar”, con las siguientes reglas:</w:t>
      </w:r>
    </w:p>
    <w:p w14:paraId="7C065CD9" w14:textId="263DF8C1" w:rsidR="001D66FF" w:rsidRPr="005C6EAD" w:rsidRDefault="001D66FF" w:rsidP="001D66FF">
      <w:pPr>
        <w:spacing w:before="240"/>
      </w:pPr>
      <w:r w:rsidRPr="005C6EAD">
        <w:t>Fecha Inicio: Fecha de inicio de la práctica laboral. Campo de tipo fecha que despliega un almanaque dinámico.</w:t>
      </w:r>
      <w:r w:rsidRPr="005C6EAD">
        <w:rPr>
          <w:rFonts w:eastAsia="Calibri"/>
        </w:rPr>
        <w:t xml:space="preserve"> (Obligatorio)</w:t>
      </w:r>
    </w:p>
    <w:p w14:paraId="1B24E426" w14:textId="10087202" w:rsidR="001D66FF" w:rsidRPr="005C6EAD" w:rsidRDefault="001D66FF" w:rsidP="001D66FF">
      <w:pPr>
        <w:spacing w:before="240"/>
      </w:pPr>
      <w:r w:rsidRPr="005C6EAD">
        <w:t>Fecha Fin: Fecha en que termina la práctica laboral. Campo de tipo fecha que despliega un almanaque dinámico.</w:t>
      </w:r>
      <w:r w:rsidRPr="005C6EAD">
        <w:rPr>
          <w:rFonts w:eastAsia="Calibri"/>
        </w:rPr>
        <w:t xml:space="preserve"> (Obligatorio)</w:t>
      </w:r>
    </w:p>
    <w:p w14:paraId="71514E42" w14:textId="77777777" w:rsidR="001D66FF" w:rsidRPr="005C6EAD" w:rsidRDefault="001D66FF" w:rsidP="001D66FF">
      <w:pPr>
        <w:spacing w:before="240"/>
      </w:pPr>
      <w:r w:rsidRPr="005C6EAD">
        <w:t>Si la validación no tuvo éxito saldrá un mensaje especificando alguno de los siguientes errores:</w:t>
      </w:r>
    </w:p>
    <w:p w14:paraId="5C02EC3C" w14:textId="6A8CC462" w:rsidR="001D66FF" w:rsidRPr="005C6EAD" w:rsidRDefault="001D66FF" w:rsidP="00A30C9B">
      <w:pPr>
        <w:pStyle w:val="Prrafodelista"/>
        <w:numPr>
          <w:ilvl w:val="0"/>
          <w:numId w:val="24"/>
        </w:numPr>
        <w:autoSpaceDE w:val="0"/>
        <w:autoSpaceDN w:val="0"/>
        <w:adjustRightInd w:val="0"/>
        <w:spacing w:before="240" w:after="0"/>
      </w:pPr>
      <w:r w:rsidRPr="005C6EAD">
        <w:t>Fecha Inicio no puede estar vacío. (Ubicado debajo del campo Fecha Inicio).</w:t>
      </w:r>
    </w:p>
    <w:p w14:paraId="3556C635" w14:textId="284219CE" w:rsidR="001D66FF" w:rsidRPr="005C6EAD" w:rsidRDefault="001D66FF" w:rsidP="00A30C9B">
      <w:pPr>
        <w:pStyle w:val="Prrafodelista"/>
        <w:numPr>
          <w:ilvl w:val="0"/>
          <w:numId w:val="24"/>
        </w:numPr>
        <w:autoSpaceDE w:val="0"/>
        <w:autoSpaceDN w:val="0"/>
        <w:adjustRightInd w:val="0"/>
        <w:spacing w:before="240" w:after="0"/>
      </w:pPr>
      <w:r w:rsidRPr="005C6EAD">
        <w:t>Fecha Fin no puede estar vacío. (Ubicado debajo del campo Fecha Fin).</w:t>
      </w:r>
    </w:p>
    <w:p w14:paraId="51D41A52" w14:textId="3EAC8B3A" w:rsidR="00900A6E" w:rsidRPr="005C6EAD" w:rsidRDefault="001D66FF" w:rsidP="00A30C9B">
      <w:pPr>
        <w:pStyle w:val="Prrafodelista"/>
        <w:numPr>
          <w:ilvl w:val="0"/>
          <w:numId w:val="24"/>
        </w:numPr>
        <w:autoSpaceDE w:val="0"/>
        <w:autoSpaceDN w:val="0"/>
        <w:adjustRightInd w:val="0"/>
        <w:spacing w:before="240" w:after="0"/>
      </w:pPr>
      <w:r w:rsidRPr="005C6EAD">
        <w:t>Fecha Fin debe ser mayor que Fecha Inicio no puede estar vacío. (Ubicado debajo del campo Fecha Fin).</w:t>
      </w:r>
    </w:p>
    <w:sectPr w:rsidR="00900A6E" w:rsidRPr="005C6EAD" w:rsidSect="00E23F77">
      <w:pgSz w:w="12240" w:h="15840" w:code="1"/>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5A045" w14:textId="77777777" w:rsidR="00DD6C9E" w:rsidRDefault="00DD6C9E">
      <w:r>
        <w:separator/>
      </w:r>
    </w:p>
  </w:endnote>
  <w:endnote w:type="continuationSeparator" w:id="0">
    <w:p w14:paraId="251D13BD" w14:textId="77777777" w:rsidR="00DD6C9E" w:rsidRDefault="00DD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Unicode MS"/>
    <w:charset w:val="00"/>
    <w:family w:val="swiss"/>
    <w:pitch w:val="variable"/>
    <w:sig w:usb0="00000000" w:usb1="D200FDFF" w:usb2="0A04602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4B2DA" w14:textId="77777777" w:rsidR="00DD6C9E" w:rsidRDefault="00DD6C9E" w:rsidP="000B03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8E388C" w14:textId="77777777" w:rsidR="00DD6C9E" w:rsidRDefault="00DD6C9E" w:rsidP="00E15945">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6A80F" w14:textId="77777777" w:rsidR="00DD6C9E" w:rsidRDefault="00DD6C9E" w:rsidP="00A344BD">
    <w:pPr>
      <w:pStyle w:val="Piedepgina"/>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2BE9" w14:textId="77777777" w:rsidR="00DD6C9E" w:rsidRDefault="00DD6C9E" w:rsidP="00A922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7614D74" w14:textId="77777777" w:rsidR="00DD6C9E" w:rsidRDefault="00DD6C9E">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49961" w14:textId="77777777" w:rsidR="00DD6C9E" w:rsidRDefault="00DD6C9E" w:rsidP="00A344BD">
    <w:pPr>
      <w:pStyle w:val="Piedepgina"/>
      <w:ind w:right="360"/>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B484F" w14:textId="77777777" w:rsidR="00DD6C9E" w:rsidRDefault="00DD6C9E" w:rsidP="00A344BD">
    <w:pPr>
      <w:pStyle w:val="Piedepgina"/>
      <w:ind w:right="360"/>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70D00" w14:textId="77777777" w:rsidR="00DD6C9E" w:rsidRDefault="00DD6C9E" w:rsidP="00A344BD">
    <w:pPr>
      <w:pStyle w:val="Piedepgina"/>
      <w:ind w:right="360"/>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607710"/>
      <w:docPartObj>
        <w:docPartGallery w:val="Page Numbers (Bottom of Page)"/>
        <w:docPartUnique/>
      </w:docPartObj>
    </w:sdtPr>
    <w:sdtContent>
      <w:p w14:paraId="23A8BC78" w14:textId="7306C3F7" w:rsidR="00DD6C9E" w:rsidRDefault="00DD6C9E">
        <w:pPr>
          <w:pStyle w:val="Piedepgina"/>
          <w:jc w:val="right"/>
        </w:pPr>
        <w:r>
          <w:fldChar w:fldCharType="begin"/>
        </w:r>
        <w:r>
          <w:instrText>PAGE   \* MERGEFORMAT</w:instrText>
        </w:r>
        <w:r>
          <w:fldChar w:fldCharType="separate"/>
        </w:r>
        <w:r w:rsidR="00550E58">
          <w:rPr>
            <w:noProof/>
          </w:rPr>
          <w:t>31</w:t>
        </w:r>
        <w:r>
          <w:fldChar w:fldCharType="end"/>
        </w:r>
      </w:p>
    </w:sdtContent>
  </w:sdt>
  <w:p w14:paraId="43404675" w14:textId="60FB69B6" w:rsidR="00DD6C9E" w:rsidRPr="00AD4ABC" w:rsidRDefault="00DD6C9E" w:rsidP="00A344BD">
    <w:pPr>
      <w:pStyle w:val="Piedepgina"/>
      <w:ind w:right="360"/>
      <w:jc w:val="right"/>
      <w:rPr>
        <w:lang w:val="en-U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7EF5" w14:textId="77777777" w:rsidR="00DD6C9E" w:rsidRDefault="00DD6C9E" w:rsidP="00E23F7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8F7F3C" w14:textId="77777777" w:rsidR="00DD6C9E" w:rsidRDefault="00DD6C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036A5" w14:textId="77777777" w:rsidR="00DD6C9E" w:rsidRDefault="00DD6C9E">
      <w:r>
        <w:separator/>
      </w:r>
    </w:p>
  </w:footnote>
  <w:footnote w:type="continuationSeparator" w:id="0">
    <w:p w14:paraId="15C24FD5" w14:textId="77777777" w:rsidR="00DD6C9E" w:rsidRDefault="00DD6C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4A5B" w14:textId="77777777" w:rsidR="00DD6C9E" w:rsidRDefault="00DD6C9E" w:rsidP="00E1594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2EA462C" w14:textId="77777777" w:rsidR="00DD6C9E" w:rsidRDefault="00DD6C9E" w:rsidP="00E15945">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0601D" w14:textId="77777777" w:rsidR="00DD6C9E" w:rsidRPr="00AB7449" w:rsidRDefault="00DD6C9E" w:rsidP="00F57F5A">
    <w:pPr>
      <w:pStyle w:val="Encabezado"/>
      <w:ind w:right="360"/>
      <w:rPr>
        <w:rFonts w:ascii="Times New Roman" w:hAnsi="Times New Roman"/>
        <w:i/>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B488B" w14:textId="77777777" w:rsidR="00DD6C9E" w:rsidRDefault="00DD6C9E" w:rsidP="00E15945">
    <w:pPr>
      <w:pStyle w:val="Encabezado"/>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C1B"/>
    <w:multiLevelType w:val="hybridMultilevel"/>
    <w:tmpl w:val="18BC3290"/>
    <w:lvl w:ilvl="0" w:tplc="0C0A000D">
      <w:start w:val="1"/>
      <w:numFmt w:val="bullet"/>
      <w:lvlText w:val=""/>
      <w:lvlJc w:val="left"/>
      <w:pPr>
        <w:ind w:left="493" w:hanging="360"/>
      </w:pPr>
      <w:rPr>
        <w:rFonts w:ascii="Wingdings" w:hAnsi="Wingdings" w:hint="default"/>
      </w:rPr>
    </w:lvl>
    <w:lvl w:ilvl="1" w:tplc="0C0A0003" w:tentative="1">
      <w:start w:val="1"/>
      <w:numFmt w:val="bullet"/>
      <w:lvlText w:val="o"/>
      <w:lvlJc w:val="left"/>
      <w:pPr>
        <w:ind w:left="1213" w:hanging="360"/>
      </w:pPr>
      <w:rPr>
        <w:rFonts w:ascii="Courier New" w:hAnsi="Courier New" w:cs="Courier New" w:hint="default"/>
      </w:rPr>
    </w:lvl>
    <w:lvl w:ilvl="2" w:tplc="0C0A0005" w:tentative="1">
      <w:start w:val="1"/>
      <w:numFmt w:val="bullet"/>
      <w:lvlText w:val=""/>
      <w:lvlJc w:val="left"/>
      <w:pPr>
        <w:ind w:left="1933" w:hanging="360"/>
      </w:pPr>
      <w:rPr>
        <w:rFonts w:ascii="Wingdings" w:hAnsi="Wingdings" w:hint="default"/>
      </w:rPr>
    </w:lvl>
    <w:lvl w:ilvl="3" w:tplc="0C0A0001" w:tentative="1">
      <w:start w:val="1"/>
      <w:numFmt w:val="bullet"/>
      <w:lvlText w:val=""/>
      <w:lvlJc w:val="left"/>
      <w:pPr>
        <w:ind w:left="2653" w:hanging="360"/>
      </w:pPr>
      <w:rPr>
        <w:rFonts w:ascii="Symbol" w:hAnsi="Symbol" w:hint="default"/>
      </w:rPr>
    </w:lvl>
    <w:lvl w:ilvl="4" w:tplc="0C0A0003" w:tentative="1">
      <w:start w:val="1"/>
      <w:numFmt w:val="bullet"/>
      <w:lvlText w:val="o"/>
      <w:lvlJc w:val="left"/>
      <w:pPr>
        <w:ind w:left="3373" w:hanging="360"/>
      </w:pPr>
      <w:rPr>
        <w:rFonts w:ascii="Courier New" w:hAnsi="Courier New" w:cs="Courier New" w:hint="default"/>
      </w:rPr>
    </w:lvl>
    <w:lvl w:ilvl="5" w:tplc="0C0A0005" w:tentative="1">
      <w:start w:val="1"/>
      <w:numFmt w:val="bullet"/>
      <w:lvlText w:val=""/>
      <w:lvlJc w:val="left"/>
      <w:pPr>
        <w:ind w:left="4093" w:hanging="360"/>
      </w:pPr>
      <w:rPr>
        <w:rFonts w:ascii="Wingdings" w:hAnsi="Wingdings" w:hint="default"/>
      </w:rPr>
    </w:lvl>
    <w:lvl w:ilvl="6" w:tplc="0C0A0001" w:tentative="1">
      <w:start w:val="1"/>
      <w:numFmt w:val="bullet"/>
      <w:lvlText w:val=""/>
      <w:lvlJc w:val="left"/>
      <w:pPr>
        <w:ind w:left="4813" w:hanging="360"/>
      </w:pPr>
      <w:rPr>
        <w:rFonts w:ascii="Symbol" w:hAnsi="Symbol" w:hint="default"/>
      </w:rPr>
    </w:lvl>
    <w:lvl w:ilvl="7" w:tplc="0C0A0003" w:tentative="1">
      <w:start w:val="1"/>
      <w:numFmt w:val="bullet"/>
      <w:lvlText w:val="o"/>
      <w:lvlJc w:val="left"/>
      <w:pPr>
        <w:ind w:left="5533" w:hanging="360"/>
      </w:pPr>
      <w:rPr>
        <w:rFonts w:ascii="Courier New" w:hAnsi="Courier New" w:cs="Courier New" w:hint="default"/>
      </w:rPr>
    </w:lvl>
    <w:lvl w:ilvl="8" w:tplc="0C0A0005" w:tentative="1">
      <w:start w:val="1"/>
      <w:numFmt w:val="bullet"/>
      <w:lvlText w:val=""/>
      <w:lvlJc w:val="left"/>
      <w:pPr>
        <w:ind w:left="6253" w:hanging="360"/>
      </w:pPr>
      <w:rPr>
        <w:rFonts w:ascii="Wingdings" w:hAnsi="Wingdings" w:hint="default"/>
      </w:rPr>
    </w:lvl>
  </w:abstractNum>
  <w:abstractNum w:abstractNumId="1" w15:restartNumberingAfterBreak="0">
    <w:nsid w:val="04624582"/>
    <w:multiLevelType w:val="hybridMultilevel"/>
    <w:tmpl w:val="8D1C1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8D7AFF"/>
    <w:multiLevelType w:val="multilevel"/>
    <w:tmpl w:val="DCEA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052D9"/>
    <w:multiLevelType w:val="hybridMultilevel"/>
    <w:tmpl w:val="4C00FAF0"/>
    <w:lvl w:ilvl="0" w:tplc="0C0A000D">
      <w:start w:val="1"/>
      <w:numFmt w:val="bullet"/>
      <w:lvlText w:val=""/>
      <w:lvlJc w:val="left"/>
      <w:pPr>
        <w:ind w:left="493" w:hanging="360"/>
      </w:pPr>
      <w:rPr>
        <w:rFonts w:ascii="Wingdings" w:hAnsi="Wingdings" w:hint="default"/>
      </w:rPr>
    </w:lvl>
    <w:lvl w:ilvl="1" w:tplc="0C0A0003" w:tentative="1">
      <w:start w:val="1"/>
      <w:numFmt w:val="bullet"/>
      <w:lvlText w:val="o"/>
      <w:lvlJc w:val="left"/>
      <w:pPr>
        <w:ind w:left="1213" w:hanging="360"/>
      </w:pPr>
      <w:rPr>
        <w:rFonts w:ascii="Courier New" w:hAnsi="Courier New" w:cs="Courier New" w:hint="default"/>
      </w:rPr>
    </w:lvl>
    <w:lvl w:ilvl="2" w:tplc="0C0A0005" w:tentative="1">
      <w:start w:val="1"/>
      <w:numFmt w:val="bullet"/>
      <w:lvlText w:val=""/>
      <w:lvlJc w:val="left"/>
      <w:pPr>
        <w:ind w:left="1933" w:hanging="360"/>
      </w:pPr>
      <w:rPr>
        <w:rFonts w:ascii="Wingdings" w:hAnsi="Wingdings" w:hint="default"/>
      </w:rPr>
    </w:lvl>
    <w:lvl w:ilvl="3" w:tplc="0C0A0001" w:tentative="1">
      <w:start w:val="1"/>
      <w:numFmt w:val="bullet"/>
      <w:lvlText w:val=""/>
      <w:lvlJc w:val="left"/>
      <w:pPr>
        <w:ind w:left="2653" w:hanging="360"/>
      </w:pPr>
      <w:rPr>
        <w:rFonts w:ascii="Symbol" w:hAnsi="Symbol" w:hint="default"/>
      </w:rPr>
    </w:lvl>
    <w:lvl w:ilvl="4" w:tplc="0C0A0003" w:tentative="1">
      <w:start w:val="1"/>
      <w:numFmt w:val="bullet"/>
      <w:lvlText w:val="o"/>
      <w:lvlJc w:val="left"/>
      <w:pPr>
        <w:ind w:left="3373" w:hanging="360"/>
      </w:pPr>
      <w:rPr>
        <w:rFonts w:ascii="Courier New" w:hAnsi="Courier New" w:cs="Courier New" w:hint="default"/>
      </w:rPr>
    </w:lvl>
    <w:lvl w:ilvl="5" w:tplc="0C0A0005" w:tentative="1">
      <w:start w:val="1"/>
      <w:numFmt w:val="bullet"/>
      <w:lvlText w:val=""/>
      <w:lvlJc w:val="left"/>
      <w:pPr>
        <w:ind w:left="4093" w:hanging="360"/>
      </w:pPr>
      <w:rPr>
        <w:rFonts w:ascii="Wingdings" w:hAnsi="Wingdings" w:hint="default"/>
      </w:rPr>
    </w:lvl>
    <w:lvl w:ilvl="6" w:tplc="0C0A0001" w:tentative="1">
      <w:start w:val="1"/>
      <w:numFmt w:val="bullet"/>
      <w:lvlText w:val=""/>
      <w:lvlJc w:val="left"/>
      <w:pPr>
        <w:ind w:left="4813" w:hanging="360"/>
      </w:pPr>
      <w:rPr>
        <w:rFonts w:ascii="Symbol" w:hAnsi="Symbol" w:hint="default"/>
      </w:rPr>
    </w:lvl>
    <w:lvl w:ilvl="7" w:tplc="0C0A0003" w:tentative="1">
      <w:start w:val="1"/>
      <w:numFmt w:val="bullet"/>
      <w:lvlText w:val="o"/>
      <w:lvlJc w:val="left"/>
      <w:pPr>
        <w:ind w:left="5533" w:hanging="360"/>
      </w:pPr>
      <w:rPr>
        <w:rFonts w:ascii="Courier New" w:hAnsi="Courier New" w:cs="Courier New" w:hint="default"/>
      </w:rPr>
    </w:lvl>
    <w:lvl w:ilvl="8" w:tplc="0C0A0005" w:tentative="1">
      <w:start w:val="1"/>
      <w:numFmt w:val="bullet"/>
      <w:lvlText w:val=""/>
      <w:lvlJc w:val="left"/>
      <w:pPr>
        <w:ind w:left="6253" w:hanging="360"/>
      </w:pPr>
      <w:rPr>
        <w:rFonts w:ascii="Wingdings" w:hAnsi="Wingdings" w:hint="default"/>
      </w:rPr>
    </w:lvl>
  </w:abstractNum>
  <w:abstractNum w:abstractNumId="4" w15:restartNumberingAfterBreak="0">
    <w:nsid w:val="0CD02B8B"/>
    <w:multiLevelType w:val="hybridMultilevel"/>
    <w:tmpl w:val="46024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7A7823"/>
    <w:multiLevelType w:val="multilevel"/>
    <w:tmpl w:val="AE4410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23773BE"/>
    <w:multiLevelType w:val="hybridMultilevel"/>
    <w:tmpl w:val="23A4D3C2"/>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9636A3"/>
    <w:multiLevelType w:val="hybridMultilevel"/>
    <w:tmpl w:val="A238C172"/>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BC7863"/>
    <w:multiLevelType w:val="hybridMultilevel"/>
    <w:tmpl w:val="84007ED8"/>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CB46D9"/>
    <w:multiLevelType w:val="hybridMultilevel"/>
    <w:tmpl w:val="8CAE76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ADB4130"/>
    <w:multiLevelType w:val="hybridMultilevel"/>
    <w:tmpl w:val="072C7D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94145A"/>
    <w:multiLevelType w:val="hybridMultilevel"/>
    <w:tmpl w:val="EA5EDFAC"/>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611EC0"/>
    <w:multiLevelType w:val="hybridMultilevel"/>
    <w:tmpl w:val="A3047A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883B55"/>
    <w:multiLevelType w:val="hybridMultilevel"/>
    <w:tmpl w:val="80780F76"/>
    <w:lvl w:ilvl="0" w:tplc="1532A38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F0839"/>
    <w:multiLevelType w:val="hybridMultilevel"/>
    <w:tmpl w:val="421E06A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20C7828"/>
    <w:multiLevelType w:val="hybridMultilevel"/>
    <w:tmpl w:val="DB18B9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423E76DC"/>
    <w:multiLevelType w:val="hybridMultilevel"/>
    <w:tmpl w:val="6AD87D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247C57"/>
    <w:multiLevelType w:val="hybridMultilevel"/>
    <w:tmpl w:val="E17013F4"/>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F17438"/>
    <w:multiLevelType w:val="hybridMultilevel"/>
    <w:tmpl w:val="BA1E965C"/>
    <w:lvl w:ilvl="0" w:tplc="1532A384">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1C4218"/>
    <w:multiLevelType w:val="hybridMultilevel"/>
    <w:tmpl w:val="8B40AB8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4848381D"/>
    <w:multiLevelType w:val="hybridMultilevel"/>
    <w:tmpl w:val="1616CDF4"/>
    <w:lvl w:ilvl="0" w:tplc="1532A384">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B160CC"/>
    <w:multiLevelType w:val="hybridMultilevel"/>
    <w:tmpl w:val="7AA6A9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8C03F3A"/>
    <w:multiLevelType w:val="hybridMultilevel"/>
    <w:tmpl w:val="A91044F4"/>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761BE8"/>
    <w:multiLevelType w:val="hybridMultilevel"/>
    <w:tmpl w:val="B8483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96506B"/>
    <w:multiLevelType w:val="hybridMultilevel"/>
    <w:tmpl w:val="380EBA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4BA2560"/>
    <w:multiLevelType w:val="multilevel"/>
    <w:tmpl w:val="E1A88EBC"/>
    <w:lvl w:ilvl="0">
      <w:start w:val="1"/>
      <w:numFmt w:val="decimal"/>
      <w:suff w:val="space"/>
      <w:lvlText w:val="Capítulo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6" w15:restartNumberingAfterBreak="0">
    <w:nsid w:val="557E7B73"/>
    <w:multiLevelType w:val="multilevel"/>
    <w:tmpl w:val="C8C82F7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56FA0001"/>
    <w:multiLevelType w:val="hybridMultilevel"/>
    <w:tmpl w:val="B7605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2434B3"/>
    <w:multiLevelType w:val="hybridMultilevel"/>
    <w:tmpl w:val="0448B1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A8C6D19"/>
    <w:multiLevelType w:val="hybridMultilevel"/>
    <w:tmpl w:val="74DEC766"/>
    <w:lvl w:ilvl="0" w:tplc="F39A0E4A">
      <w:start w:val="5"/>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5D7E0687"/>
    <w:multiLevelType w:val="hybridMultilevel"/>
    <w:tmpl w:val="2848DE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0530963"/>
    <w:multiLevelType w:val="multilevel"/>
    <w:tmpl w:val="A154B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2D58E3"/>
    <w:multiLevelType w:val="hybridMultilevel"/>
    <w:tmpl w:val="A1C46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4BF314C"/>
    <w:multiLevelType w:val="hybridMultilevel"/>
    <w:tmpl w:val="EF82E032"/>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782297D"/>
    <w:multiLevelType w:val="hybridMultilevel"/>
    <w:tmpl w:val="D2F48F12"/>
    <w:lvl w:ilvl="0" w:tplc="0C0A0001">
      <w:start w:val="1"/>
      <w:numFmt w:val="bullet"/>
      <w:lvlText w:val=""/>
      <w:lvlJc w:val="left"/>
      <w:pPr>
        <w:ind w:left="493" w:hanging="360"/>
      </w:pPr>
      <w:rPr>
        <w:rFonts w:ascii="Symbol" w:hAnsi="Symbol" w:hint="default"/>
      </w:rPr>
    </w:lvl>
    <w:lvl w:ilvl="1" w:tplc="0C0A0003" w:tentative="1">
      <w:start w:val="1"/>
      <w:numFmt w:val="bullet"/>
      <w:lvlText w:val="o"/>
      <w:lvlJc w:val="left"/>
      <w:pPr>
        <w:ind w:left="1213" w:hanging="360"/>
      </w:pPr>
      <w:rPr>
        <w:rFonts w:ascii="Courier New" w:hAnsi="Courier New" w:cs="Courier New" w:hint="default"/>
      </w:rPr>
    </w:lvl>
    <w:lvl w:ilvl="2" w:tplc="0C0A0005" w:tentative="1">
      <w:start w:val="1"/>
      <w:numFmt w:val="bullet"/>
      <w:lvlText w:val=""/>
      <w:lvlJc w:val="left"/>
      <w:pPr>
        <w:ind w:left="1933" w:hanging="360"/>
      </w:pPr>
      <w:rPr>
        <w:rFonts w:ascii="Wingdings" w:hAnsi="Wingdings" w:hint="default"/>
      </w:rPr>
    </w:lvl>
    <w:lvl w:ilvl="3" w:tplc="0C0A0001" w:tentative="1">
      <w:start w:val="1"/>
      <w:numFmt w:val="bullet"/>
      <w:lvlText w:val=""/>
      <w:lvlJc w:val="left"/>
      <w:pPr>
        <w:ind w:left="2653" w:hanging="360"/>
      </w:pPr>
      <w:rPr>
        <w:rFonts w:ascii="Symbol" w:hAnsi="Symbol" w:hint="default"/>
      </w:rPr>
    </w:lvl>
    <w:lvl w:ilvl="4" w:tplc="0C0A0003" w:tentative="1">
      <w:start w:val="1"/>
      <w:numFmt w:val="bullet"/>
      <w:lvlText w:val="o"/>
      <w:lvlJc w:val="left"/>
      <w:pPr>
        <w:ind w:left="3373" w:hanging="360"/>
      </w:pPr>
      <w:rPr>
        <w:rFonts w:ascii="Courier New" w:hAnsi="Courier New" w:cs="Courier New" w:hint="default"/>
      </w:rPr>
    </w:lvl>
    <w:lvl w:ilvl="5" w:tplc="0C0A0005" w:tentative="1">
      <w:start w:val="1"/>
      <w:numFmt w:val="bullet"/>
      <w:lvlText w:val=""/>
      <w:lvlJc w:val="left"/>
      <w:pPr>
        <w:ind w:left="4093" w:hanging="360"/>
      </w:pPr>
      <w:rPr>
        <w:rFonts w:ascii="Wingdings" w:hAnsi="Wingdings" w:hint="default"/>
      </w:rPr>
    </w:lvl>
    <w:lvl w:ilvl="6" w:tplc="0C0A0001" w:tentative="1">
      <w:start w:val="1"/>
      <w:numFmt w:val="bullet"/>
      <w:lvlText w:val=""/>
      <w:lvlJc w:val="left"/>
      <w:pPr>
        <w:ind w:left="4813" w:hanging="360"/>
      </w:pPr>
      <w:rPr>
        <w:rFonts w:ascii="Symbol" w:hAnsi="Symbol" w:hint="default"/>
      </w:rPr>
    </w:lvl>
    <w:lvl w:ilvl="7" w:tplc="0C0A0003" w:tentative="1">
      <w:start w:val="1"/>
      <w:numFmt w:val="bullet"/>
      <w:lvlText w:val="o"/>
      <w:lvlJc w:val="left"/>
      <w:pPr>
        <w:ind w:left="5533" w:hanging="360"/>
      </w:pPr>
      <w:rPr>
        <w:rFonts w:ascii="Courier New" w:hAnsi="Courier New" w:cs="Courier New" w:hint="default"/>
      </w:rPr>
    </w:lvl>
    <w:lvl w:ilvl="8" w:tplc="0C0A0005" w:tentative="1">
      <w:start w:val="1"/>
      <w:numFmt w:val="bullet"/>
      <w:lvlText w:val=""/>
      <w:lvlJc w:val="left"/>
      <w:pPr>
        <w:ind w:left="6253" w:hanging="360"/>
      </w:pPr>
      <w:rPr>
        <w:rFonts w:ascii="Wingdings" w:hAnsi="Wingdings" w:hint="default"/>
      </w:rPr>
    </w:lvl>
  </w:abstractNum>
  <w:abstractNum w:abstractNumId="35" w15:restartNumberingAfterBreak="0">
    <w:nsid w:val="694138A1"/>
    <w:multiLevelType w:val="hybridMultilevel"/>
    <w:tmpl w:val="536A635E"/>
    <w:lvl w:ilvl="0" w:tplc="AB98755C">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7A4135"/>
    <w:multiLevelType w:val="multilevel"/>
    <w:tmpl w:val="19649A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023257"/>
    <w:multiLevelType w:val="hybridMultilevel"/>
    <w:tmpl w:val="7AA6A9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9"/>
  </w:num>
  <w:num w:numId="3">
    <w:abstractNumId w:val="5"/>
  </w:num>
  <w:num w:numId="4">
    <w:abstractNumId w:val="26"/>
    <w:lvlOverride w:ilvl="0">
      <w:startOverride w:val="3"/>
    </w:lvlOverride>
    <w:lvlOverride w:ilvl="1">
      <w:startOverride w:val="1"/>
    </w:lvlOverride>
  </w:num>
  <w:num w:numId="5">
    <w:abstractNumId w:val="0"/>
  </w:num>
  <w:num w:numId="6">
    <w:abstractNumId w:val="20"/>
  </w:num>
  <w:num w:numId="7">
    <w:abstractNumId w:val="33"/>
  </w:num>
  <w:num w:numId="8">
    <w:abstractNumId w:val="24"/>
  </w:num>
  <w:num w:numId="9">
    <w:abstractNumId w:val="4"/>
  </w:num>
  <w:num w:numId="10">
    <w:abstractNumId w:val="3"/>
  </w:num>
  <w:num w:numId="11">
    <w:abstractNumId w:val="37"/>
  </w:num>
  <w:num w:numId="12">
    <w:abstractNumId w:val="21"/>
  </w:num>
  <w:num w:numId="13">
    <w:abstractNumId w:val="16"/>
  </w:num>
  <w:num w:numId="14">
    <w:abstractNumId w:val="11"/>
  </w:num>
  <w:num w:numId="15">
    <w:abstractNumId w:val="22"/>
  </w:num>
  <w:num w:numId="16">
    <w:abstractNumId w:val="8"/>
  </w:num>
  <w:num w:numId="17">
    <w:abstractNumId w:val="17"/>
  </w:num>
  <w:num w:numId="18">
    <w:abstractNumId w:val="6"/>
  </w:num>
  <w:num w:numId="19">
    <w:abstractNumId w:val="7"/>
  </w:num>
  <w:num w:numId="20">
    <w:abstractNumId w:val="35"/>
  </w:num>
  <w:num w:numId="21">
    <w:abstractNumId w:val="9"/>
  </w:num>
  <w:num w:numId="22">
    <w:abstractNumId w:val="5"/>
    <w:lvlOverride w:ilvl="0">
      <w:startOverride w:val="2"/>
    </w:lvlOverride>
    <w:lvlOverride w:ilvl="1">
      <w:startOverride w:val="2"/>
    </w:lvlOverride>
  </w:num>
  <w:num w:numId="23">
    <w:abstractNumId w:val="5"/>
    <w:lvlOverride w:ilvl="0">
      <w:startOverride w:val="2"/>
    </w:lvlOverride>
    <w:lvlOverride w:ilvl="1">
      <w:startOverride w:val="1"/>
    </w:lvlOverride>
  </w:num>
  <w:num w:numId="24">
    <w:abstractNumId w:val="13"/>
  </w:num>
  <w:num w:numId="25">
    <w:abstractNumId w:val="18"/>
  </w:num>
  <w:num w:numId="26">
    <w:abstractNumId w:val="27"/>
  </w:num>
  <w:num w:numId="27">
    <w:abstractNumId w:val="32"/>
  </w:num>
  <w:num w:numId="28">
    <w:abstractNumId w:val="14"/>
  </w:num>
  <w:num w:numId="29">
    <w:abstractNumId w:val="10"/>
  </w:num>
  <w:num w:numId="30">
    <w:abstractNumId w:val="12"/>
  </w:num>
  <w:num w:numId="31">
    <w:abstractNumId w:val="31"/>
  </w:num>
  <w:num w:numId="32">
    <w:abstractNumId w:val="23"/>
  </w:num>
  <w:num w:numId="33">
    <w:abstractNumId w:val="28"/>
  </w:num>
  <w:num w:numId="34">
    <w:abstractNumId w:val="15"/>
  </w:num>
  <w:num w:numId="35">
    <w:abstractNumId w:val="36"/>
  </w:num>
  <w:num w:numId="36">
    <w:abstractNumId w:val="2"/>
  </w:num>
  <w:num w:numId="37">
    <w:abstractNumId w:val="34"/>
  </w:num>
  <w:num w:numId="38">
    <w:abstractNumId w:val="1"/>
  </w:num>
  <w:num w:numId="39">
    <w:abstractNumId w:val="30"/>
  </w:num>
  <w:num w:numId="40">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VE" w:vendorID="64" w:dllVersion="131078"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945"/>
    <w:rsid w:val="00003A15"/>
    <w:rsid w:val="00003E04"/>
    <w:rsid w:val="00004BE8"/>
    <w:rsid w:val="000065C8"/>
    <w:rsid w:val="00006C10"/>
    <w:rsid w:val="00006FDE"/>
    <w:rsid w:val="00007B57"/>
    <w:rsid w:val="0001082F"/>
    <w:rsid w:val="00013094"/>
    <w:rsid w:val="000135C7"/>
    <w:rsid w:val="00013E74"/>
    <w:rsid w:val="00013FA3"/>
    <w:rsid w:val="00014D84"/>
    <w:rsid w:val="00014DA1"/>
    <w:rsid w:val="00015277"/>
    <w:rsid w:val="00015D0C"/>
    <w:rsid w:val="000177A8"/>
    <w:rsid w:val="00017DA9"/>
    <w:rsid w:val="0002219D"/>
    <w:rsid w:val="00024A4D"/>
    <w:rsid w:val="00025BD2"/>
    <w:rsid w:val="00025EAB"/>
    <w:rsid w:val="000260D3"/>
    <w:rsid w:val="000263BD"/>
    <w:rsid w:val="000267BA"/>
    <w:rsid w:val="0002726B"/>
    <w:rsid w:val="00030255"/>
    <w:rsid w:val="00030C4B"/>
    <w:rsid w:val="00032907"/>
    <w:rsid w:val="00032DB3"/>
    <w:rsid w:val="000345FB"/>
    <w:rsid w:val="00034990"/>
    <w:rsid w:val="00035AF7"/>
    <w:rsid w:val="000366FD"/>
    <w:rsid w:val="00037FBE"/>
    <w:rsid w:val="00040BB6"/>
    <w:rsid w:val="000429AF"/>
    <w:rsid w:val="0004385C"/>
    <w:rsid w:val="00043F4C"/>
    <w:rsid w:val="0004483A"/>
    <w:rsid w:val="000468C6"/>
    <w:rsid w:val="000503F4"/>
    <w:rsid w:val="00050FAD"/>
    <w:rsid w:val="00051507"/>
    <w:rsid w:val="00051EDC"/>
    <w:rsid w:val="00052B63"/>
    <w:rsid w:val="0005313A"/>
    <w:rsid w:val="000538A2"/>
    <w:rsid w:val="00054D40"/>
    <w:rsid w:val="00055258"/>
    <w:rsid w:val="00057AF9"/>
    <w:rsid w:val="00060456"/>
    <w:rsid w:val="0006104E"/>
    <w:rsid w:val="000631BE"/>
    <w:rsid w:val="00064CD9"/>
    <w:rsid w:val="0006529F"/>
    <w:rsid w:val="000671A6"/>
    <w:rsid w:val="00070195"/>
    <w:rsid w:val="00070311"/>
    <w:rsid w:val="00070947"/>
    <w:rsid w:val="00071472"/>
    <w:rsid w:val="00071CC1"/>
    <w:rsid w:val="00071D37"/>
    <w:rsid w:val="0007345C"/>
    <w:rsid w:val="00073984"/>
    <w:rsid w:val="0007455A"/>
    <w:rsid w:val="00075403"/>
    <w:rsid w:val="000767DB"/>
    <w:rsid w:val="00077E95"/>
    <w:rsid w:val="000800AA"/>
    <w:rsid w:val="000812C2"/>
    <w:rsid w:val="00081F97"/>
    <w:rsid w:val="00082CA4"/>
    <w:rsid w:val="00084D2D"/>
    <w:rsid w:val="00084EBB"/>
    <w:rsid w:val="000870E0"/>
    <w:rsid w:val="00087534"/>
    <w:rsid w:val="00090068"/>
    <w:rsid w:val="00092435"/>
    <w:rsid w:val="00092CB8"/>
    <w:rsid w:val="0009338C"/>
    <w:rsid w:val="0009412A"/>
    <w:rsid w:val="00095DC7"/>
    <w:rsid w:val="0009607F"/>
    <w:rsid w:val="00096C95"/>
    <w:rsid w:val="00096F90"/>
    <w:rsid w:val="000971C4"/>
    <w:rsid w:val="00097B12"/>
    <w:rsid w:val="000A085C"/>
    <w:rsid w:val="000A0FE2"/>
    <w:rsid w:val="000A2C9B"/>
    <w:rsid w:val="000A36B0"/>
    <w:rsid w:val="000A3D6A"/>
    <w:rsid w:val="000A3E4C"/>
    <w:rsid w:val="000A4C52"/>
    <w:rsid w:val="000A4D53"/>
    <w:rsid w:val="000A60D1"/>
    <w:rsid w:val="000A74B5"/>
    <w:rsid w:val="000B03A9"/>
    <w:rsid w:val="000B1616"/>
    <w:rsid w:val="000B1BCD"/>
    <w:rsid w:val="000B2556"/>
    <w:rsid w:val="000B26AF"/>
    <w:rsid w:val="000B31AF"/>
    <w:rsid w:val="000B4490"/>
    <w:rsid w:val="000B519A"/>
    <w:rsid w:val="000B6D18"/>
    <w:rsid w:val="000C1370"/>
    <w:rsid w:val="000C1816"/>
    <w:rsid w:val="000C425D"/>
    <w:rsid w:val="000C432F"/>
    <w:rsid w:val="000C52C3"/>
    <w:rsid w:val="000C53F1"/>
    <w:rsid w:val="000C57F7"/>
    <w:rsid w:val="000C5831"/>
    <w:rsid w:val="000D4FDD"/>
    <w:rsid w:val="000D676C"/>
    <w:rsid w:val="000D6ACD"/>
    <w:rsid w:val="000D737E"/>
    <w:rsid w:val="000D7730"/>
    <w:rsid w:val="000D7B94"/>
    <w:rsid w:val="000E0812"/>
    <w:rsid w:val="000E0876"/>
    <w:rsid w:val="000E101B"/>
    <w:rsid w:val="000E2D5A"/>
    <w:rsid w:val="000E2F30"/>
    <w:rsid w:val="000E4B64"/>
    <w:rsid w:val="000E54D3"/>
    <w:rsid w:val="000E573F"/>
    <w:rsid w:val="000E6897"/>
    <w:rsid w:val="000F2520"/>
    <w:rsid w:val="000F509F"/>
    <w:rsid w:val="000F5FD1"/>
    <w:rsid w:val="000F7149"/>
    <w:rsid w:val="000F7695"/>
    <w:rsid w:val="00100110"/>
    <w:rsid w:val="001004F3"/>
    <w:rsid w:val="00103CBC"/>
    <w:rsid w:val="0010535D"/>
    <w:rsid w:val="0010540B"/>
    <w:rsid w:val="00106DC3"/>
    <w:rsid w:val="00107A8E"/>
    <w:rsid w:val="00110678"/>
    <w:rsid w:val="00114033"/>
    <w:rsid w:val="00114404"/>
    <w:rsid w:val="00114D80"/>
    <w:rsid w:val="0011515C"/>
    <w:rsid w:val="00115E91"/>
    <w:rsid w:val="00116828"/>
    <w:rsid w:val="00117C17"/>
    <w:rsid w:val="0012046D"/>
    <w:rsid w:val="001217BF"/>
    <w:rsid w:val="00121CC1"/>
    <w:rsid w:val="00124A91"/>
    <w:rsid w:val="001257B4"/>
    <w:rsid w:val="0012695A"/>
    <w:rsid w:val="00127A80"/>
    <w:rsid w:val="001324DD"/>
    <w:rsid w:val="00132703"/>
    <w:rsid w:val="00132A3A"/>
    <w:rsid w:val="001341F6"/>
    <w:rsid w:val="00134313"/>
    <w:rsid w:val="00134F05"/>
    <w:rsid w:val="00136217"/>
    <w:rsid w:val="0013649C"/>
    <w:rsid w:val="001367F5"/>
    <w:rsid w:val="001404E1"/>
    <w:rsid w:val="00140CE4"/>
    <w:rsid w:val="00144A07"/>
    <w:rsid w:val="00145111"/>
    <w:rsid w:val="00145487"/>
    <w:rsid w:val="00146D0E"/>
    <w:rsid w:val="001504C2"/>
    <w:rsid w:val="001511C2"/>
    <w:rsid w:val="001512B7"/>
    <w:rsid w:val="00151392"/>
    <w:rsid w:val="00152BE7"/>
    <w:rsid w:val="001569F1"/>
    <w:rsid w:val="00156D07"/>
    <w:rsid w:val="00156EB6"/>
    <w:rsid w:val="00156FBD"/>
    <w:rsid w:val="00160D88"/>
    <w:rsid w:val="00161396"/>
    <w:rsid w:val="00161D5A"/>
    <w:rsid w:val="00163812"/>
    <w:rsid w:val="00164416"/>
    <w:rsid w:val="00164A0A"/>
    <w:rsid w:val="00165D73"/>
    <w:rsid w:val="001669D0"/>
    <w:rsid w:val="00167413"/>
    <w:rsid w:val="001677C0"/>
    <w:rsid w:val="00167C92"/>
    <w:rsid w:val="00172076"/>
    <w:rsid w:val="00173077"/>
    <w:rsid w:val="0017476C"/>
    <w:rsid w:val="00176626"/>
    <w:rsid w:val="001766DC"/>
    <w:rsid w:val="00176EDC"/>
    <w:rsid w:val="00180225"/>
    <w:rsid w:val="0018051E"/>
    <w:rsid w:val="00180BEA"/>
    <w:rsid w:val="00181298"/>
    <w:rsid w:val="00181328"/>
    <w:rsid w:val="001822F1"/>
    <w:rsid w:val="0018257F"/>
    <w:rsid w:val="00185408"/>
    <w:rsid w:val="00185974"/>
    <w:rsid w:val="00185DA6"/>
    <w:rsid w:val="00190399"/>
    <w:rsid w:val="00190A00"/>
    <w:rsid w:val="00190BC1"/>
    <w:rsid w:val="00193D16"/>
    <w:rsid w:val="00194126"/>
    <w:rsid w:val="001949CF"/>
    <w:rsid w:val="001950CB"/>
    <w:rsid w:val="0019519A"/>
    <w:rsid w:val="0019540F"/>
    <w:rsid w:val="001A077F"/>
    <w:rsid w:val="001A13AF"/>
    <w:rsid w:val="001A13DA"/>
    <w:rsid w:val="001A1673"/>
    <w:rsid w:val="001A469E"/>
    <w:rsid w:val="001A5D0A"/>
    <w:rsid w:val="001A5D46"/>
    <w:rsid w:val="001A7F95"/>
    <w:rsid w:val="001B0101"/>
    <w:rsid w:val="001B0749"/>
    <w:rsid w:val="001B18B7"/>
    <w:rsid w:val="001B21BB"/>
    <w:rsid w:val="001B2E21"/>
    <w:rsid w:val="001B4571"/>
    <w:rsid w:val="001B4CC0"/>
    <w:rsid w:val="001B5537"/>
    <w:rsid w:val="001B56D0"/>
    <w:rsid w:val="001B68A4"/>
    <w:rsid w:val="001C1182"/>
    <w:rsid w:val="001C222A"/>
    <w:rsid w:val="001C2DD0"/>
    <w:rsid w:val="001C2F24"/>
    <w:rsid w:val="001C3267"/>
    <w:rsid w:val="001C3DCD"/>
    <w:rsid w:val="001C5253"/>
    <w:rsid w:val="001C5542"/>
    <w:rsid w:val="001C6A68"/>
    <w:rsid w:val="001C6E47"/>
    <w:rsid w:val="001D10F0"/>
    <w:rsid w:val="001D2AB5"/>
    <w:rsid w:val="001D323A"/>
    <w:rsid w:val="001D3AB0"/>
    <w:rsid w:val="001D5AEA"/>
    <w:rsid w:val="001D66FF"/>
    <w:rsid w:val="001D7621"/>
    <w:rsid w:val="001E000E"/>
    <w:rsid w:val="001E2A2F"/>
    <w:rsid w:val="001E54D1"/>
    <w:rsid w:val="001E5AD5"/>
    <w:rsid w:val="001E7915"/>
    <w:rsid w:val="001E7B69"/>
    <w:rsid w:val="001F3AC6"/>
    <w:rsid w:val="00200333"/>
    <w:rsid w:val="00201BDA"/>
    <w:rsid w:val="00202582"/>
    <w:rsid w:val="00204523"/>
    <w:rsid w:val="00204F14"/>
    <w:rsid w:val="00207B2B"/>
    <w:rsid w:val="002123AF"/>
    <w:rsid w:val="00212B54"/>
    <w:rsid w:val="00213321"/>
    <w:rsid w:val="00214139"/>
    <w:rsid w:val="002144C5"/>
    <w:rsid w:val="00214F5A"/>
    <w:rsid w:val="002159CB"/>
    <w:rsid w:val="00216318"/>
    <w:rsid w:val="00217E53"/>
    <w:rsid w:val="00220F0A"/>
    <w:rsid w:val="00221943"/>
    <w:rsid w:val="00221B44"/>
    <w:rsid w:val="0022389A"/>
    <w:rsid w:val="00223AFC"/>
    <w:rsid w:val="0022671F"/>
    <w:rsid w:val="00226BF9"/>
    <w:rsid w:val="00227492"/>
    <w:rsid w:val="00230E66"/>
    <w:rsid w:val="00231F0B"/>
    <w:rsid w:val="0023219F"/>
    <w:rsid w:val="00232B03"/>
    <w:rsid w:val="0023315E"/>
    <w:rsid w:val="00234F08"/>
    <w:rsid w:val="00235A35"/>
    <w:rsid w:val="00236901"/>
    <w:rsid w:val="002378CF"/>
    <w:rsid w:val="0024213F"/>
    <w:rsid w:val="0024332A"/>
    <w:rsid w:val="0024338C"/>
    <w:rsid w:val="00245030"/>
    <w:rsid w:val="00247AFD"/>
    <w:rsid w:val="00250326"/>
    <w:rsid w:val="002504B5"/>
    <w:rsid w:val="002515F7"/>
    <w:rsid w:val="002521D8"/>
    <w:rsid w:val="00252782"/>
    <w:rsid w:val="002534E1"/>
    <w:rsid w:val="002536F8"/>
    <w:rsid w:val="0025479A"/>
    <w:rsid w:val="00255DF5"/>
    <w:rsid w:val="00256200"/>
    <w:rsid w:val="00260B9B"/>
    <w:rsid w:val="00262ED1"/>
    <w:rsid w:val="0026462A"/>
    <w:rsid w:val="002663F9"/>
    <w:rsid w:val="00267216"/>
    <w:rsid w:val="002701B3"/>
    <w:rsid w:val="002705CB"/>
    <w:rsid w:val="00271913"/>
    <w:rsid w:val="00273485"/>
    <w:rsid w:val="00274407"/>
    <w:rsid w:val="0027472B"/>
    <w:rsid w:val="00274BD6"/>
    <w:rsid w:val="0027573E"/>
    <w:rsid w:val="00282C10"/>
    <w:rsid w:val="002838AE"/>
    <w:rsid w:val="00284153"/>
    <w:rsid w:val="0028647D"/>
    <w:rsid w:val="002877FD"/>
    <w:rsid w:val="00290EB0"/>
    <w:rsid w:val="00291D8A"/>
    <w:rsid w:val="002945A2"/>
    <w:rsid w:val="00294FC0"/>
    <w:rsid w:val="002952A6"/>
    <w:rsid w:val="00295926"/>
    <w:rsid w:val="002976CC"/>
    <w:rsid w:val="00297D65"/>
    <w:rsid w:val="002A0600"/>
    <w:rsid w:val="002A2EF3"/>
    <w:rsid w:val="002A4584"/>
    <w:rsid w:val="002B281B"/>
    <w:rsid w:val="002B4FB8"/>
    <w:rsid w:val="002B5703"/>
    <w:rsid w:val="002B7714"/>
    <w:rsid w:val="002C04AF"/>
    <w:rsid w:val="002C05D8"/>
    <w:rsid w:val="002C0CDF"/>
    <w:rsid w:val="002C0D8B"/>
    <w:rsid w:val="002C3164"/>
    <w:rsid w:val="002C39D9"/>
    <w:rsid w:val="002C3CA5"/>
    <w:rsid w:val="002C6456"/>
    <w:rsid w:val="002D3FFD"/>
    <w:rsid w:val="002D489A"/>
    <w:rsid w:val="002D4D57"/>
    <w:rsid w:val="002D4F4B"/>
    <w:rsid w:val="002E07E1"/>
    <w:rsid w:val="002E1148"/>
    <w:rsid w:val="002E3091"/>
    <w:rsid w:val="002E3B63"/>
    <w:rsid w:val="002E5CD3"/>
    <w:rsid w:val="002E6E72"/>
    <w:rsid w:val="002E71B2"/>
    <w:rsid w:val="002E7DA9"/>
    <w:rsid w:val="002F04EE"/>
    <w:rsid w:val="002F0EAE"/>
    <w:rsid w:val="002F1785"/>
    <w:rsid w:val="002F21E1"/>
    <w:rsid w:val="002F373F"/>
    <w:rsid w:val="002F4C1A"/>
    <w:rsid w:val="002F5358"/>
    <w:rsid w:val="002F6D3E"/>
    <w:rsid w:val="003015F4"/>
    <w:rsid w:val="003027F5"/>
    <w:rsid w:val="00302F05"/>
    <w:rsid w:val="00303DBA"/>
    <w:rsid w:val="00303F93"/>
    <w:rsid w:val="003055BE"/>
    <w:rsid w:val="00305D80"/>
    <w:rsid w:val="00307D02"/>
    <w:rsid w:val="00310201"/>
    <w:rsid w:val="00311DFF"/>
    <w:rsid w:val="00312744"/>
    <w:rsid w:val="00314759"/>
    <w:rsid w:val="00314B82"/>
    <w:rsid w:val="00315131"/>
    <w:rsid w:val="00320FAF"/>
    <w:rsid w:val="00321141"/>
    <w:rsid w:val="0032135F"/>
    <w:rsid w:val="0032263A"/>
    <w:rsid w:val="00325E4B"/>
    <w:rsid w:val="00331297"/>
    <w:rsid w:val="003321DF"/>
    <w:rsid w:val="003322CC"/>
    <w:rsid w:val="00333328"/>
    <w:rsid w:val="00333569"/>
    <w:rsid w:val="00333A8E"/>
    <w:rsid w:val="0033420C"/>
    <w:rsid w:val="00334806"/>
    <w:rsid w:val="00335555"/>
    <w:rsid w:val="0033606D"/>
    <w:rsid w:val="00336957"/>
    <w:rsid w:val="0033767E"/>
    <w:rsid w:val="00337D47"/>
    <w:rsid w:val="0034004D"/>
    <w:rsid w:val="00340CFE"/>
    <w:rsid w:val="003424BA"/>
    <w:rsid w:val="00342745"/>
    <w:rsid w:val="00342F10"/>
    <w:rsid w:val="003446D6"/>
    <w:rsid w:val="00351DA7"/>
    <w:rsid w:val="00352927"/>
    <w:rsid w:val="003530B2"/>
    <w:rsid w:val="00356CF8"/>
    <w:rsid w:val="00361282"/>
    <w:rsid w:val="003638A6"/>
    <w:rsid w:val="0036521B"/>
    <w:rsid w:val="003653BE"/>
    <w:rsid w:val="00365B19"/>
    <w:rsid w:val="0037165E"/>
    <w:rsid w:val="00372F15"/>
    <w:rsid w:val="00373284"/>
    <w:rsid w:val="0037363B"/>
    <w:rsid w:val="00373B7E"/>
    <w:rsid w:val="003749C9"/>
    <w:rsid w:val="003749DC"/>
    <w:rsid w:val="00375CA2"/>
    <w:rsid w:val="00375D48"/>
    <w:rsid w:val="00375EBE"/>
    <w:rsid w:val="00376C29"/>
    <w:rsid w:val="00377624"/>
    <w:rsid w:val="00377F50"/>
    <w:rsid w:val="00380D44"/>
    <w:rsid w:val="00383BBA"/>
    <w:rsid w:val="00383E49"/>
    <w:rsid w:val="0038410F"/>
    <w:rsid w:val="00385BBB"/>
    <w:rsid w:val="00392CD7"/>
    <w:rsid w:val="00392E07"/>
    <w:rsid w:val="003940C1"/>
    <w:rsid w:val="00394FE7"/>
    <w:rsid w:val="003955A5"/>
    <w:rsid w:val="003957DB"/>
    <w:rsid w:val="00395DDC"/>
    <w:rsid w:val="003A0231"/>
    <w:rsid w:val="003A09B4"/>
    <w:rsid w:val="003A0D5D"/>
    <w:rsid w:val="003A37C4"/>
    <w:rsid w:val="003A44BD"/>
    <w:rsid w:val="003A50AB"/>
    <w:rsid w:val="003A59B8"/>
    <w:rsid w:val="003B061D"/>
    <w:rsid w:val="003B1623"/>
    <w:rsid w:val="003B2AD0"/>
    <w:rsid w:val="003B30BD"/>
    <w:rsid w:val="003B557B"/>
    <w:rsid w:val="003B691E"/>
    <w:rsid w:val="003B7EBA"/>
    <w:rsid w:val="003C081E"/>
    <w:rsid w:val="003C12C2"/>
    <w:rsid w:val="003C3448"/>
    <w:rsid w:val="003C3862"/>
    <w:rsid w:val="003C3EEA"/>
    <w:rsid w:val="003C40EC"/>
    <w:rsid w:val="003C459C"/>
    <w:rsid w:val="003C501C"/>
    <w:rsid w:val="003C5ACF"/>
    <w:rsid w:val="003C61B7"/>
    <w:rsid w:val="003C67C1"/>
    <w:rsid w:val="003C7C7D"/>
    <w:rsid w:val="003C7DED"/>
    <w:rsid w:val="003C7FDE"/>
    <w:rsid w:val="003D091A"/>
    <w:rsid w:val="003D32DB"/>
    <w:rsid w:val="003D3755"/>
    <w:rsid w:val="003D46E3"/>
    <w:rsid w:val="003D4F72"/>
    <w:rsid w:val="003D552A"/>
    <w:rsid w:val="003D7387"/>
    <w:rsid w:val="003E0B9F"/>
    <w:rsid w:val="003E0EBB"/>
    <w:rsid w:val="003E2947"/>
    <w:rsid w:val="003E325F"/>
    <w:rsid w:val="003E5544"/>
    <w:rsid w:val="003E5723"/>
    <w:rsid w:val="003E587A"/>
    <w:rsid w:val="003E6E39"/>
    <w:rsid w:val="003E7E83"/>
    <w:rsid w:val="003E7F3A"/>
    <w:rsid w:val="003F09DF"/>
    <w:rsid w:val="003F1A50"/>
    <w:rsid w:val="003F258B"/>
    <w:rsid w:val="003F26BF"/>
    <w:rsid w:val="003F4777"/>
    <w:rsid w:val="003F4873"/>
    <w:rsid w:val="003F4C2D"/>
    <w:rsid w:val="003F58C1"/>
    <w:rsid w:val="003F5B9F"/>
    <w:rsid w:val="004018A7"/>
    <w:rsid w:val="0040242E"/>
    <w:rsid w:val="004037A3"/>
    <w:rsid w:val="004044CE"/>
    <w:rsid w:val="00410956"/>
    <w:rsid w:val="00410D0C"/>
    <w:rsid w:val="004115B2"/>
    <w:rsid w:val="00412EF5"/>
    <w:rsid w:val="00414242"/>
    <w:rsid w:val="00416037"/>
    <w:rsid w:val="004209B9"/>
    <w:rsid w:val="0042138B"/>
    <w:rsid w:val="0042213E"/>
    <w:rsid w:val="0042252E"/>
    <w:rsid w:val="00422B0C"/>
    <w:rsid w:val="00423711"/>
    <w:rsid w:val="00424289"/>
    <w:rsid w:val="00424679"/>
    <w:rsid w:val="00426B5B"/>
    <w:rsid w:val="00426C4E"/>
    <w:rsid w:val="00427CE0"/>
    <w:rsid w:val="004312D5"/>
    <w:rsid w:val="004334F2"/>
    <w:rsid w:val="0043425E"/>
    <w:rsid w:val="00435BB7"/>
    <w:rsid w:val="00435BDF"/>
    <w:rsid w:val="00435E1F"/>
    <w:rsid w:val="0043665B"/>
    <w:rsid w:val="004375E2"/>
    <w:rsid w:val="00442BBD"/>
    <w:rsid w:val="00442DBA"/>
    <w:rsid w:val="00445829"/>
    <w:rsid w:val="00445E2C"/>
    <w:rsid w:val="00450BE1"/>
    <w:rsid w:val="00451B7C"/>
    <w:rsid w:val="00455307"/>
    <w:rsid w:val="00457406"/>
    <w:rsid w:val="004577DE"/>
    <w:rsid w:val="00457D00"/>
    <w:rsid w:val="004607D5"/>
    <w:rsid w:val="00460F69"/>
    <w:rsid w:val="00462439"/>
    <w:rsid w:val="00462984"/>
    <w:rsid w:val="00465091"/>
    <w:rsid w:val="004703C8"/>
    <w:rsid w:val="00470E33"/>
    <w:rsid w:val="00472B2D"/>
    <w:rsid w:val="00475748"/>
    <w:rsid w:val="0047638A"/>
    <w:rsid w:val="00476967"/>
    <w:rsid w:val="00480168"/>
    <w:rsid w:val="00480E47"/>
    <w:rsid w:val="00481271"/>
    <w:rsid w:val="00485170"/>
    <w:rsid w:val="00487A2D"/>
    <w:rsid w:val="0049088C"/>
    <w:rsid w:val="004917B3"/>
    <w:rsid w:val="00491A6B"/>
    <w:rsid w:val="004972E7"/>
    <w:rsid w:val="00497EAE"/>
    <w:rsid w:val="004A0E80"/>
    <w:rsid w:val="004A114F"/>
    <w:rsid w:val="004A122A"/>
    <w:rsid w:val="004A1424"/>
    <w:rsid w:val="004A1B98"/>
    <w:rsid w:val="004A202E"/>
    <w:rsid w:val="004A2670"/>
    <w:rsid w:val="004A3221"/>
    <w:rsid w:val="004A4587"/>
    <w:rsid w:val="004A592C"/>
    <w:rsid w:val="004A5A5D"/>
    <w:rsid w:val="004A60E0"/>
    <w:rsid w:val="004A73E8"/>
    <w:rsid w:val="004B0AEB"/>
    <w:rsid w:val="004B45C5"/>
    <w:rsid w:val="004B5E18"/>
    <w:rsid w:val="004B5E85"/>
    <w:rsid w:val="004B6846"/>
    <w:rsid w:val="004C02B5"/>
    <w:rsid w:val="004C0960"/>
    <w:rsid w:val="004C09D6"/>
    <w:rsid w:val="004C0FB5"/>
    <w:rsid w:val="004C3C12"/>
    <w:rsid w:val="004C3C8A"/>
    <w:rsid w:val="004C41C1"/>
    <w:rsid w:val="004C4BD3"/>
    <w:rsid w:val="004C4D85"/>
    <w:rsid w:val="004C564E"/>
    <w:rsid w:val="004C60A9"/>
    <w:rsid w:val="004C7DFE"/>
    <w:rsid w:val="004C7FFE"/>
    <w:rsid w:val="004D0087"/>
    <w:rsid w:val="004D12AD"/>
    <w:rsid w:val="004D16C3"/>
    <w:rsid w:val="004D1F9B"/>
    <w:rsid w:val="004D3D5C"/>
    <w:rsid w:val="004D5255"/>
    <w:rsid w:val="004D59D1"/>
    <w:rsid w:val="004D772A"/>
    <w:rsid w:val="004D7DBA"/>
    <w:rsid w:val="004E0B78"/>
    <w:rsid w:val="004E7A26"/>
    <w:rsid w:val="004E7A4E"/>
    <w:rsid w:val="004F01CD"/>
    <w:rsid w:val="004F0F78"/>
    <w:rsid w:val="004F200F"/>
    <w:rsid w:val="004F228E"/>
    <w:rsid w:val="004F258F"/>
    <w:rsid w:val="004F7D98"/>
    <w:rsid w:val="00500C87"/>
    <w:rsid w:val="00501091"/>
    <w:rsid w:val="0050197B"/>
    <w:rsid w:val="00501F3D"/>
    <w:rsid w:val="00502029"/>
    <w:rsid w:val="0050279E"/>
    <w:rsid w:val="005066A1"/>
    <w:rsid w:val="00514831"/>
    <w:rsid w:val="0051506E"/>
    <w:rsid w:val="0051531B"/>
    <w:rsid w:val="005177C4"/>
    <w:rsid w:val="00522606"/>
    <w:rsid w:val="00522FFA"/>
    <w:rsid w:val="00523877"/>
    <w:rsid w:val="00523BE4"/>
    <w:rsid w:val="00524DB8"/>
    <w:rsid w:val="00526031"/>
    <w:rsid w:val="00526680"/>
    <w:rsid w:val="00526D18"/>
    <w:rsid w:val="00527FB3"/>
    <w:rsid w:val="00531E1E"/>
    <w:rsid w:val="00531E8F"/>
    <w:rsid w:val="00531FD6"/>
    <w:rsid w:val="005322CF"/>
    <w:rsid w:val="00532EA0"/>
    <w:rsid w:val="00533E57"/>
    <w:rsid w:val="00534531"/>
    <w:rsid w:val="0053512F"/>
    <w:rsid w:val="005364FF"/>
    <w:rsid w:val="0054092D"/>
    <w:rsid w:val="00540BF9"/>
    <w:rsid w:val="00541329"/>
    <w:rsid w:val="005422B6"/>
    <w:rsid w:val="00542DFE"/>
    <w:rsid w:val="005436F2"/>
    <w:rsid w:val="00543741"/>
    <w:rsid w:val="00543ED4"/>
    <w:rsid w:val="0054490A"/>
    <w:rsid w:val="00550561"/>
    <w:rsid w:val="00550E58"/>
    <w:rsid w:val="005520E8"/>
    <w:rsid w:val="005544F0"/>
    <w:rsid w:val="005546C8"/>
    <w:rsid w:val="00557A41"/>
    <w:rsid w:val="00560A39"/>
    <w:rsid w:val="00562647"/>
    <w:rsid w:val="00563257"/>
    <w:rsid w:val="005640D1"/>
    <w:rsid w:val="0056426B"/>
    <w:rsid w:val="00564D72"/>
    <w:rsid w:val="00566BA8"/>
    <w:rsid w:val="00566F06"/>
    <w:rsid w:val="00567EE7"/>
    <w:rsid w:val="00573E6E"/>
    <w:rsid w:val="0057403D"/>
    <w:rsid w:val="005778C2"/>
    <w:rsid w:val="005805B2"/>
    <w:rsid w:val="005806DF"/>
    <w:rsid w:val="00584946"/>
    <w:rsid w:val="005854B4"/>
    <w:rsid w:val="0058616B"/>
    <w:rsid w:val="00590AD8"/>
    <w:rsid w:val="00590C80"/>
    <w:rsid w:val="00591AF1"/>
    <w:rsid w:val="00594208"/>
    <w:rsid w:val="00594B48"/>
    <w:rsid w:val="0059531C"/>
    <w:rsid w:val="005958F5"/>
    <w:rsid w:val="005977C1"/>
    <w:rsid w:val="005979B1"/>
    <w:rsid w:val="00597C9B"/>
    <w:rsid w:val="005A0118"/>
    <w:rsid w:val="005A0D7A"/>
    <w:rsid w:val="005A1A50"/>
    <w:rsid w:val="005A315F"/>
    <w:rsid w:val="005A5476"/>
    <w:rsid w:val="005A5B85"/>
    <w:rsid w:val="005A66C3"/>
    <w:rsid w:val="005B0062"/>
    <w:rsid w:val="005B1998"/>
    <w:rsid w:val="005B1F4D"/>
    <w:rsid w:val="005B3702"/>
    <w:rsid w:val="005B4E19"/>
    <w:rsid w:val="005B55E4"/>
    <w:rsid w:val="005B58D6"/>
    <w:rsid w:val="005C04F9"/>
    <w:rsid w:val="005C1269"/>
    <w:rsid w:val="005C12A9"/>
    <w:rsid w:val="005C1E32"/>
    <w:rsid w:val="005C2908"/>
    <w:rsid w:val="005C5028"/>
    <w:rsid w:val="005C6EAD"/>
    <w:rsid w:val="005C6FCD"/>
    <w:rsid w:val="005D1003"/>
    <w:rsid w:val="005D2222"/>
    <w:rsid w:val="005D30B1"/>
    <w:rsid w:val="005D30F4"/>
    <w:rsid w:val="005D31D5"/>
    <w:rsid w:val="005D499C"/>
    <w:rsid w:val="005D7B7D"/>
    <w:rsid w:val="005E02A0"/>
    <w:rsid w:val="005E0721"/>
    <w:rsid w:val="005E111A"/>
    <w:rsid w:val="005E140A"/>
    <w:rsid w:val="005E1E25"/>
    <w:rsid w:val="005E1EA0"/>
    <w:rsid w:val="005E1FD6"/>
    <w:rsid w:val="005E39E5"/>
    <w:rsid w:val="005E457A"/>
    <w:rsid w:val="005E4B8C"/>
    <w:rsid w:val="005E5B2A"/>
    <w:rsid w:val="005E5F5E"/>
    <w:rsid w:val="005E61A1"/>
    <w:rsid w:val="005E6BA6"/>
    <w:rsid w:val="005F1221"/>
    <w:rsid w:val="005F4B39"/>
    <w:rsid w:val="005F5ECB"/>
    <w:rsid w:val="0060078F"/>
    <w:rsid w:val="00601424"/>
    <w:rsid w:val="00602768"/>
    <w:rsid w:val="00606D11"/>
    <w:rsid w:val="00607C5C"/>
    <w:rsid w:val="00610052"/>
    <w:rsid w:val="00610A59"/>
    <w:rsid w:val="00611BFA"/>
    <w:rsid w:val="00613D24"/>
    <w:rsid w:val="006145BE"/>
    <w:rsid w:val="006150EB"/>
    <w:rsid w:val="00615C53"/>
    <w:rsid w:val="00615CDF"/>
    <w:rsid w:val="00616B08"/>
    <w:rsid w:val="0061732E"/>
    <w:rsid w:val="00617387"/>
    <w:rsid w:val="006174B7"/>
    <w:rsid w:val="006218AC"/>
    <w:rsid w:val="0062193E"/>
    <w:rsid w:val="00622C05"/>
    <w:rsid w:val="006232B9"/>
    <w:rsid w:val="00624911"/>
    <w:rsid w:val="006252DC"/>
    <w:rsid w:val="00626DF6"/>
    <w:rsid w:val="00627024"/>
    <w:rsid w:val="00630B5D"/>
    <w:rsid w:val="00631CD1"/>
    <w:rsid w:val="00632157"/>
    <w:rsid w:val="00632731"/>
    <w:rsid w:val="00635B25"/>
    <w:rsid w:val="00635F0C"/>
    <w:rsid w:val="00636A64"/>
    <w:rsid w:val="00637BA5"/>
    <w:rsid w:val="00642D3B"/>
    <w:rsid w:val="00643C81"/>
    <w:rsid w:val="006463B1"/>
    <w:rsid w:val="00646412"/>
    <w:rsid w:val="006468A0"/>
    <w:rsid w:val="00646927"/>
    <w:rsid w:val="00646D90"/>
    <w:rsid w:val="006509E1"/>
    <w:rsid w:val="00650B75"/>
    <w:rsid w:val="00651019"/>
    <w:rsid w:val="00654CC1"/>
    <w:rsid w:val="0065512E"/>
    <w:rsid w:val="00655F86"/>
    <w:rsid w:val="006574A1"/>
    <w:rsid w:val="00660169"/>
    <w:rsid w:val="006622D8"/>
    <w:rsid w:val="00662612"/>
    <w:rsid w:val="00663F29"/>
    <w:rsid w:val="006640D1"/>
    <w:rsid w:val="00664982"/>
    <w:rsid w:val="00664BE6"/>
    <w:rsid w:val="00664F13"/>
    <w:rsid w:val="00665F7F"/>
    <w:rsid w:val="0066719A"/>
    <w:rsid w:val="00667CCD"/>
    <w:rsid w:val="00670409"/>
    <w:rsid w:val="00670D0E"/>
    <w:rsid w:val="006716A6"/>
    <w:rsid w:val="00671D9C"/>
    <w:rsid w:val="006732A7"/>
    <w:rsid w:val="00673C29"/>
    <w:rsid w:val="00675EAB"/>
    <w:rsid w:val="006767D9"/>
    <w:rsid w:val="0067773E"/>
    <w:rsid w:val="00677746"/>
    <w:rsid w:val="00677B2F"/>
    <w:rsid w:val="0068024F"/>
    <w:rsid w:val="00680D17"/>
    <w:rsid w:val="00681369"/>
    <w:rsid w:val="006824B9"/>
    <w:rsid w:val="0068302D"/>
    <w:rsid w:val="00685E32"/>
    <w:rsid w:val="006866ED"/>
    <w:rsid w:val="00686D39"/>
    <w:rsid w:val="006873A6"/>
    <w:rsid w:val="00691DA8"/>
    <w:rsid w:val="0069200F"/>
    <w:rsid w:val="00692546"/>
    <w:rsid w:val="006925D7"/>
    <w:rsid w:val="0069274C"/>
    <w:rsid w:val="00692BCC"/>
    <w:rsid w:val="00693473"/>
    <w:rsid w:val="00694996"/>
    <w:rsid w:val="00695029"/>
    <w:rsid w:val="006955BC"/>
    <w:rsid w:val="00695A5B"/>
    <w:rsid w:val="00695D2D"/>
    <w:rsid w:val="00695ED8"/>
    <w:rsid w:val="00696340"/>
    <w:rsid w:val="00696630"/>
    <w:rsid w:val="00696F5E"/>
    <w:rsid w:val="006A041F"/>
    <w:rsid w:val="006A0710"/>
    <w:rsid w:val="006A072C"/>
    <w:rsid w:val="006A099D"/>
    <w:rsid w:val="006A0DBE"/>
    <w:rsid w:val="006A2DD6"/>
    <w:rsid w:val="006A3D20"/>
    <w:rsid w:val="006A46ED"/>
    <w:rsid w:val="006A4DBC"/>
    <w:rsid w:val="006A7AB6"/>
    <w:rsid w:val="006B053F"/>
    <w:rsid w:val="006B063C"/>
    <w:rsid w:val="006B237A"/>
    <w:rsid w:val="006B2632"/>
    <w:rsid w:val="006B3AD6"/>
    <w:rsid w:val="006B41ED"/>
    <w:rsid w:val="006B52F7"/>
    <w:rsid w:val="006B7EF1"/>
    <w:rsid w:val="006C2013"/>
    <w:rsid w:val="006C3FE2"/>
    <w:rsid w:val="006C592D"/>
    <w:rsid w:val="006C5D5F"/>
    <w:rsid w:val="006C6492"/>
    <w:rsid w:val="006C6725"/>
    <w:rsid w:val="006C6BFB"/>
    <w:rsid w:val="006C6D36"/>
    <w:rsid w:val="006C702F"/>
    <w:rsid w:val="006D08AB"/>
    <w:rsid w:val="006D2162"/>
    <w:rsid w:val="006D2959"/>
    <w:rsid w:val="006D2B07"/>
    <w:rsid w:val="006D3248"/>
    <w:rsid w:val="006D3E58"/>
    <w:rsid w:val="006D632E"/>
    <w:rsid w:val="006D7A5B"/>
    <w:rsid w:val="006E0A55"/>
    <w:rsid w:val="006E2EE2"/>
    <w:rsid w:val="006E6411"/>
    <w:rsid w:val="006E701E"/>
    <w:rsid w:val="006E799F"/>
    <w:rsid w:val="006F3423"/>
    <w:rsid w:val="006F393D"/>
    <w:rsid w:val="006F3C31"/>
    <w:rsid w:val="006F6366"/>
    <w:rsid w:val="006F6639"/>
    <w:rsid w:val="00700D6E"/>
    <w:rsid w:val="0070460A"/>
    <w:rsid w:val="007060AF"/>
    <w:rsid w:val="007068F9"/>
    <w:rsid w:val="00706AF6"/>
    <w:rsid w:val="0070760E"/>
    <w:rsid w:val="00707610"/>
    <w:rsid w:val="0071044C"/>
    <w:rsid w:val="00710964"/>
    <w:rsid w:val="00711431"/>
    <w:rsid w:val="00714498"/>
    <w:rsid w:val="0071502F"/>
    <w:rsid w:val="00715D00"/>
    <w:rsid w:val="007168D4"/>
    <w:rsid w:val="00716B99"/>
    <w:rsid w:val="00717D8C"/>
    <w:rsid w:val="00720FA9"/>
    <w:rsid w:val="00721CEA"/>
    <w:rsid w:val="00722B2B"/>
    <w:rsid w:val="00722EF0"/>
    <w:rsid w:val="0072409F"/>
    <w:rsid w:val="00725117"/>
    <w:rsid w:val="007251CC"/>
    <w:rsid w:val="007325D5"/>
    <w:rsid w:val="007337BA"/>
    <w:rsid w:val="007358BA"/>
    <w:rsid w:val="007371B5"/>
    <w:rsid w:val="00737635"/>
    <w:rsid w:val="00737DD9"/>
    <w:rsid w:val="00742533"/>
    <w:rsid w:val="007427C2"/>
    <w:rsid w:val="0074306E"/>
    <w:rsid w:val="00743190"/>
    <w:rsid w:val="0074339F"/>
    <w:rsid w:val="00743512"/>
    <w:rsid w:val="00744408"/>
    <w:rsid w:val="007450C6"/>
    <w:rsid w:val="00746D38"/>
    <w:rsid w:val="00747C4D"/>
    <w:rsid w:val="007511AA"/>
    <w:rsid w:val="00751F21"/>
    <w:rsid w:val="0075298D"/>
    <w:rsid w:val="00754C91"/>
    <w:rsid w:val="0075669C"/>
    <w:rsid w:val="00757BFE"/>
    <w:rsid w:val="00757C8F"/>
    <w:rsid w:val="00757DE6"/>
    <w:rsid w:val="00760A15"/>
    <w:rsid w:val="007611BF"/>
    <w:rsid w:val="00761DF6"/>
    <w:rsid w:val="00761F5C"/>
    <w:rsid w:val="00763B89"/>
    <w:rsid w:val="00763BBB"/>
    <w:rsid w:val="0076485E"/>
    <w:rsid w:val="00764D4A"/>
    <w:rsid w:val="00764DF1"/>
    <w:rsid w:val="00765076"/>
    <w:rsid w:val="00765469"/>
    <w:rsid w:val="007655B2"/>
    <w:rsid w:val="00765A42"/>
    <w:rsid w:val="00765EB7"/>
    <w:rsid w:val="00766D6C"/>
    <w:rsid w:val="00767C23"/>
    <w:rsid w:val="00771A7F"/>
    <w:rsid w:val="007729DC"/>
    <w:rsid w:val="007754C1"/>
    <w:rsid w:val="00775514"/>
    <w:rsid w:val="00775FBD"/>
    <w:rsid w:val="00777117"/>
    <w:rsid w:val="00777AE0"/>
    <w:rsid w:val="00780D27"/>
    <w:rsid w:val="00780E52"/>
    <w:rsid w:val="00781988"/>
    <w:rsid w:val="00786BA2"/>
    <w:rsid w:val="00790320"/>
    <w:rsid w:val="00790AA3"/>
    <w:rsid w:val="0079276D"/>
    <w:rsid w:val="00793275"/>
    <w:rsid w:val="00794306"/>
    <w:rsid w:val="0079640F"/>
    <w:rsid w:val="007972A7"/>
    <w:rsid w:val="007A1F22"/>
    <w:rsid w:val="007A2705"/>
    <w:rsid w:val="007A28F1"/>
    <w:rsid w:val="007A3288"/>
    <w:rsid w:val="007A3747"/>
    <w:rsid w:val="007A4037"/>
    <w:rsid w:val="007A5E5D"/>
    <w:rsid w:val="007A6227"/>
    <w:rsid w:val="007B0EE2"/>
    <w:rsid w:val="007B1AAD"/>
    <w:rsid w:val="007B1D2E"/>
    <w:rsid w:val="007B42E4"/>
    <w:rsid w:val="007B46BB"/>
    <w:rsid w:val="007B5F59"/>
    <w:rsid w:val="007C0279"/>
    <w:rsid w:val="007C0F99"/>
    <w:rsid w:val="007C1300"/>
    <w:rsid w:val="007C284B"/>
    <w:rsid w:val="007C2976"/>
    <w:rsid w:val="007C2DE5"/>
    <w:rsid w:val="007C30D7"/>
    <w:rsid w:val="007C5287"/>
    <w:rsid w:val="007C58EF"/>
    <w:rsid w:val="007D252B"/>
    <w:rsid w:val="007D487D"/>
    <w:rsid w:val="007D50A2"/>
    <w:rsid w:val="007D663E"/>
    <w:rsid w:val="007E0AC3"/>
    <w:rsid w:val="007E1280"/>
    <w:rsid w:val="007E3CD0"/>
    <w:rsid w:val="007E3F08"/>
    <w:rsid w:val="007E4198"/>
    <w:rsid w:val="007E5DFF"/>
    <w:rsid w:val="007E7943"/>
    <w:rsid w:val="007F07A7"/>
    <w:rsid w:val="007F5494"/>
    <w:rsid w:val="007F6DF7"/>
    <w:rsid w:val="007F724B"/>
    <w:rsid w:val="007F7793"/>
    <w:rsid w:val="008000AD"/>
    <w:rsid w:val="00800542"/>
    <w:rsid w:val="008005C2"/>
    <w:rsid w:val="008017BA"/>
    <w:rsid w:val="00801A39"/>
    <w:rsid w:val="00801C04"/>
    <w:rsid w:val="00801CE5"/>
    <w:rsid w:val="008052B0"/>
    <w:rsid w:val="00806661"/>
    <w:rsid w:val="0080683A"/>
    <w:rsid w:val="00810F83"/>
    <w:rsid w:val="008119EB"/>
    <w:rsid w:val="008119EF"/>
    <w:rsid w:val="00811F77"/>
    <w:rsid w:val="00815143"/>
    <w:rsid w:val="00815968"/>
    <w:rsid w:val="00816F01"/>
    <w:rsid w:val="00821829"/>
    <w:rsid w:val="00821EA3"/>
    <w:rsid w:val="00824014"/>
    <w:rsid w:val="00824287"/>
    <w:rsid w:val="00824425"/>
    <w:rsid w:val="0082473E"/>
    <w:rsid w:val="00825394"/>
    <w:rsid w:val="008259BF"/>
    <w:rsid w:val="00825E12"/>
    <w:rsid w:val="00831410"/>
    <w:rsid w:val="00831C3B"/>
    <w:rsid w:val="00832EF1"/>
    <w:rsid w:val="00833490"/>
    <w:rsid w:val="00833671"/>
    <w:rsid w:val="00833BA9"/>
    <w:rsid w:val="00834FCE"/>
    <w:rsid w:val="00835181"/>
    <w:rsid w:val="00840093"/>
    <w:rsid w:val="00841B06"/>
    <w:rsid w:val="00842904"/>
    <w:rsid w:val="00842D2A"/>
    <w:rsid w:val="00843B7B"/>
    <w:rsid w:val="00844764"/>
    <w:rsid w:val="00845BA8"/>
    <w:rsid w:val="00846474"/>
    <w:rsid w:val="00852690"/>
    <w:rsid w:val="00852FAA"/>
    <w:rsid w:val="00853AFF"/>
    <w:rsid w:val="008546E0"/>
    <w:rsid w:val="00854713"/>
    <w:rsid w:val="008551A1"/>
    <w:rsid w:val="00856FDE"/>
    <w:rsid w:val="00857BC7"/>
    <w:rsid w:val="0086059E"/>
    <w:rsid w:val="00860B55"/>
    <w:rsid w:val="00860E80"/>
    <w:rsid w:val="00860F01"/>
    <w:rsid w:val="00861BC8"/>
    <w:rsid w:val="00864269"/>
    <w:rsid w:val="00864BD3"/>
    <w:rsid w:val="0086590D"/>
    <w:rsid w:val="008659C8"/>
    <w:rsid w:val="00865FF0"/>
    <w:rsid w:val="008664E7"/>
    <w:rsid w:val="00871E8B"/>
    <w:rsid w:val="0087389C"/>
    <w:rsid w:val="00873B9E"/>
    <w:rsid w:val="0087668C"/>
    <w:rsid w:val="00876739"/>
    <w:rsid w:val="00877594"/>
    <w:rsid w:val="00877F9A"/>
    <w:rsid w:val="00880570"/>
    <w:rsid w:val="008842F4"/>
    <w:rsid w:val="0088469F"/>
    <w:rsid w:val="00884C6F"/>
    <w:rsid w:val="0088530D"/>
    <w:rsid w:val="00885923"/>
    <w:rsid w:val="00885E58"/>
    <w:rsid w:val="00887791"/>
    <w:rsid w:val="00890F94"/>
    <w:rsid w:val="00891BBD"/>
    <w:rsid w:val="00891F39"/>
    <w:rsid w:val="00892C7E"/>
    <w:rsid w:val="00893197"/>
    <w:rsid w:val="00893AAF"/>
    <w:rsid w:val="00893B50"/>
    <w:rsid w:val="008963B4"/>
    <w:rsid w:val="00896CCF"/>
    <w:rsid w:val="00897DFC"/>
    <w:rsid w:val="008A06E9"/>
    <w:rsid w:val="008A1113"/>
    <w:rsid w:val="008A1919"/>
    <w:rsid w:val="008A2420"/>
    <w:rsid w:val="008A25C9"/>
    <w:rsid w:val="008A269B"/>
    <w:rsid w:val="008A39DB"/>
    <w:rsid w:val="008A3B72"/>
    <w:rsid w:val="008A4CCA"/>
    <w:rsid w:val="008A5801"/>
    <w:rsid w:val="008A664D"/>
    <w:rsid w:val="008A665B"/>
    <w:rsid w:val="008A70CD"/>
    <w:rsid w:val="008B1B16"/>
    <w:rsid w:val="008B1F79"/>
    <w:rsid w:val="008B5BB5"/>
    <w:rsid w:val="008B5E08"/>
    <w:rsid w:val="008B703C"/>
    <w:rsid w:val="008C0B48"/>
    <w:rsid w:val="008C1172"/>
    <w:rsid w:val="008C5FEA"/>
    <w:rsid w:val="008D02CC"/>
    <w:rsid w:val="008D323D"/>
    <w:rsid w:val="008D4E30"/>
    <w:rsid w:val="008D4E6C"/>
    <w:rsid w:val="008D5A22"/>
    <w:rsid w:val="008E1780"/>
    <w:rsid w:val="008E2043"/>
    <w:rsid w:val="008E34A9"/>
    <w:rsid w:val="008E6C4E"/>
    <w:rsid w:val="008F0396"/>
    <w:rsid w:val="008F0E33"/>
    <w:rsid w:val="008F1A5B"/>
    <w:rsid w:val="008F2417"/>
    <w:rsid w:val="008F3DB6"/>
    <w:rsid w:val="008F4999"/>
    <w:rsid w:val="008F709E"/>
    <w:rsid w:val="00900A6E"/>
    <w:rsid w:val="00901326"/>
    <w:rsid w:val="00901F36"/>
    <w:rsid w:val="00902F36"/>
    <w:rsid w:val="00903D8A"/>
    <w:rsid w:val="00905E31"/>
    <w:rsid w:val="00906150"/>
    <w:rsid w:val="009073EA"/>
    <w:rsid w:val="00907BED"/>
    <w:rsid w:val="00907C28"/>
    <w:rsid w:val="00907D91"/>
    <w:rsid w:val="00910507"/>
    <w:rsid w:val="0091118D"/>
    <w:rsid w:val="00911A08"/>
    <w:rsid w:val="009126F9"/>
    <w:rsid w:val="00912A66"/>
    <w:rsid w:val="00913C1F"/>
    <w:rsid w:val="0091402D"/>
    <w:rsid w:val="00917BB7"/>
    <w:rsid w:val="0092103E"/>
    <w:rsid w:val="00922636"/>
    <w:rsid w:val="00922C59"/>
    <w:rsid w:val="0092555A"/>
    <w:rsid w:val="009267CE"/>
    <w:rsid w:val="00930B06"/>
    <w:rsid w:val="009354E9"/>
    <w:rsid w:val="00936530"/>
    <w:rsid w:val="00936D39"/>
    <w:rsid w:val="0094016F"/>
    <w:rsid w:val="00940384"/>
    <w:rsid w:val="00940BA8"/>
    <w:rsid w:val="00940E4D"/>
    <w:rsid w:val="009417E7"/>
    <w:rsid w:val="00942891"/>
    <w:rsid w:val="009429CE"/>
    <w:rsid w:val="00944E75"/>
    <w:rsid w:val="0094544F"/>
    <w:rsid w:val="00945792"/>
    <w:rsid w:val="009504E8"/>
    <w:rsid w:val="009514A0"/>
    <w:rsid w:val="00952463"/>
    <w:rsid w:val="0095394F"/>
    <w:rsid w:val="00953E94"/>
    <w:rsid w:val="0095412C"/>
    <w:rsid w:val="009574D4"/>
    <w:rsid w:val="00957F35"/>
    <w:rsid w:val="00960D82"/>
    <w:rsid w:val="00961144"/>
    <w:rsid w:val="0096120C"/>
    <w:rsid w:val="009615E8"/>
    <w:rsid w:val="0096172A"/>
    <w:rsid w:val="009638E7"/>
    <w:rsid w:val="00963E65"/>
    <w:rsid w:val="0096517A"/>
    <w:rsid w:val="00965511"/>
    <w:rsid w:val="0096553E"/>
    <w:rsid w:val="00966234"/>
    <w:rsid w:val="009662F0"/>
    <w:rsid w:val="009673FA"/>
    <w:rsid w:val="00971F89"/>
    <w:rsid w:val="0097389F"/>
    <w:rsid w:val="00975A73"/>
    <w:rsid w:val="00975E79"/>
    <w:rsid w:val="00977175"/>
    <w:rsid w:val="00977ED2"/>
    <w:rsid w:val="00980E97"/>
    <w:rsid w:val="00981072"/>
    <w:rsid w:val="00982514"/>
    <w:rsid w:val="0098338E"/>
    <w:rsid w:val="009838B3"/>
    <w:rsid w:val="00984995"/>
    <w:rsid w:val="009850CE"/>
    <w:rsid w:val="00985E40"/>
    <w:rsid w:val="00987BDD"/>
    <w:rsid w:val="009911DB"/>
    <w:rsid w:val="009918EF"/>
    <w:rsid w:val="00991D81"/>
    <w:rsid w:val="00991DDC"/>
    <w:rsid w:val="00992BC0"/>
    <w:rsid w:val="00992BD0"/>
    <w:rsid w:val="00992F0D"/>
    <w:rsid w:val="009A02E6"/>
    <w:rsid w:val="009A13B0"/>
    <w:rsid w:val="009A4BF3"/>
    <w:rsid w:val="009A5A17"/>
    <w:rsid w:val="009A6173"/>
    <w:rsid w:val="009A629E"/>
    <w:rsid w:val="009B05AD"/>
    <w:rsid w:val="009B1B39"/>
    <w:rsid w:val="009B207B"/>
    <w:rsid w:val="009B38F4"/>
    <w:rsid w:val="009B58EC"/>
    <w:rsid w:val="009B6094"/>
    <w:rsid w:val="009B66C3"/>
    <w:rsid w:val="009B78B7"/>
    <w:rsid w:val="009C003B"/>
    <w:rsid w:val="009C00C7"/>
    <w:rsid w:val="009C0661"/>
    <w:rsid w:val="009C0AB8"/>
    <w:rsid w:val="009C2FD9"/>
    <w:rsid w:val="009C3C49"/>
    <w:rsid w:val="009C41EC"/>
    <w:rsid w:val="009C4B16"/>
    <w:rsid w:val="009C52ED"/>
    <w:rsid w:val="009C532C"/>
    <w:rsid w:val="009C5D28"/>
    <w:rsid w:val="009C6221"/>
    <w:rsid w:val="009D077F"/>
    <w:rsid w:val="009D0C9C"/>
    <w:rsid w:val="009D15EB"/>
    <w:rsid w:val="009D1DFB"/>
    <w:rsid w:val="009D1E19"/>
    <w:rsid w:val="009D54E5"/>
    <w:rsid w:val="009D7D6D"/>
    <w:rsid w:val="009E16BF"/>
    <w:rsid w:val="009E28F1"/>
    <w:rsid w:val="009E2E3D"/>
    <w:rsid w:val="009E4A51"/>
    <w:rsid w:val="009E4DAB"/>
    <w:rsid w:val="009E4FA9"/>
    <w:rsid w:val="009E5D99"/>
    <w:rsid w:val="009F038B"/>
    <w:rsid w:val="009F3E88"/>
    <w:rsid w:val="009F4F74"/>
    <w:rsid w:val="009F5AB1"/>
    <w:rsid w:val="00A019E4"/>
    <w:rsid w:val="00A02B21"/>
    <w:rsid w:val="00A02FAE"/>
    <w:rsid w:val="00A03809"/>
    <w:rsid w:val="00A0560D"/>
    <w:rsid w:val="00A06BCB"/>
    <w:rsid w:val="00A06F7A"/>
    <w:rsid w:val="00A101E9"/>
    <w:rsid w:val="00A10392"/>
    <w:rsid w:val="00A10CBD"/>
    <w:rsid w:val="00A11D26"/>
    <w:rsid w:val="00A13AF1"/>
    <w:rsid w:val="00A14D02"/>
    <w:rsid w:val="00A15544"/>
    <w:rsid w:val="00A15F19"/>
    <w:rsid w:val="00A161F6"/>
    <w:rsid w:val="00A20355"/>
    <w:rsid w:val="00A21049"/>
    <w:rsid w:val="00A212A8"/>
    <w:rsid w:val="00A22591"/>
    <w:rsid w:val="00A229A9"/>
    <w:rsid w:val="00A23273"/>
    <w:rsid w:val="00A234F2"/>
    <w:rsid w:val="00A238BF"/>
    <w:rsid w:val="00A23FEB"/>
    <w:rsid w:val="00A26959"/>
    <w:rsid w:val="00A30C9B"/>
    <w:rsid w:val="00A31ED1"/>
    <w:rsid w:val="00A33C06"/>
    <w:rsid w:val="00A344BD"/>
    <w:rsid w:val="00A35002"/>
    <w:rsid w:val="00A36221"/>
    <w:rsid w:val="00A3722E"/>
    <w:rsid w:val="00A37322"/>
    <w:rsid w:val="00A408B3"/>
    <w:rsid w:val="00A42238"/>
    <w:rsid w:val="00A436B3"/>
    <w:rsid w:val="00A4480F"/>
    <w:rsid w:val="00A465E0"/>
    <w:rsid w:val="00A50AC0"/>
    <w:rsid w:val="00A50C45"/>
    <w:rsid w:val="00A518C2"/>
    <w:rsid w:val="00A53399"/>
    <w:rsid w:val="00A53643"/>
    <w:rsid w:val="00A5382A"/>
    <w:rsid w:val="00A55FDD"/>
    <w:rsid w:val="00A61CCE"/>
    <w:rsid w:val="00A62182"/>
    <w:rsid w:val="00A62CB9"/>
    <w:rsid w:val="00A63062"/>
    <w:rsid w:val="00A63653"/>
    <w:rsid w:val="00A637EF"/>
    <w:rsid w:val="00A63B74"/>
    <w:rsid w:val="00A63EE9"/>
    <w:rsid w:val="00A67297"/>
    <w:rsid w:val="00A67F86"/>
    <w:rsid w:val="00A701B9"/>
    <w:rsid w:val="00A768F6"/>
    <w:rsid w:val="00A77745"/>
    <w:rsid w:val="00A827BF"/>
    <w:rsid w:val="00A8308B"/>
    <w:rsid w:val="00A83E57"/>
    <w:rsid w:val="00A859B5"/>
    <w:rsid w:val="00A85A05"/>
    <w:rsid w:val="00A86B40"/>
    <w:rsid w:val="00A86DAA"/>
    <w:rsid w:val="00A87626"/>
    <w:rsid w:val="00A91983"/>
    <w:rsid w:val="00A91E64"/>
    <w:rsid w:val="00A922A9"/>
    <w:rsid w:val="00A94523"/>
    <w:rsid w:val="00A94A63"/>
    <w:rsid w:val="00A9691C"/>
    <w:rsid w:val="00AA21C3"/>
    <w:rsid w:val="00AA232B"/>
    <w:rsid w:val="00AA23E0"/>
    <w:rsid w:val="00AA340F"/>
    <w:rsid w:val="00AA3B17"/>
    <w:rsid w:val="00AA3F54"/>
    <w:rsid w:val="00AA44E2"/>
    <w:rsid w:val="00AA4949"/>
    <w:rsid w:val="00AA4CFC"/>
    <w:rsid w:val="00AA5335"/>
    <w:rsid w:val="00AA57BE"/>
    <w:rsid w:val="00AA5D62"/>
    <w:rsid w:val="00AA6655"/>
    <w:rsid w:val="00AA67F6"/>
    <w:rsid w:val="00AA6DBA"/>
    <w:rsid w:val="00AA6EC2"/>
    <w:rsid w:val="00AA7D21"/>
    <w:rsid w:val="00AA7FD8"/>
    <w:rsid w:val="00AB08FC"/>
    <w:rsid w:val="00AB0D65"/>
    <w:rsid w:val="00AB1855"/>
    <w:rsid w:val="00AB194E"/>
    <w:rsid w:val="00AB1AD6"/>
    <w:rsid w:val="00AB1BE0"/>
    <w:rsid w:val="00AB22DB"/>
    <w:rsid w:val="00AB355C"/>
    <w:rsid w:val="00AB4171"/>
    <w:rsid w:val="00AB4683"/>
    <w:rsid w:val="00AB7449"/>
    <w:rsid w:val="00AC06AF"/>
    <w:rsid w:val="00AC249B"/>
    <w:rsid w:val="00AC58C7"/>
    <w:rsid w:val="00AC5D5A"/>
    <w:rsid w:val="00AC70CC"/>
    <w:rsid w:val="00AC70EE"/>
    <w:rsid w:val="00AC7326"/>
    <w:rsid w:val="00AC7634"/>
    <w:rsid w:val="00AD2866"/>
    <w:rsid w:val="00AD2B32"/>
    <w:rsid w:val="00AD4ABC"/>
    <w:rsid w:val="00AD637C"/>
    <w:rsid w:val="00AD6B83"/>
    <w:rsid w:val="00AD7862"/>
    <w:rsid w:val="00AE01C3"/>
    <w:rsid w:val="00AE10C5"/>
    <w:rsid w:val="00AE1647"/>
    <w:rsid w:val="00AE16DD"/>
    <w:rsid w:val="00AE41EB"/>
    <w:rsid w:val="00AE4322"/>
    <w:rsid w:val="00AE4510"/>
    <w:rsid w:val="00AE56A9"/>
    <w:rsid w:val="00AE5825"/>
    <w:rsid w:val="00AE6F7C"/>
    <w:rsid w:val="00AE71E0"/>
    <w:rsid w:val="00AE7B5F"/>
    <w:rsid w:val="00AE7C68"/>
    <w:rsid w:val="00AF154C"/>
    <w:rsid w:val="00AF20D4"/>
    <w:rsid w:val="00AF287A"/>
    <w:rsid w:val="00AF328F"/>
    <w:rsid w:val="00AF32BD"/>
    <w:rsid w:val="00AF4786"/>
    <w:rsid w:val="00AF56D6"/>
    <w:rsid w:val="00B037CD"/>
    <w:rsid w:val="00B03A28"/>
    <w:rsid w:val="00B0485B"/>
    <w:rsid w:val="00B04A09"/>
    <w:rsid w:val="00B055F3"/>
    <w:rsid w:val="00B06CB6"/>
    <w:rsid w:val="00B06EEE"/>
    <w:rsid w:val="00B1039C"/>
    <w:rsid w:val="00B127A4"/>
    <w:rsid w:val="00B13BDE"/>
    <w:rsid w:val="00B13DCB"/>
    <w:rsid w:val="00B14EB8"/>
    <w:rsid w:val="00B162C4"/>
    <w:rsid w:val="00B16C87"/>
    <w:rsid w:val="00B2101C"/>
    <w:rsid w:val="00B21A05"/>
    <w:rsid w:val="00B225E9"/>
    <w:rsid w:val="00B2338E"/>
    <w:rsid w:val="00B2463C"/>
    <w:rsid w:val="00B24FFD"/>
    <w:rsid w:val="00B26070"/>
    <w:rsid w:val="00B26A70"/>
    <w:rsid w:val="00B26A8C"/>
    <w:rsid w:val="00B27FBD"/>
    <w:rsid w:val="00B30472"/>
    <w:rsid w:val="00B308F7"/>
    <w:rsid w:val="00B31AA0"/>
    <w:rsid w:val="00B31F1A"/>
    <w:rsid w:val="00B3272A"/>
    <w:rsid w:val="00B35310"/>
    <w:rsid w:val="00B3567A"/>
    <w:rsid w:val="00B358DE"/>
    <w:rsid w:val="00B368D2"/>
    <w:rsid w:val="00B3729F"/>
    <w:rsid w:val="00B378B0"/>
    <w:rsid w:val="00B37DB7"/>
    <w:rsid w:val="00B40E70"/>
    <w:rsid w:val="00B42CB4"/>
    <w:rsid w:val="00B4350B"/>
    <w:rsid w:val="00B479D2"/>
    <w:rsid w:val="00B523B4"/>
    <w:rsid w:val="00B528E6"/>
    <w:rsid w:val="00B53362"/>
    <w:rsid w:val="00B53621"/>
    <w:rsid w:val="00B53D1A"/>
    <w:rsid w:val="00B54137"/>
    <w:rsid w:val="00B54D56"/>
    <w:rsid w:val="00B552A7"/>
    <w:rsid w:val="00B56D1F"/>
    <w:rsid w:val="00B57AF2"/>
    <w:rsid w:val="00B621DE"/>
    <w:rsid w:val="00B62764"/>
    <w:rsid w:val="00B6298B"/>
    <w:rsid w:val="00B63503"/>
    <w:rsid w:val="00B64362"/>
    <w:rsid w:val="00B650B6"/>
    <w:rsid w:val="00B65199"/>
    <w:rsid w:val="00B66B61"/>
    <w:rsid w:val="00B71195"/>
    <w:rsid w:val="00B715BA"/>
    <w:rsid w:val="00B71886"/>
    <w:rsid w:val="00B7223F"/>
    <w:rsid w:val="00B73C12"/>
    <w:rsid w:val="00B753DA"/>
    <w:rsid w:val="00B76F47"/>
    <w:rsid w:val="00B77C05"/>
    <w:rsid w:val="00B80B9A"/>
    <w:rsid w:val="00B81534"/>
    <w:rsid w:val="00B84373"/>
    <w:rsid w:val="00B903AD"/>
    <w:rsid w:val="00B90E34"/>
    <w:rsid w:val="00B928BE"/>
    <w:rsid w:val="00B92AA7"/>
    <w:rsid w:val="00B930C7"/>
    <w:rsid w:val="00B93257"/>
    <w:rsid w:val="00B93C29"/>
    <w:rsid w:val="00B94BAC"/>
    <w:rsid w:val="00B95DFB"/>
    <w:rsid w:val="00B95FCB"/>
    <w:rsid w:val="00B963A5"/>
    <w:rsid w:val="00BA1D1A"/>
    <w:rsid w:val="00BA2935"/>
    <w:rsid w:val="00BA2F7D"/>
    <w:rsid w:val="00BA31D9"/>
    <w:rsid w:val="00BA4E47"/>
    <w:rsid w:val="00BA5792"/>
    <w:rsid w:val="00BA5835"/>
    <w:rsid w:val="00BA720A"/>
    <w:rsid w:val="00BA7734"/>
    <w:rsid w:val="00BB0949"/>
    <w:rsid w:val="00BB1D24"/>
    <w:rsid w:val="00BB2CEE"/>
    <w:rsid w:val="00BB33A5"/>
    <w:rsid w:val="00BB38EF"/>
    <w:rsid w:val="00BB3CF0"/>
    <w:rsid w:val="00BB4945"/>
    <w:rsid w:val="00BB4CBA"/>
    <w:rsid w:val="00BB50A1"/>
    <w:rsid w:val="00BB7464"/>
    <w:rsid w:val="00BB7704"/>
    <w:rsid w:val="00BC2C5B"/>
    <w:rsid w:val="00BC2D02"/>
    <w:rsid w:val="00BC2F43"/>
    <w:rsid w:val="00BC34F8"/>
    <w:rsid w:val="00BC67AB"/>
    <w:rsid w:val="00BC68B9"/>
    <w:rsid w:val="00BD06F9"/>
    <w:rsid w:val="00BD0AD8"/>
    <w:rsid w:val="00BD0FF2"/>
    <w:rsid w:val="00BD12A1"/>
    <w:rsid w:val="00BD3209"/>
    <w:rsid w:val="00BD34F0"/>
    <w:rsid w:val="00BD3B56"/>
    <w:rsid w:val="00BD5E0B"/>
    <w:rsid w:val="00BD648C"/>
    <w:rsid w:val="00BD7A66"/>
    <w:rsid w:val="00BE3335"/>
    <w:rsid w:val="00BE549D"/>
    <w:rsid w:val="00BE56C7"/>
    <w:rsid w:val="00BE5BC8"/>
    <w:rsid w:val="00BE6259"/>
    <w:rsid w:val="00BE6A72"/>
    <w:rsid w:val="00BE7CFA"/>
    <w:rsid w:val="00BF3166"/>
    <w:rsid w:val="00BF5B71"/>
    <w:rsid w:val="00BF6155"/>
    <w:rsid w:val="00BF67AA"/>
    <w:rsid w:val="00BF7CDE"/>
    <w:rsid w:val="00C021F3"/>
    <w:rsid w:val="00C026DA"/>
    <w:rsid w:val="00C03806"/>
    <w:rsid w:val="00C03D6A"/>
    <w:rsid w:val="00C03EEE"/>
    <w:rsid w:val="00C06328"/>
    <w:rsid w:val="00C06A3E"/>
    <w:rsid w:val="00C07E90"/>
    <w:rsid w:val="00C13C8A"/>
    <w:rsid w:val="00C14994"/>
    <w:rsid w:val="00C14EFC"/>
    <w:rsid w:val="00C16396"/>
    <w:rsid w:val="00C17103"/>
    <w:rsid w:val="00C1739A"/>
    <w:rsid w:val="00C17516"/>
    <w:rsid w:val="00C201AA"/>
    <w:rsid w:val="00C249D9"/>
    <w:rsid w:val="00C24F71"/>
    <w:rsid w:val="00C26A82"/>
    <w:rsid w:val="00C320D5"/>
    <w:rsid w:val="00C365BC"/>
    <w:rsid w:val="00C405E3"/>
    <w:rsid w:val="00C42D59"/>
    <w:rsid w:val="00C45662"/>
    <w:rsid w:val="00C51257"/>
    <w:rsid w:val="00C51673"/>
    <w:rsid w:val="00C52326"/>
    <w:rsid w:val="00C52341"/>
    <w:rsid w:val="00C525DD"/>
    <w:rsid w:val="00C54CB6"/>
    <w:rsid w:val="00C55263"/>
    <w:rsid w:val="00C553E4"/>
    <w:rsid w:val="00C563F6"/>
    <w:rsid w:val="00C576BE"/>
    <w:rsid w:val="00C60CC3"/>
    <w:rsid w:val="00C6107C"/>
    <w:rsid w:val="00C61148"/>
    <w:rsid w:val="00C61726"/>
    <w:rsid w:val="00C61BA8"/>
    <w:rsid w:val="00C61CC5"/>
    <w:rsid w:val="00C61EE6"/>
    <w:rsid w:val="00C63971"/>
    <w:rsid w:val="00C63A69"/>
    <w:rsid w:val="00C64320"/>
    <w:rsid w:val="00C645E6"/>
    <w:rsid w:val="00C6497E"/>
    <w:rsid w:val="00C66D72"/>
    <w:rsid w:val="00C67E75"/>
    <w:rsid w:val="00C7376D"/>
    <w:rsid w:val="00C752B7"/>
    <w:rsid w:val="00C80838"/>
    <w:rsid w:val="00C81A42"/>
    <w:rsid w:val="00C82299"/>
    <w:rsid w:val="00C8267C"/>
    <w:rsid w:val="00C829A8"/>
    <w:rsid w:val="00C8339A"/>
    <w:rsid w:val="00C83F2B"/>
    <w:rsid w:val="00C84762"/>
    <w:rsid w:val="00C85309"/>
    <w:rsid w:val="00C872BF"/>
    <w:rsid w:val="00C87B91"/>
    <w:rsid w:val="00C9215D"/>
    <w:rsid w:val="00C92B9E"/>
    <w:rsid w:val="00C92CA1"/>
    <w:rsid w:val="00C944DD"/>
    <w:rsid w:val="00C95820"/>
    <w:rsid w:val="00C95878"/>
    <w:rsid w:val="00C96E00"/>
    <w:rsid w:val="00C97160"/>
    <w:rsid w:val="00C972F9"/>
    <w:rsid w:val="00CA2525"/>
    <w:rsid w:val="00CA2F21"/>
    <w:rsid w:val="00CA424E"/>
    <w:rsid w:val="00CA45C1"/>
    <w:rsid w:val="00CA4A77"/>
    <w:rsid w:val="00CA68DD"/>
    <w:rsid w:val="00CA7AC9"/>
    <w:rsid w:val="00CA7D28"/>
    <w:rsid w:val="00CB01E7"/>
    <w:rsid w:val="00CB1589"/>
    <w:rsid w:val="00CB1F24"/>
    <w:rsid w:val="00CB22BB"/>
    <w:rsid w:val="00CB24BC"/>
    <w:rsid w:val="00CB29A4"/>
    <w:rsid w:val="00CB2AFE"/>
    <w:rsid w:val="00CB34F9"/>
    <w:rsid w:val="00CB541F"/>
    <w:rsid w:val="00CB65B5"/>
    <w:rsid w:val="00CB674B"/>
    <w:rsid w:val="00CB6791"/>
    <w:rsid w:val="00CB6EDE"/>
    <w:rsid w:val="00CB7B03"/>
    <w:rsid w:val="00CB7F18"/>
    <w:rsid w:val="00CC1E85"/>
    <w:rsid w:val="00CC2092"/>
    <w:rsid w:val="00CC3439"/>
    <w:rsid w:val="00CC5788"/>
    <w:rsid w:val="00CC5AA9"/>
    <w:rsid w:val="00CC6447"/>
    <w:rsid w:val="00CC682C"/>
    <w:rsid w:val="00CC73F8"/>
    <w:rsid w:val="00CC76A4"/>
    <w:rsid w:val="00CD0384"/>
    <w:rsid w:val="00CD3353"/>
    <w:rsid w:val="00CD4DBB"/>
    <w:rsid w:val="00CD626E"/>
    <w:rsid w:val="00CD6281"/>
    <w:rsid w:val="00CD66D1"/>
    <w:rsid w:val="00CD773C"/>
    <w:rsid w:val="00CE0B63"/>
    <w:rsid w:val="00CE3E9E"/>
    <w:rsid w:val="00CE78AE"/>
    <w:rsid w:val="00CF024D"/>
    <w:rsid w:val="00CF1AAA"/>
    <w:rsid w:val="00CF2BC0"/>
    <w:rsid w:val="00CF3A03"/>
    <w:rsid w:val="00CF467A"/>
    <w:rsid w:val="00CF57D9"/>
    <w:rsid w:val="00CF6227"/>
    <w:rsid w:val="00CF699F"/>
    <w:rsid w:val="00CF6F1C"/>
    <w:rsid w:val="00D009A8"/>
    <w:rsid w:val="00D00F68"/>
    <w:rsid w:val="00D0308E"/>
    <w:rsid w:val="00D04FDB"/>
    <w:rsid w:val="00D05D47"/>
    <w:rsid w:val="00D0698E"/>
    <w:rsid w:val="00D10185"/>
    <w:rsid w:val="00D10C4E"/>
    <w:rsid w:val="00D1129B"/>
    <w:rsid w:val="00D134F5"/>
    <w:rsid w:val="00D13A7C"/>
    <w:rsid w:val="00D176C3"/>
    <w:rsid w:val="00D17F14"/>
    <w:rsid w:val="00D21274"/>
    <w:rsid w:val="00D23F40"/>
    <w:rsid w:val="00D24525"/>
    <w:rsid w:val="00D25B22"/>
    <w:rsid w:val="00D25C28"/>
    <w:rsid w:val="00D30C39"/>
    <w:rsid w:val="00D32CA1"/>
    <w:rsid w:val="00D347E1"/>
    <w:rsid w:val="00D37668"/>
    <w:rsid w:val="00D41129"/>
    <w:rsid w:val="00D42E75"/>
    <w:rsid w:val="00D435B1"/>
    <w:rsid w:val="00D44FB3"/>
    <w:rsid w:val="00D4519E"/>
    <w:rsid w:val="00D46AB8"/>
    <w:rsid w:val="00D47F50"/>
    <w:rsid w:val="00D51215"/>
    <w:rsid w:val="00D5225C"/>
    <w:rsid w:val="00D5249A"/>
    <w:rsid w:val="00D526C1"/>
    <w:rsid w:val="00D54B10"/>
    <w:rsid w:val="00D566E3"/>
    <w:rsid w:val="00D57074"/>
    <w:rsid w:val="00D63841"/>
    <w:rsid w:val="00D63C41"/>
    <w:rsid w:val="00D655F3"/>
    <w:rsid w:val="00D65F46"/>
    <w:rsid w:val="00D67D24"/>
    <w:rsid w:val="00D7055C"/>
    <w:rsid w:val="00D7082C"/>
    <w:rsid w:val="00D70AE6"/>
    <w:rsid w:val="00D71193"/>
    <w:rsid w:val="00D71539"/>
    <w:rsid w:val="00D72AC9"/>
    <w:rsid w:val="00D73256"/>
    <w:rsid w:val="00D75111"/>
    <w:rsid w:val="00D77507"/>
    <w:rsid w:val="00D77736"/>
    <w:rsid w:val="00D80E3F"/>
    <w:rsid w:val="00D811E9"/>
    <w:rsid w:val="00D8193F"/>
    <w:rsid w:val="00D83336"/>
    <w:rsid w:val="00D83691"/>
    <w:rsid w:val="00D841CD"/>
    <w:rsid w:val="00D8661F"/>
    <w:rsid w:val="00D868AC"/>
    <w:rsid w:val="00D91B7F"/>
    <w:rsid w:val="00D93EBE"/>
    <w:rsid w:val="00D96CE4"/>
    <w:rsid w:val="00D975AC"/>
    <w:rsid w:val="00DA00C8"/>
    <w:rsid w:val="00DA1DA5"/>
    <w:rsid w:val="00DA2C8B"/>
    <w:rsid w:val="00DA31F5"/>
    <w:rsid w:val="00DA4668"/>
    <w:rsid w:val="00DA4E8F"/>
    <w:rsid w:val="00DA4E97"/>
    <w:rsid w:val="00DA552C"/>
    <w:rsid w:val="00DB2126"/>
    <w:rsid w:val="00DB2572"/>
    <w:rsid w:val="00DB2A47"/>
    <w:rsid w:val="00DB2B38"/>
    <w:rsid w:val="00DB404E"/>
    <w:rsid w:val="00DB76F2"/>
    <w:rsid w:val="00DB78BB"/>
    <w:rsid w:val="00DB7ADC"/>
    <w:rsid w:val="00DC2816"/>
    <w:rsid w:val="00DC2CED"/>
    <w:rsid w:val="00DC3068"/>
    <w:rsid w:val="00DC353E"/>
    <w:rsid w:val="00DC363F"/>
    <w:rsid w:val="00DC500E"/>
    <w:rsid w:val="00DC561D"/>
    <w:rsid w:val="00DC7650"/>
    <w:rsid w:val="00DD11CB"/>
    <w:rsid w:val="00DD3FF7"/>
    <w:rsid w:val="00DD68DD"/>
    <w:rsid w:val="00DD6C9E"/>
    <w:rsid w:val="00DE1BB1"/>
    <w:rsid w:val="00DE3D6E"/>
    <w:rsid w:val="00DE6150"/>
    <w:rsid w:val="00DE65F3"/>
    <w:rsid w:val="00DE7209"/>
    <w:rsid w:val="00DE7D89"/>
    <w:rsid w:val="00DF1003"/>
    <w:rsid w:val="00DF41ED"/>
    <w:rsid w:val="00DF7819"/>
    <w:rsid w:val="00E00B33"/>
    <w:rsid w:val="00E01329"/>
    <w:rsid w:val="00E02B52"/>
    <w:rsid w:val="00E03479"/>
    <w:rsid w:val="00E036CF"/>
    <w:rsid w:val="00E03946"/>
    <w:rsid w:val="00E04BCD"/>
    <w:rsid w:val="00E057E8"/>
    <w:rsid w:val="00E05944"/>
    <w:rsid w:val="00E05AB6"/>
    <w:rsid w:val="00E05E8D"/>
    <w:rsid w:val="00E068C6"/>
    <w:rsid w:val="00E068FB"/>
    <w:rsid w:val="00E06CA2"/>
    <w:rsid w:val="00E06FBE"/>
    <w:rsid w:val="00E1168D"/>
    <w:rsid w:val="00E126D3"/>
    <w:rsid w:val="00E13CA4"/>
    <w:rsid w:val="00E15945"/>
    <w:rsid w:val="00E15B85"/>
    <w:rsid w:val="00E16DA8"/>
    <w:rsid w:val="00E17C63"/>
    <w:rsid w:val="00E202B7"/>
    <w:rsid w:val="00E20E54"/>
    <w:rsid w:val="00E20F53"/>
    <w:rsid w:val="00E22067"/>
    <w:rsid w:val="00E2374D"/>
    <w:rsid w:val="00E23F77"/>
    <w:rsid w:val="00E247DF"/>
    <w:rsid w:val="00E27950"/>
    <w:rsid w:val="00E3103E"/>
    <w:rsid w:val="00E31AFC"/>
    <w:rsid w:val="00E3363C"/>
    <w:rsid w:val="00E33D45"/>
    <w:rsid w:val="00E35870"/>
    <w:rsid w:val="00E3636D"/>
    <w:rsid w:val="00E36AEA"/>
    <w:rsid w:val="00E36ED7"/>
    <w:rsid w:val="00E3798C"/>
    <w:rsid w:val="00E40131"/>
    <w:rsid w:val="00E415A8"/>
    <w:rsid w:val="00E4229E"/>
    <w:rsid w:val="00E4286F"/>
    <w:rsid w:val="00E447B3"/>
    <w:rsid w:val="00E44B55"/>
    <w:rsid w:val="00E455C5"/>
    <w:rsid w:val="00E46FBD"/>
    <w:rsid w:val="00E47AC2"/>
    <w:rsid w:val="00E502F7"/>
    <w:rsid w:val="00E507D3"/>
    <w:rsid w:val="00E54811"/>
    <w:rsid w:val="00E54844"/>
    <w:rsid w:val="00E55461"/>
    <w:rsid w:val="00E5566E"/>
    <w:rsid w:val="00E561C2"/>
    <w:rsid w:val="00E56903"/>
    <w:rsid w:val="00E56B45"/>
    <w:rsid w:val="00E56DB7"/>
    <w:rsid w:val="00E57EF7"/>
    <w:rsid w:val="00E62015"/>
    <w:rsid w:val="00E62996"/>
    <w:rsid w:val="00E62EF0"/>
    <w:rsid w:val="00E6305D"/>
    <w:rsid w:val="00E642F4"/>
    <w:rsid w:val="00E6653F"/>
    <w:rsid w:val="00E66CAC"/>
    <w:rsid w:val="00E679EC"/>
    <w:rsid w:val="00E7018F"/>
    <w:rsid w:val="00E701BF"/>
    <w:rsid w:val="00E7113C"/>
    <w:rsid w:val="00E726A4"/>
    <w:rsid w:val="00E746E3"/>
    <w:rsid w:val="00E75794"/>
    <w:rsid w:val="00E767D0"/>
    <w:rsid w:val="00E76E05"/>
    <w:rsid w:val="00E8016E"/>
    <w:rsid w:val="00E81AA7"/>
    <w:rsid w:val="00E81B30"/>
    <w:rsid w:val="00E841AE"/>
    <w:rsid w:val="00E861EF"/>
    <w:rsid w:val="00E870E0"/>
    <w:rsid w:val="00E87383"/>
    <w:rsid w:val="00E918F4"/>
    <w:rsid w:val="00E922B7"/>
    <w:rsid w:val="00E939FA"/>
    <w:rsid w:val="00E93EE5"/>
    <w:rsid w:val="00E940A7"/>
    <w:rsid w:val="00E94CF9"/>
    <w:rsid w:val="00E95133"/>
    <w:rsid w:val="00E9561C"/>
    <w:rsid w:val="00E961F7"/>
    <w:rsid w:val="00E9746C"/>
    <w:rsid w:val="00EA0DA1"/>
    <w:rsid w:val="00EA2190"/>
    <w:rsid w:val="00EA21E6"/>
    <w:rsid w:val="00EA41D0"/>
    <w:rsid w:val="00EA46DF"/>
    <w:rsid w:val="00EA6BAA"/>
    <w:rsid w:val="00EB11C8"/>
    <w:rsid w:val="00EB3F2B"/>
    <w:rsid w:val="00EB6029"/>
    <w:rsid w:val="00EB6686"/>
    <w:rsid w:val="00EB6886"/>
    <w:rsid w:val="00EB7053"/>
    <w:rsid w:val="00EB7B42"/>
    <w:rsid w:val="00EC3E76"/>
    <w:rsid w:val="00EC441A"/>
    <w:rsid w:val="00EC52C7"/>
    <w:rsid w:val="00EC571F"/>
    <w:rsid w:val="00EC6279"/>
    <w:rsid w:val="00EC6CBD"/>
    <w:rsid w:val="00EC71AC"/>
    <w:rsid w:val="00ED012D"/>
    <w:rsid w:val="00ED059A"/>
    <w:rsid w:val="00ED1249"/>
    <w:rsid w:val="00ED33D2"/>
    <w:rsid w:val="00ED5086"/>
    <w:rsid w:val="00ED5366"/>
    <w:rsid w:val="00ED7C4F"/>
    <w:rsid w:val="00EE27B3"/>
    <w:rsid w:val="00EE4C64"/>
    <w:rsid w:val="00EE5242"/>
    <w:rsid w:val="00EE67DA"/>
    <w:rsid w:val="00EE7AB0"/>
    <w:rsid w:val="00EE7B62"/>
    <w:rsid w:val="00EE7CA4"/>
    <w:rsid w:val="00EF0479"/>
    <w:rsid w:val="00EF0882"/>
    <w:rsid w:val="00EF0B62"/>
    <w:rsid w:val="00EF0CEE"/>
    <w:rsid w:val="00EF17F8"/>
    <w:rsid w:val="00EF1C37"/>
    <w:rsid w:val="00EF1C54"/>
    <w:rsid w:val="00EF3069"/>
    <w:rsid w:val="00EF6BDF"/>
    <w:rsid w:val="00EF6EEF"/>
    <w:rsid w:val="00F01BCB"/>
    <w:rsid w:val="00F01F2B"/>
    <w:rsid w:val="00F047CF"/>
    <w:rsid w:val="00F04982"/>
    <w:rsid w:val="00F04BF3"/>
    <w:rsid w:val="00F06454"/>
    <w:rsid w:val="00F10B21"/>
    <w:rsid w:val="00F110B4"/>
    <w:rsid w:val="00F1196F"/>
    <w:rsid w:val="00F11CDE"/>
    <w:rsid w:val="00F11F56"/>
    <w:rsid w:val="00F1241C"/>
    <w:rsid w:val="00F14095"/>
    <w:rsid w:val="00F143DC"/>
    <w:rsid w:val="00F15CA3"/>
    <w:rsid w:val="00F1608C"/>
    <w:rsid w:val="00F179CB"/>
    <w:rsid w:val="00F20159"/>
    <w:rsid w:val="00F207F8"/>
    <w:rsid w:val="00F215DB"/>
    <w:rsid w:val="00F23C1A"/>
    <w:rsid w:val="00F23F23"/>
    <w:rsid w:val="00F251B0"/>
    <w:rsid w:val="00F26FA5"/>
    <w:rsid w:val="00F27AC8"/>
    <w:rsid w:val="00F27CA3"/>
    <w:rsid w:val="00F27CF5"/>
    <w:rsid w:val="00F30476"/>
    <w:rsid w:val="00F30F17"/>
    <w:rsid w:val="00F316FA"/>
    <w:rsid w:val="00F35F6A"/>
    <w:rsid w:val="00F404B2"/>
    <w:rsid w:val="00F41CC3"/>
    <w:rsid w:val="00F42975"/>
    <w:rsid w:val="00F4366F"/>
    <w:rsid w:val="00F44C89"/>
    <w:rsid w:val="00F450A5"/>
    <w:rsid w:val="00F45C1C"/>
    <w:rsid w:val="00F46040"/>
    <w:rsid w:val="00F46539"/>
    <w:rsid w:val="00F466DD"/>
    <w:rsid w:val="00F47498"/>
    <w:rsid w:val="00F5007F"/>
    <w:rsid w:val="00F51487"/>
    <w:rsid w:val="00F52D65"/>
    <w:rsid w:val="00F53D1F"/>
    <w:rsid w:val="00F55A67"/>
    <w:rsid w:val="00F56BF0"/>
    <w:rsid w:val="00F57F5A"/>
    <w:rsid w:val="00F601AE"/>
    <w:rsid w:val="00F643D5"/>
    <w:rsid w:val="00F6479C"/>
    <w:rsid w:val="00F64F78"/>
    <w:rsid w:val="00F65369"/>
    <w:rsid w:val="00F654BF"/>
    <w:rsid w:val="00F660F6"/>
    <w:rsid w:val="00F66AC7"/>
    <w:rsid w:val="00F67526"/>
    <w:rsid w:val="00F71736"/>
    <w:rsid w:val="00F7392A"/>
    <w:rsid w:val="00F73BE0"/>
    <w:rsid w:val="00F74FBA"/>
    <w:rsid w:val="00F75232"/>
    <w:rsid w:val="00F75498"/>
    <w:rsid w:val="00F75978"/>
    <w:rsid w:val="00F76E5C"/>
    <w:rsid w:val="00F7765C"/>
    <w:rsid w:val="00F8237B"/>
    <w:rsid w:val="00F8242A"/>
    <w:rsid w:val="00F83235"/>
    <w:rsid w:val="00F839D1"/>
    <w:rsid w:val="00F83B7A"/>
    <w:rsid w:val="00F83F5F"/>
    <w:rsid w:val="00F848F6"/>
    <w:rsid w:val="00F84941"/>
    <w:rsid w:val="00F849FD"/>
    <w:rsid w:val="00F85B6F"/>
    <w:rsid w:val="00F860FA"/>
    <w:rsid w:val="00F86B58"/>
    <w:rsid w:val="00F86DEF"/>
    <w:rsid w:val="00F872CA"/>
    <w:rsid w:val="00F90374"/>
    <w:rsid w:val="00F90EBC"/>
    <w:rsid w:val="00F91DFA"/>
    <w:rsid w:val="00F9416B"/>
    <w:rsid w:val="00F94F06"/>
    <w:rsid w:val="00F95469"/>
    <w:rsid w:val="00FA1E7F"/>
    <w:rsid w:val="00FA411C"/>
    <w:rsid w:val="00FA45C6"/>
    <w:rsid w:val="00FA5437"/>
    <w:rsid w:val="00FA71A9"/>
    <w:rsid w:val="00FA725E"/>
    <w:rsid w:val="00FB0787"/>
    <w:rsid w:val="00FB251A"/>
    <w:rsid w:val="00FB26C0"/>
    <w:rsid w:val="00FB311B"/>
    <w:rsid w:val="00FB3901"/>
    <w:rsid w:val="00FB489E"/>
    <w:rsid w:val="00FB4A6F"/>
    <w:rsid w:val="00FB4FC1"/>
    <w:rsid w:val="00FB52F3"/>
    <w:rsid w:val="00FB68EE"/>
    <w:rsid w:val="00FC1FCB"/>
    <w:rsid w:val="00FC2777"/>
    <w:rsid w:val="00FC2C4B"/>
    <w:rsid w:val="00FC3674"/>
    <w:rsid w:val="00FC3D98"/>
    <w:rsid w:val="00FC4520"/>
    <w:rsid w:val="00FC591D"/>
    <w:rsid w:val="00FC6A7A"/>
    <w:rsid w:val="00FC77CC"/>
    <w:rsid w:val="00FC77E7"/>
    <w:rsid w:val="00FD00B5"/>
    <w:rsid w:val="00FD2A4C"/>
    <w:rsid w:val="00FD2C28"/>
    <w:rsid w:val="00FD2E8E"/>
    <w:rsid w:val="00FD2F19"/>
    <w:rsid w:val="00FD3189"/>
    <w:rsid w:val="00FD3583"/>
    <w:rsid w:val="00FD38B3"/>
    <w:rsid w:val="00FD579F"/>
    <w:rsid w:val="00FD5984"/>
    <w:rsid w:val="00FD609A"/>
    <w:rsid w:val="00FD658D"/>
    <w:rsid w:val="00FE119D"/>
    <w:rsid w:val="00FE14B6"/>
    <w:rsid w:val="00FE5435"/>
    <w:rsid w:val="00FE6E63"/>
    <w:rsid w:val="00FE7E89"/>
    <w:rsid w:val="00FF121F"/>
    <w:rsid w:val="00FF2A46"/>
    <w:rsid w:val="00FF3CFB"/>
    <w:rsid w:val="00FF3F50"/>
    <w:rsid w:val="00FF4843"/>
    <w:rsid w:val="00FF53A3"/>
    <w:rsid w:val="00FF6801"/>
    <w:rsid w:val="00FF73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B674DC"/>
  <w15:docId w15:val="{CE26FF75-EE45-42CD-9934-99C75CC6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362"/>
    <w:pPr>
      <w:spacing w:line="360" w:lineRule="auto"/>
      <w:jc w:val="both"/>
    </w:pPr>
    <w:rPr>
      <w:rFonts w:ascii="Arial" w:hAnsi="Arial"/>
      <w:sz w:val="24"/>
      <w:szCs w:val="22"/>
      <w:lang w:eastAsia="en-US"/>
    </w:rPr>
  </w:style>
  <w:style w:type="paragraph" w:styleId="Ttulo1">
    <w:name w:val="heading 1"/>
    <w:basedOn w:val="Normal"/>
    <w:next w:val="Normal"/>
    <w:autoRedefine/>
    <w:qFormat/>
    <w:rsid w:val="002C6456"/>
    <w:pPr>
      <w:keepNext/>
      <w:pageBreakBefore/>
      <w:spacing w:before="240"/>
      <w:outlineLvl w:val="0"/>
    </w:pPr>
    <w:rPr>
      <w:b/>
      <w:bCs/>
      <w:kern w:val="32"/>
      <w:sz w:val="40"/>
      <w:szCs w:val="24"/>
    </w:rPr>
  </w:style>
  <w:style w:type="paragraph" w:styleId="Ttulo2">
    <w:name w:val="heading 2"/>
    <w:basedOn w:val="Normal"/>
    <w:next w:val="Normal"/>
    <w:autoRedefine/>
    <w:qFormat/>
    <w:rsid w:val="005C6EAD"/>
    <w:pPr>
      <w:keepNext/>
      <w:tabs>
        <w:tab w:val="left" w:pos="0"/>
      </w:tabs>
      <w:spacing w:before="240" w:after="240"/>
      <w:jc w:val="left"/>
      <w:outlineLvl w:val="1"/>
    </w:pPr>
    <w:rPr>
      <w:rFonts w:cs="Arial"/>
      <w:b/>
      <w:bCs/>
      <w:iCs/>
      <w:sz w:val="32"/>
      <w:szCs w:val="28"/>
    </w:rPr>
  </w:style>
  <w:style w:type="paragraph" w:styleId="Ttulo3">
    <w:name w:val="heading 3"/>
    <w:basedOn w:val="Normal"/>
    <w:next w:val="Normal"/>
    <w:link w:val="Ttulo3Car"/>
    <w:autoRedefine/>
    <w:qFormat/>
    <w:rsid w:val="005C6EAD"/>
    <w:pPr>
      <w:keepNext/>
      <w:shd w:val="clear" w:color="auto" w:fill="FFFFFF" w:themeFill="background1"/>
      <w:spacing w:before="240" w:after="240"/>
      <w:outlineLvl w:val="2"/>
    </w:pPr>
    <w:rPr>
      <w:rFonts w:cs="Arial"/>
      <w:b/>
      <w:bCs/>
      <w:sz w:val="28"/>
      <w:szCs w:val="26"/>
      <w:shd w:val="clear" w:color="auto" w:fill="FFFFFF" w:themeFill="background1"/>
    </w:rPr>
  </w:style>
  <w:style w:type="paragraph" w:styleId="Ttulo4">
    <w:name w:val="heading 4"/>
    <w:basedOn w:val="Normal"/>
    <w:next w:val="Normal"/>
    <w:autoRedefine/>
    <w:qFormat/>
    <w:rsid w:val="00AE71E0"/>
    <w:pPr>
      <w:keepNext/>
      <w:shd w:val="clear" w:color="auto" w:fill="FFFFFF" w:themeFill="background1"/>
      <w:spacing w:before="240"/>
      <w:outlineLvl w:val="3"/>
    </w:pPr>
    <w:rPr>
      <w:b/>
      <w:bCs/>
    </w:rPr>
  </w:style>
  <w:style w:type="paragraph" w:styleId="Ttulo5">
    <w:name w:val="heading 5"/>
    <w:basedOn w:val="Normal"/>
    <w:next w:val="Normal"/>
    <w:qFormat/>
    <w:rsid w:val="00E15945"/>
    <w:pPr>
      <w:numPr>
        <w:ilvl w:val="4"/>
        <w:numId w:val="1"/>
      </w:numPr>
      <w:spacing w:before="240" w:after="60"/>
      <w:outlineLvl w:val="4"/>
    </w:pPr>
    <w:rPr>
      <w:b/>
      <w:bCs/>
      <w:i/>
      <w:iCs/>
      <w:sz w:val="26"/>
      <w:szCs w:val="26"/>
    </w:rPr>
  </w:style>
  <w:style w:type="paragraph" w:styleId="Ttulo6">
    <w:name w:val="heading 6"/>
    <w:basedOn w:val="Normal"/>
    <w:next w:val="Normal"/>
    <w:qFormat/>
    <w:rsid w:val="00E15945"/>
    <w:pPr>
      <w:numPr>
        <w:ilvl w:val="5"/>
        <w:numId w:val="1"/>
      </w:numPr>
      <w:spacing w:before="240" w:after="60"/>
      <w:outlineLvl w:val="5"/>
    </w:pPr>
    <w:rPr>
      <w:b/>
      <w:bCs/>
    </w:rPr>
  </w:style>
  <w:style w:type="paragraph" w:styleId="Ttulo7">
    <w:name w:val="heading 7"/>
    <w:basedOn w:val="Normal"/>
    <w:next w:val="Normal"/>
    <w:qFormat/>
    <w:rsid w:val="00E15945"/>
    <w:pPr>
      <w:numPr>
        <w:ilvl w:val="6"/>
        <w:numId w:val="1"/>
      </w:numPr>
      <w:spacing w:before="240" w:after="60"/>
      <w:outlineLvl w:val="6"/>
    </w:pPr>
  </w:style>
  <w:style w:type="paragraph" w:styleId="Ttulo8">
    <w:name w:val="heading 8"/>
    <w:basedOn w:val="Normal"/>
    <w:next w:val="Normal"/>
    <w:qFormat/>
    <w:rsid w:val="00E15945"/>
    <w:pPr>
      <w:numPr>
        <w:ilvl w:val="7"/>
        <w:numId w:val="1"/>
      </w:numPr>
      <w:spacing w:before="240" w:after="60"/>
      <w:outlineLvl w:val="7"/>
    </w:pPr>
    <w:rPr>
      <w:i/>
      <w:iCs/>
    </w:rPr>
  </w:style>
  <w:style w:type="paragraph" w:styleId="Ttulo9">
    <w:name w:val="heading 9"/>
    <w:basedOn w:val="Normal"/>
    <w:next w:val="Normal"/>
    <w:qFormat/>
    <w:rsid w:val="00E15945"/>
    <w:pPr>
      <w:numPr>
        <w:ilvl w:val="8"/>
        <w:numId w:val="1"/>
      </w:numPr>
      <w:spacing w:before="240" w:after="60"/>
      <w:outlineLvl w:val="8"/>
    </w:pPr>
    <w:rPr>
      <w:rFonts w:cs="Ari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sinnumerar">
    <w:name w:val="Título sin numerar"/>
    <w:basedOn w:val="Normal"/>
    <w:next w:val="Normal"/>
    <w:rsid w:val="00E15945"/>
    <w:pPr>
      <w:pageBreakBefore/>
      <w:spacing w:before="240" w:after="60"/>
    </w:pPr>
    <w:rPr>
      <w:b/>
      <w:sz w:val="32"/>
      <w:szCs w:val="32"/>
    </w:rPr>
  </w:style>
  <w:style w:type="paragraph" w:styleId="Piedepgina">
    <w:name w:val="footer"/>
    <w:basedOn w:val="Normal"/>
    <w:link w:val="PiedepginaCar"/>
    <w:uiPriority w:val="99"/>
    <w:rsid w:val="00E15945"/>
    <w:pPr>
      <w:tabs>
        <w:tab w:val="center" w:pos="4320"/>
        <w:tab w:val="right" w:pos="8640"/>
      </w:tabs>
    </w:pPr>
  </w:style>
  <w:style w:type="character" w:styleId="Nmerodepgina">
    <w:name w:val="page number"/>
    <w:basedOn w:val="Fuentedeprrafopredeter"/>
    <w:rsid w:val="00E15945"/>
  </w:style>
  <w:style w:type="paragraph" w:styleId="Encabezado">
    <w:name w:val="header"/>
    <w:basedOn w:val="Normal"/>
    <w:link w:val="EncabezadoCar"/>
    <w:uiPriority w:val="99"/>
    <w:rsid w:val="00E15945"/>
    <w:pPr>
      <w:tabs>
        <w:tab w:val="center" w:pos="4320"/>
        <w:tab w:val="right" w:pos="8640"/>
      </w:tabs>
    </w:pPr>
  </w:style>
  <w:style w:type="paragraph" w:styleId="TDC1">
    <w:name w:val="toc 1"/>
    <w:basedOn w:val="Normal"/>
    <w:next w:val="Normal"/>
    <w:autoRedefine/>
    <w:uiPriority w:val="39"/>
    <w:rsid w:val="00181298"/>
    <w:pPr>
      <w:tabs>
        <w:tab w:val="right" w:leader="dot" w:pos="9408"/>
      </w:tabs>
      <w:spacing w:line="240" w:lineRule="auto"/>
      <w:jc w:val="left"/>
    </w:pPr>
    <w:rPr>
      <w:bCs/>
      <w:noProof/>
      <w:szCs w:val="24"/>
    </w:rPr>
  </w:style>
  <w:style w:type="paragraph" w:styleId="TDC2">
    <w:name w:val="toc 2"/>
    <w:basedOn w:val="Normal"/>
    <w:next w:val="Normal"/>
    <w:autoRedefine/>
    <w:uiPriority w:val="39"/>
    <w:rsid w:val="00181298"/>
    <w:pPr>
      <w:tabs>
        <w:tab w:val="right" w:leader="dot" w:pos="9408"/>
      </w:tabs>
      <w:spacing w:line="240" w:lineRule="auto"/>
      <w:ind w:left="216"/>
      <w:jc w:val="left"/>
    </w:pPr>
    <w:rPr>
      <w:noProof/>
      <w:szCs w:val="24"/>
    </w:rPr>
  </w:style>
  <w:style w:type="paragraph" w:styleId="TDC3">
    <w:name w:val="toc 3"/>
    <w:basedOn w:val="Normal"/>
    <w:next w:val="Normal"/>
    <w:autoRedefine/>
    <w:uiPriority w:val="39"/>
    <w:rsid w:val="00181298"/>
    <w:pPr>
      <w:tabs>
        <w:tab w:val="right" w:leader="dot" w:pos="9408"/>
      </w:tabs>
      <w:spacing w:line="240" w:lineRule="auto"/>
      <w:ind w:left="446"/>
      <w:jc w:val="left"/>
    </w:pPr>
    <w:rPr>
      <w:iCs/>
      <w:noProof/>
      <w:szCs w:val="24"/>
    </w:rPr>
  </w:style>
  <w:style w:type="paragraph" w:styleId="TDC4">
    <w:name w:val="toc 4"/>
    <w:basedOn w:val="Normal"/>
    <w:next w:val="Normal"/>
    <w:autoRedefine/>
    <w:uiPriority w:val="39"/>
    <w:rsid w:val="00E15945"/>
    <w:pPr>
      <w:ind w:left="660"/>
      <w:jc w:val="left"/>
    </w:pPr>
    <w:rPr>
      <w:sz w:val="18"/>
      <w:szCs w:val="18"/>
    </w:rPr>
  </w:style>
  <w:style w:type="paragraph" w:styleId="TDC5">
    <w:name w:val="toc 5"/>
    <w:basedOn w:val="Normal"/>
    <w:next w:val="Normal"/>
    <w:autoRedefine/>
    <w:uiPriority w:val="39"/>
    <w:rsid w:val="00E15945"/>
    <w:pPr>
      <w:ind w:left="880"/>
      <w:jc w:val="left"/>
    </w:pPr>
    <w:rPr>
      <w:sz w:val="18"/>
      <w:szCs w:val="18"/>
    </w:rPr>
  </w:style>
  <w:style w:type="paragraph" w:styleId="TDC6">
    <w:name w:val="toc 6"/>
    <w:basedOn w:val="Normal"/>
    <w:next w:val="Normal"/>
    <w:autoRedefine/>
    <w:uiPriority w:val="39"/>
    <w:rsid w:val="00E15945"/>
    <w:pPr>
      <w:ind w:left="1100"/>
      <w:jc w:val="left"/>
    </w:pPr>
    <w:rPr>
      <w:sz w:val="18"/>
      <w:szCs w:val="18"/>
    </w:rPr>
  </w:style>
  <w:style w:type="paragraph" w:styleId="TDC7">
    <w:name w:val="toc 7"/>
    <w:basedOn w:val="Normal"/>
    <w:next w:val="Normal"/>
    <w:autoRedefine/>
    <w:uiPriority w:val="39"/>
    <w:rsid w:val="00E15945"/>
    <w:pPr>
      <w:ind w:left="1320"/>
      <w:jc w:val="left"/>
    </w:pPr>
    <w:rPr>
      <w:sz w:val="18"/>
      <w:szCs w:val="18"/>
    </w:rPr>
  </w:style>
  <w:style w:type="paragraph" w:styleId="TDC8">
    <w:name w:val="toc 8"/>
    <w:basedOn w:val="Normal"/>
    <w:next w:val="Normal"/>
    <w:autoRedefine/>
    <w:uiPriority w:val="39"/>
    <w:rsid w:val="00E15945"/>
    <w:pPr>
      <w:ind w:left="1540"/>
      <w:jc w:val="left"/>
    </w:pPr>
    <w:rPr>
      <w:sz w:val="18"/>
      <w:szCs w:val="18"/>
    </w:rPr>
  </w:style>
  <w:style w:type="paragraph" w:styleId="TDC9">
    <w:name w:val="toc 9"/>
    <w:basedOn w:val="Normal"/>
    <w:next w:val="Normal"/>
    <w:autoRedefine/>
    <w:uiPriority w:val="39"/>
    <w:rsid w:val="00E15945"/>
    <w:pPr>
      <w:ind w:left="1760"/>
      <w:jc w:val="left"/>
    </w:pPr>
    <w:rPr>
      <w:sz w:val="18"/>
      <w:szCs w:val="18"/>
    </w:rPr>
  </w:style>
  <w:style w:type="character" w:styleId="Hipervnculo">
    <w:name w:val="Hyperlink"/>
    <w:uiPriority w:val="99"/>
    <w:rsid w:val="00181298"/>
    <w:rPr>
      <w:rFonts w:ascii="Times New Roman" w:hAnsi="Times New Roman"/>
      <w:color w:val="0000FF"/>
      <w:sz w:val="22"/>
      <w:szCs w:val="22"/>
      <w:u w:val="none"/>
    </w:rPr>
  </w:style>
  <w:style w:type="paragraph" w:customStyle="1" w:styleId="TtuloIntroduccin">
    <w:name w:val="Título Introducción"/>
    <w:basedOn w:val="Ttulo1"/>
    <w:next w:val="Normal"/>
    <w:rsid w:val="00E15945"/>
  </w:style>
  <w:style w:type="character" w:styleId="Refdecomentario">
    <w:name w:val="annotation reference"/>
    <w:semiHidden/>
    <w:rsid w:val="00E15945"/>
    <w:rPr>
      <w:sz w:val="16"/>
      <w:szCs w:val="16"/>
    </w:rPr>
  </w:style>
  <w:style w:type="paragraph" w:styleId="Textocomentario">
    <w:name w:val="annotation text"/>
    <w:basedOn w:val="Normal"/>
    <w:semiHidden/>
    <w:rsid w:val="00E15945"/>
    <w:rPr>
      <w:sz w:val="20"/>
      <w:szCs w:val="20"/>
    </w:rPr>
  </w:style>
  <w:style w:type="paragraph" w:styleId="Asuntodelcomentario">
    <w:name w:val="annotation subject"/>
    <w:basedOn w:val="Textocomentario"/>
    <w:next w:val="Textocomentario"/>
    <w:semiHidden/>
    <w:rsid w:val="00E15945"/>
    <w:rPr>
      <w:b/>
      <w:bCs/>
    </w:rPr>
  </w:style>
  <w:style w:type="paragraph" w:styleId="Textodeglobo">
    <w:name w:val="Balloon Text"/>
    <w:basedOn w:val="Normal"/>
    <w:semiHidden/>
    <w:rsid w:val="00E15945"/>
    <w:rPr>
      <w:rFonts w:ascii="Tahoma" w:hAnsi="Tahoma" w:cs="Tahoma"/>
      <w:sz w:val="16"/>
      <w:szCs w:val="16"/>
    </w:rPr>
  </w:style>
  <w:style w:type="table" w:styleId="Tablaconcuadrcula8">
    <w:name w:val="Table Grid 8"/>
    <w:basedOn w:val="Tablanormal"/>
    <w:rsid w:val="00E15945"/>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escripcin">
    <w:name w:val="caption"/>
    <w:basedOn w:val="Normal"/>
    <w:next w:val="Normal"/>
    <w:qFormat/>
    <w:rsid w:val="00E15945"/>
    <w:pPr>
      <w:keepNext/>
    </w:pPr>
    <w:rPr>
      <w:b/>
      <w:bCs/>
      <w:sz w:val="20"/>
      <w:szCs w:val="20"/>
    </w:rPr>
  </w:style>
  <w:style w:type="paragraph" w:styleId="Tabladeilustraciones">
    <w:name w:val="table of figures"/>
    <w:basedOn w:val="Normal"/>
    <w:next w:val="Normal"/>
    <w:uiPriority w:val="99"/>
    <w:rsid w:val="00E15945"/>
  </w:style>
  <w:style w:type="paragraph" w:customStyle="1" w:styleId="Normalsinformato">
    <w:name w:val="Normal sin formato"/>
    <w:basedOn w:val="Normal"/>
    <w:rsid w:val="00E15945"/>
    <w:pPr>
      <w:spacing w:line="240" w:lineRule="auto"/>
      <w:jc w:val="left"/>
    </w:pPr>
  </w:style>
  <w:style w:type="paragraph" w:customStyle="1" w:styleId="EstiloEpgrafeCentrado">
    <w:name w:val="Estilo Epígrafe + Centrado"/>
    <w:basedOn w:val="Descripcin"/>
    <w:rsid w:val="00E15945"/>
    <w:pPr>
      <w:jc w:val="center"/>
    </w:pPr>
  </w:style>
  <w:style w:type="table" w:styleId="Tablaconcuadrcula1">
    <w:name w:val="Table Grid 1"/>
    <w:basedOn w:val="Tablanormal"/>
    <w:rsid w:val="00E15945"/>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
    <w:name w:val="Table Grid"/>
    <w:basedOn w:val="Tablanormal"/>
    <w:rsid w:val="00E6299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TDC1"/>
    <w:autoRedefine/>
    <w:rsid w:val="00D347E1"/>
    <w:pPr>
      <w:tabs>
        <w:tab w:val="right" w:leader="dot" w:pos="8630"/>
      </w:tabs>
    </w:pPr>
  </w:style>
  <w:style w:type="paragraph" w:styleId="Textoindependiente3">
    <w:name w:val="Body Text 3"/>
    <w:basedOn w:val="Normal"/>
    <w:rsid w:val="001C6A68"/>
    <w:pPr>
      <w:spacing w:line="240" w:lineRule="auto"/>
      <w:jc w:val="left"/>
    </w:pPr>
    <w:rPr>
      <w:szCs w:val="20"/>
    </w:rPr>
  </w:style>
  <w:style w:type="paragraph" w:styleId="Textoindependiente">
    <w:name w:val="Body Text"/>
    <w:basedOn w:val="Normal"/>
    <w:rsid w:val="00A518C2"/>
    <w:pPr>
      <w:spacing w:after="120"/>
    </w:pPr>
  </w:style>
  <w:style w:type="table" w:styleId="Tablaclsica4">
    <w:name w:val="Table Classic 4"/>
    <w:basedOn w:val="Tablanormal"/>
    <w:rsid w:val="00114D80"/>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114D80"/>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B64362"/>
    <w:pPr>
      <w:spacing w:after="160"/>
      <w:ind w:left="720"/>
      <w:contextualSpacing/>
    </w:pPr>
    <w:rPr>
      <w:rFonts w:eastAsia="Calibri"/>
    </w:rPr>
  </w:style>
  <w:style w:type="character" w:customStyle="1" w:styleId="PrrafodelistaCar">
    <w:name w:val="Párrafo de lista Car"/>
    <w:link w:val="Prrafodelista"/>
    <w:uiPriority w:val="34"/>
    <w:rsid w:val="00B64362"/>
    <w:rPr>
      <w:rFonts w:ascii="Arial" w:eastAsia="Calibri" w:hAnsi="Arial"/>
      <w:sz w:val="24"/>
      <w:szCs w:val="22"/>
      <w:lang w:eastAsia="en-US"/>
    </w:rPr>
  </w:style>
  <w:style w:type="character" w:customStyle="1" w:styleId="Ttulo3Car">
    <w:name w:val="Título 3 Car"/>
    <w:basedOn w:val="Fuentedeprrafopredeter"/>
    <w:link w:val="Ttulo3"/>
    <w:rsid w:val="005C6EAD"/>
    <w:rPr>
      <w:rFonts w:ascii="Arial" w:hAnsi="Arial" w:cs="Arial"/>
      <w:b/>
      <w:bCs/>
      <w:sz w:val="28"/>
      <w:szCs w:val="26"/>
      <w:shd w:val="clear" w:color="auto" w:fill="FFFFFF" w:themeFill="background1"/>
      <w:lang w:eastAsia="en-US"/>
    </w:rPr>
  </w:style>
  <w:style w:type="character" w:styleId="Textoennegrita">
    <w:name w:val="Strong"/>
    <w:basedOn w:val="Fuentedeprrafopredeter"/>
    <w:uiPriority w:val="22"/>
    <w:qFormat/>
    <w:rsid w:val="005A5476"/>
    <w:rPr>
      <w:b/>
      <w:bCs/>
    </w:rPr>
  </w:style>
  <w:style w:type="paragraph" w:styleId="Bibliografa">
    <w:name w:val="Bibliography"/>
    <w:basedOn w:val="Normal"/>
    <w:next w:val="Normal"/>
    <w:uiPriority w:val="37"/>
    <w:unhideWhenUsed/>
    <w:rsid w:val="00940384"/>
    <w:pPr>
      <w:tabs>
        <w:tab w:val="left" w:pos="384"/>
      </w:tabs>
      <w:spacing w:line="240" w:lineRule="auto"/>
      <w:ind w:left="384" w:hanging="384"/>
    </w:pPr>
  </w:style>
  <w:style w:type="paragraph" w:styleId="NormalWeb">
    <w:name w:val="Normal (Web)"/>
    <w:basedOn w:val="Normal"/>
    <w:uiPriority w:val="99"/>
    <w:unhideWhenUsed/>
    <w:rsid w:val="00860B55"/>
    <w:pPr>
      <w:spacing w:before="100" w:beforeAutospacing="1" w:after="100" w:afterAutospacing="1"/>
      <w:ind w:left="-227"/>
    </w:pPr>
    <w:rPr>
      <w:rFonts w:ascii="Times New Roman" w:hAnsi="Times New Roman" w:cs="Arial"/>
      <w:szCs w:val="24"/>
      <w:lang w:val="en-US" w:eastAsia="es-ES"/>
    </w:rPr>
  </w:style>
  <w:style w:type="character" w:customStyle="1" w:styleId="st">
    <w:name w:val="st"/>
    <w:basedOn w:val="Fuentedeprrafopredeter"/>
    <w:rsid w:val="008B703C"/>
  </w:style>
  <w:style w:type="character" w:styleId="Referenciaintensa">
    <w:name w:val="Intense Reference"/>
    <w:basedOn w:val="Fuentedeprrafopredeter"/>
    <w:uiPriority w:val="32"/>
    <w:qFormat/>
    <w:rsid w:val="00992BD0"/>
    <w:rPr>
      <w:b/>
      <w:bCs/>
      <w:smallCaps/>
      <w:color w:val="auto"/>
      <w:u w:val="single"/>
    </w:rPr>
  </w:style>
  <w:style w:type="paragraph" w:styleId="TtuloTDC">
    <w:name w:val="TOC Heading"/>
    <w:basedOn w:val="Ttulo1"/>
    <w:next w:val="Normal"/>
    <w:uiPriority w:val="39"/>
    <w:unhideWhenUsed/>
    <w:qFormat/>
    <w:rsid w:val="004A73E8"/>
    <w:pPr>
      <w:keepLines/>
      <w:pageBreakBefore w:val="0"/>
      <w:spacing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s-ES"/>
    </w:rPr>
  </w:style>
  <w:style w:type="character" w:customStyle="1" w:styleId="EncabezadoCar">
    <w:name w:val="Encabezado Car"/>
    <w:basedOn w:val="Fuentedeprrafopredeter"/>
    <w:link w:val="Encabezado"/>
    <w:uiPriority w:val="99"/>
    <w:rsid w:val="00AD4ABC"/>
    <w:rPr>
      <w:rFonts w:ascii="Arial" w:hAnsi="Arial"/>
      <w:sz w:val="24"/>
      <w:szCs w:val="22"/>
      <w:lang w:eastAsia="en-US"/>
    </w:rPr>
  </w:style>
  <w:style w:type="character" w:customStyle="1" w:styleId="PiedepginaCar">
    <w:name w:val="Pie de página Car"/>
    <w:basedOn w:val="Fuentedeprrafopredeter"/>
    <w:link w:val="Piedepgina"/>
    <w:uiPriority w:val="99"/>
    <w:rsid w:val="00AD4ABC"/>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85114">
      <w:bodyDiv w:val="1"/>
      <w:marLeft w:val="0"/>
      <w:marRight w:val="0"/>
      <w:marTop w:val="0"/>
      <w:marBottom w:val="0"/>
      <w:divBdr>
        <w:top w:val="none" w:sz="0" w:space="0" w:color="auto"/>
        <w:left w:val="none" w:sz="0" w:space="0" w:color="auto"/>
        <w:bottom w:val="none" w:sz="0" w:space="0" w:color="auto"/>
        <w:right w:val="none" w:sz="0" w:space="0" w:color="auto"/>
      </w:divBdr>
      <w:divsChild>
        <w:div w:id="387076629">
          <w:marLeft w:val="0"/>
          <w:marRight w:val="0"/>
          <w:marTop w:val="0"/>
          <w:marBottom w:val="0"/>
          <w:divBdr>
            <w:top w:val="none" w:sz="0" w:space="0" w:color="auto"/>
            <w:left w:val="none" w:sz="0" w:space="0" w:color="auto"/>
            <w:bottom w:val="none" w:sz="0" w:space="0" w:color="auto"/>
            <w:right w:val="none" w:sz="0" w:space="0" w:color="auto"/>
          </w:divBdr>
        </w:div>
        <w:div w:id="241838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footer" Target="footer8.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png"/><Relationship Id="rId16" Type="http://schemas.openxmlformats.org/officeDocument/2006/relationships/footer" Target="footer6.xm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1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g"/><Relationship Id="rId8" Type="http://schemas.openxmlformats.org/officeDocument/2006/relationships/image" Target="media/image1.png"/><Relationship Id="rId51" Type="http://schemas.openxmlformats.org/officeDocument/2006/relationships/image" Target="media/image33.jp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eg"/><Relationship Id="rId20" Type="http://schemas.openxmlformats.org/officeDocument/2006/relationships/image" Target="media/image3.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21.jpg"/><Relationship Id="rId34" Type="http://schemas.openxmlformats.org/officeDocument/2006/relationships/image" Target="media/image16.jpe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6.jpe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eg"/><Relationship Id="rId61" Type="http://schemas.openxmlformats.org/officeDocument/2006/relationships/image" Target="media/image43.jpg"/><Relationship Id="rId82"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5EAE4-D9C8-4806-B1E9-18D7DA11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148</Pages>
  <Words>20689</Words>
  <Characters>148586</Characters>
  <Application>Microsoft Office Word</Application>
  <DocSecurity>0</DocSecurity>
  <Lines>1238</Lines>
  <Paragraphs>337</Paragraphs>
  <ScaleCrop>false</ScaleCrop>
  <HeadingPairs>
    <vt:vector size="2" baseType="variant">
      <vt:variant>
        <vt:lpstr>Título</vt:lpstr>
      </vt:variant>
      <vt:variant>
        <vt:i4>1</vt:i4>
      </vt:variant>
    </vt:vector>
  </HeadingPairs>
  <TitlesOfParts>
    <vt:vector size="1" baseType="lpstr">
      <vt:lpstr>Universidad de Cienfuegos “Carlos Rafael Rodríguez”</vt:lpstr>
    </vt:vector>
  </TitlesOfParts>
  <Company/>
  <LinksUpToDate>false</LinksUpToDate>
  <CharactersWithSpaces>168938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Cienfuegos “Carlos Rafael Rodríguez”</dc:title>
  <dc:creator>William Angulo Martínez</dc:creator>
  <cp:lastModifiedBy>Usuario de Windows</cp:lastModifiedBy>
  <cp:revision>25</cp:revision>
  <dcterms:created xsi:type="dcterms:W3CDTF">2018-06-15T14:37:00Z</dcterms:created>
  <dcterms:modified xsi:type="dcterms:W3CDTF">2018-06-19T18:59:00Z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zotero-version="5.0.49"&gt;&lt;session id="uUihkglj"/&gt;&lt;style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